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0100" w:rsidRPr="00650100" w:rsidRDefault="005B0418" w:rsidP="00650100">
      <w:pPr>
        <w:widowControl w:val="0"/>
        <w:autoSpaceDE w:val="0"/>
        <w:autoSpaceDN w:val="0"/>
        <w:jc w:val="center"/>
        <w:rPr>
          <w:b/>
          <w:bCs/>
          <w:color w:val="000000" w:themeColor="text1"/>
          <w:kern w:val="2"/>
          <w:sz w:val="32"/>
          <w:szCs w:val="28"/>
        </w:rPr>
      </w:pPr>
      <w:r>
        <w:rPr>
          <w:b/>
          <w:bCs/>
          <w:color w:val="000000" w:themeColor="text1"/>
          <w:kern w:val="2"/>
          <w:sz w:val="32"/>
          <w:szCs w:val="28"/>
        </w:rPr>
        <w:t>Environmental costs</w:t>
      </w:r>
      <w:r w:rsidR="00650100" w:rsidRPr="00650100">
        <w:rPr>
          <w:b/>
          <w:bCs/>
          <w:color w:val="000000" w:themeColor="text1"/>
          <w:kern w:val="2"/>
          <w:sz w:val="32"/>
          <w:szCs w:val="28"/>
        </w:rPr>
        <w:t xml:space="preserve"> and Performance in the Financial Services Industr</w:t>
      </w:r>
      <w:r w:rsidR="00547860">
        <w:rPr>
          <w:rFonts w:hint="eastAsia"/>
          <w:b/>
          <w:bCs/>
          <w:color w:val="000000" w:themeColor="text1"/>
          <w:kern w:val="2"/>
          <w:sz w:val="32"/>
          <w:szCs w:val="28"/>
        </w:rPr>
        <w:t>ies</w:t>
      </w:r>
      <w:r w:rsidR="00650100" w:rsidRPr="00650100">
        <w:rPr>
          <w:rFonts w:hint="eastAsia"/>
          <w:b/>
          <w:bCs/>
          <w:color w:val="000000" w:themeColor="text1"/>
          <w:kern w:val="2"/>
          <w:sz w:val="32"/>
          <w:szCs w:val="28"/>
        </w:rPr>
        <w:t>:</w:t>
      </w:r>
      <w:r w:rsidR="00650100">
        <w:rPr>
          <w:rFonts w:hint="eastAsia"/>
          <w:b/>
          <w:bCs/>
          <w:color w:val="000000" w:themeColor="text1"/>
          <w:kern w:val="2"/>
          <w:sz w:val="32"/>
          <w:szCs w:val="28"/>
        </w:rPr>
        <w:t xml:space="preserve"> </w:t>
      </w:r>
      <w:r w:rsidR="00650100" w:rsidRPr="00650100">
        <w:rPr>
          <w:rFonts w:hint="eastAsia"/>
          <w:b/>
          <w:bCs/>
          <w:color w:val="000000" w:themeColor="text1"/>
          <w:kern w:val="2"/>
          <w:sz w:val="32"/>
          <w:szCs w:val="28"/>
        </w:rPr>
        <w:t>Evidence around the world</w:t>
      </w:r>
    </w:p>
    <w:p w:rsidR="00650100" w:rsidRPr="00650100" w:rsidRDefault="00650100" w:rsidP="00650100">
      <w:pPr>
        <w:widowControl w:val="0"/>
        <w:autoSpaceDE w:val="0"/>
        <w:autoSpaceDN w:val="0"/>
        <w:jc w:val="center"/>
        <w:rPr>
          <w:color w:val="000000" w:themeColor="text1"/>
          <w:kern w:val="2"/>
          <w:sz w:val="22"/>
          <w:szCs w:val="22"/>
        </w:rPr>
      </w:pPr>
    </w:p>
    <w:p w:rsidR="00650100" w:rsidRPr="00650100" w:rsidRDefault="00650100" w:rsidP="00650100">
      <w:pPr>
        <w:widowControl w:val="0"/>
        <w:autoSpaceDE w:val="0"/>
        <w:autoSpaceDN w:val="0"/>
        <w:jc w:val="center"/>
        <w:rPr>
          <w:color w:val="000000" w:themeColor="text1"/>
          <w:kern w:val="2"/>
          <w:sz w:val="22"/>
          <w:szCs w:val="22"/>
        </w:rPr>
      </w:pPr>
    </w:p>
    <w:p w:rsidR="00650100" w:rsidRPr="00F43E25" w:rsidRDefault="00650100" w:rsidP="00650100">
      <w:pPr>
        <w:widowControl w:val="0"/>
        <w:autoSpaceDE w:val="0"/>
        <w:autoSpaceDN w:val="0"/>
        <w:jc w:val="center"/>
        <w:rPr>
          <w:color w:val="000000" w:themeColor="text1"/>
          <w:kern w:val="2"/>
          <w:sz w:val="22"/>
          <w:szCs w:val="22"/>
        </w:rPr>
      </w:pPr>
    </w:p>
    <w:p w:rsidR="00650100" w:rsidRPr="00F43E25" w:rsidRDefault="00650100" w:rsidP="00650100">
      <w:pPr>
        <w:widowControl w:val="0"/>
        <w:autoSpaceDE w:val="0"/>
        <w:autoSpaceDN w:val="0"/>
        <w:jc w:val="center"/>
        <w:rPr>
          <w:color w:val="000000" w:themeColor="text1"/>
          <w:kern w:val="2"/>
        </w:rPr>
      </w:pPr>
      <w:proofErr w:type="spellStart"/>
      <w:r w:rsidRPr="00F43E25">
        <w:rPr>
          <w:rFonts w:hint="eastAsia"/>
          <w:color w:val="000000" w:themeColor="text1"/>
          <w:kern w:val="2"/>
        </w:rPr>
        <w:t>Hakkon</w:t>
      </w:r>
      <w:proofErr w:type="spellEnd"/>
      <w:r w:rsidRPr="00F43E25">
        <w:rPr>
          <w:rFonts w:hint="eastAsia"/>
          <w:color w:val="000000" w:themeColor="text1"/>
          <w:kern w:val="2"/>
        </w:rPr>
        <w:t xml:space="preserve"> Kim</w:t>
      </w:r>
    </w:p>
    <w:p w:rsidR="00650100" w:rsidRPr="00F43E25" w:rsidRDefault="00650100" w:rsidP="00650100">
      <w:pPr>
        <w:widowControl w:val="0"/>
        <w:autoSpaceDE w:val="0"/>
        <w:autoSpaceDN w:val="0"/>
        <w:jc w:val="center"/>
        <w:rPr>
          <w:color w:val="000000" w:themeColor="text1"/>
          <w:kern w:val="2"/>
        </w:rPr>
      </w:pPr>
      <w:r w:rsidRPr="00F43E25">
        <w:rPr>
          <w:color w:val="000000" w:themeColor="text1"/>
          <w:kern w:val="2"/>
        </w:rPr>
        <w:t>Korea Advanced Institute of Science and Technology</w:t>
      </w:r>
      <w:r w:rsidRPr="00F43E25">
        <w:rPr>
          <w:rFonts w:hint="eastAsia"/>
          <w:color w:val="000000" w:themeColor="text1"/>
          <w:kern w:val="2"/>
        </w:rPr>
        <w:t xml:space="preserve"> (KAIST)</w:t>
      </w:r>
    </w:p>
    <w:p w:rsidR="00650100" w:rsidRDefault="00650100" w:rsidP="00650100">
      <w:pPr>
        <w:widowControl w:val="0"/>
        <w:autoSpaceDE w:val="0"/>
        <w:autoSpaceDN w:val="0"/>
        <w:jc w:val="center"/>
        <w:rPr>
          <w:color w:val="000000" w:themeColor="text1"/>
          <w:kern w:val="2"/>
        </w:rPr>
      </w:pPr>
      <w:r w:rsidRPr="00F43E25">
        <w:rPr>
          <w:rFonts w:hint="eastAsia"/>
          <w:color w:val="000000" w:themeColor="text1"/>
          <w:kern w:val="2"/>
        </w:rPr>
        <w:t>(</w:t>
      </w:r>
      <w:hyperlink r:id="rId9" w:history="1">
        <w:r w:rsidRPr="00F43E25">
          <w:rPr>
            <w:rStyle w:val="a9"/>
            <w:color w:val="000000" w:themeColor="text1"/>
            <w:kern w:val="2"/>
          </w:rPr>
          <w:t>huziwanano@business.kaist.ac.kr</w:t>
        </w:r>
      </w:hyperlink>
      <w:r w:rsidRPr="00F43E25">
        <w:rPr>
          <w:rFonts w:hint="eastAsia"/>
          <w:color w:val="000000" w:themeColor="text1"/>
          <w:kern w:val="2"/>
        </w:rPr>
        <w:t>)</w:t>
      </w:r>
    </w:p>
    <w:p w:rsidR="00650100" w:rsidRPr="00F43E25" w:rsidRDefault="00650100" w:rsidP="00650100">
      <w:pPr>
        <w:widowControl w:val="0"/>
        <w:autoSpaceDE w:val="0"/>
        <w:autoSpaceDN w:val="0"/>
        <w:jc w:val="center"/>
        <w:rPr>
          <w:color w:val="000000" w:themeColor="text1"/>
          <w:kern w:val="2"/>
        </w:rPr>
      </w:pPr>
    </w:p>
    <w:p w:rsidR="00650100" w:rsidRPr="00F43E25" w:rsidRDefault="00650100" w:rsidP="00650100">
      <w:pPr>
        <w:widowControl w:val="0"/>
        <w:autoSpaceDE w:val="0"/>
        <w:autoSpaceDN w:val="0"/>
        <w:rPr>
          <w:color w:val="000000" w:themeColor="text1"/>
          <w:kern w:val="2"/>
        </w:rPr>
      </w:pPr>
    </w:p>
    <w:p w:rsidR="00650100" w:rsidRPr="00F43E25" w:rsidRDefault="00650100" w:rsidP="00650100">
      <w:pPr>
        <w:widowControl w:val="0"/>
        <w:autoSpaceDE w:val="0"/>
        <w:autoSpaceDN w:val="0"/>
        <w:jc w:val="center"/>
        <w:rPr>
          <w:color w:val="000000" w:themeColor="text1"/>
          <w:kern w:val="2"/>
        </w:rPr>
      </w:pPr>
      <w:proofErr w:type="spellStart"/>
      <w:r w:rsidRPr="00F43E25">
        <w:rPr>
          <w:color w:val="000000" w:themeColor="text1"/>
          <w:kern w:val="2"/>
        </w:rPr>
        <w:t>Kwangwoo</w:t>
      </w:r>
      <w:proofErr w:type="spellEnd"/>
      <w:r w:rsidRPr="00F43E25">
        <w:rPr>
          <w:color w:val="000000" w:themeColor="text1"/>
          <w:kern w:val="2"/>
        </w:rPr>
        <w:t xml:space="preserve"> Park</w:t>
      </w:r>
      <w:r>
        <w:rPr>
          <w:rStyle w:val="aa"/>
          <w:color w:val="000000" w:themeColor="text1"/>
          <w:kern w:val="2"/>
        </w:rPr>
        <w:footnoteReference w:customMarkFollows="1" w:id="1"/>
        <w:t>*</w:t>
      </w:r>
    </w:p>
    <w:p w:rsidR="00650100" w:rsidRPr="00F43E25" w:rsidRDefault="00650100" w:rsidP="00650100">
      <w:pPr>
        <w:widowControl w:val="0"/>
        <w:autoSpaceDE w:val="0"/>
        <w:autoSpaceDN w:val="0"/>
        <w:jc w:val="center"/>
        <w:rPr>
          <w:color w:val="000000" w:themeColor="text1"/>
          <w:kern w:val="2"/>
        </w:rPr>
      </w:pPr>
      <w:r w:rsidRPr="00F43E25">
        <w:rPr>
          <w:color w:val="000000" w:themeColor="text1"/>
          <w:kern w:val="2"/>
        </w:rPr>
        <w:t>Korea Advanced Institute of Science and Technology</w:t>
      </w:r>
      <w:r w:rsidRPr="00F43E25">
        <w:rPr>
          <w:rFonts w:hint="eastAsia"/>
          <w:color w:val="000000" w:themeColor="text1"/>
          <w:kern w:val="2"/>
        </w:rPr>
        <w:t xml:space="preserve"> (KAIST)</w:t>
      </w:r>
    </w:p>
    <w:p w:rsidR="00650100" w:rsidRPr="00F43E25" w:rsidRDefault="00650100" w:rsidP="00650100">
      <w:pPr>
        <w:widowControl w:val="0"/>
        <w:autoSpaceDE w:val="0"/>
        <w:autoSpaceDN w:val="0"/>
        <w:jc w:val="center"/>
        <w:rPr>
          <w:color w:val="000000" w:themeColor="text1"/>
          <w:kern w:val="2"/>
          <w:sz w:val="22"/>
          <w:szCs w:val="22"/>
        </w:rPr>
      </w:pPr>
      <w:r w:rsidRPr="00F43E25">
        <w:rPr>
          <w:rFonts w:hint="eastAsia"/>
          <w:color w:val="000000" w:themeColor="text1"/>
          <w:kern w:val="2"/>
          <w:sz w:val="22"/>
          <w:szCs w:val="22"/>
        </w:rPr>
        <w:t>(</w:t>
      </w:r>
      <w:hyperlink r:id="rId10" w:history="1">
        <w:r w:rsidRPr="00F43E25">
          <w:rPr>
            <w:rStyle w:val="a9"/>
            <w:rFonts w:hint="eastAsia"/>
            <w:color w:val="000000" w:themeColor="text1"/>
            <w:kern w:val="2"/>
            <w:sz w:val="22"/>
            <w:szCs w:val="22"/>
          </w:rPr>
          <w:t>kpark3@kaist.edu</w:t>
        </w:r>
      </w:hyperlink>
      <w:r w:rsidRPr="00F43E25">
        <w:rPr>
          <w:rFonts w:hint="eastAsia"/>
          <w:color w:val="000000" w:themeColor="text1"/>
          <w:kern w:val="2"/>
          <w:sz w:val="22"/>
          <w:szCs w:val="22"/>
        </w:rPr>
        <w:t xml:space="preserve">) </w:t>
      </w:r>
    </w:p>
    <w:p w:rsidR="00650100" w:rsidRDefault="00650100" w:rsidP="00650100">
      <w:pPr>
        <w:widowControl w:val="0"/>
        <w:autoSpaceDE w:val="0"/>
        <w:autoSpaceDN w:val="0"/>
        <w:jc w:val="center"/>
        <w:rPr>
          <w:b/>
          <w:bCs/>
          <w:color w:val="000000" w:themeColor="text1"/>
          <w:kern w:val="2"/>
          <w:sz w:val="22"/>
          <w:szCs w:val="22"/>
        </w:rPr>
      </w:pPr>
    </w:p>
    <w:p w:rsidR="00650100" w:rsidRPr="00F43E25" w:rsidRDefault="00650100" w:rsidP="00650100">
      <w:pPr>
        <w:widowControl w:val="0"/>
        <w:autoSpaceDE w:val="0"/>
        <w:autoSpaceDN w:val="0"/>
        <w:jc w:val="center"/>
        <w:rPr>
          <w:b/>
          <w:bCs/>
          <w:color w:val="000000" w:themeColor="text1"/>
          <w:kern w:val="2"/>
          <w:sz w:val="22"/>
          <w:szCs w:val="22"/>
        </w:rPr>
      </w:pPr>
    </w:p>
    <w:p w:rsidR="00650100" w:rsidRDefault="00547860" w:rsidP="00650100">
      <w:pPr>
        <w:jc w:val="center"/>
        <w:rPr>
          <w:b/>
          <w:bCs/>
          <w:color w:val="000000" w:themeColor="text1"/>
          <w:sz w:val="22"/>
          <w:szCs w:val="22"/>
        </w:rPr>
      </w:pPr>
      <w:r w:rsidRPr="00DE2061">
        <w:rPr>
          <w:b/>
          <w:bCs/>
          <w:color w:val="000000" w:themeColor="text1"/>
          <w:sz w:val="22"/>
          <w:szCs w:val="22"/>
        </w:rPr>
        <w:t>A</w:t>
      </w:r>
      <w:r w:rsidRPr="00DE2061">
        <w:rPr>
          <w:rFonts w:hint="eastAsia"/>
          <w:b/>
          <w:bCs/>
          <w:color w:val="000000" w:themeColor="text1"/>
          <w:sz w:val="22"/>
          <w:szCs w:val="22"/>
        </w:rPr>
        <w:t>BSTRACT</w:t>
      </w:r>
    </w:p>
    <w:p w:rsidR="00DE2061" w:rsidRPr="00DE2061" w:rsidRDefault="00DE2061" w:rsidP="00650100">
      <w:pPr>
        <w:jc w:val="center"/>
        <w:rPr>
          <w:b/>
          <w:bCs/>
          <w:color w:val="000000" w:themeColor="text1"/>
          <w:sz w:val="22"/>
          <w:szCs w:val="22"/>
        </w:rPr>
      </w:pPr>
    </w:p>
    <w:p w:rsidR="00650100" w:rsidRPr="002F11AC" w:rsidRDefault="00650100" w:rsidP="00CB58BA">
      <w:pPr>
        <w:jc w:val="both"/>
        <w:rPr>
          <w:color w:val="000000" w:themeColor="text1"/>
          <w:sz w:val="22"/>
        </w:rPr>
      </w:pPr>
      <w:r w:rsidRPr="002F11AC">
        <w:rPr>
          <w:color w:val="000000" w:themeColor="text1"/>
          <w:sz w:val="22"/>
        </w:rPr>
        <w:t xml:space="preserve">This paper </w:t>
      </w:r>
      <w:r w:rsidRPr="002F11AC">
        <w:rPr>
          <w:rFonts w:hint="eastAsia"/>
          <w:color w:val="000000" w:themeColor="text1"/>
          <w:sz w:val="22"/>
        </w:rPr>
        <w:t xml:space="preserve">examines </w:t>
      </w:r>
      <w:r w:rsidRPr="002F11AC">
        <w:rPr>
          <w:color w:val="000000" w:themeColor="text1"/>
          <w:sz w:val="22"/>
        </w:rPr>
        <w:t xml:space="preserve">how </w:t>
      </w:r>
      <w:r w:rsidR="005B0418">
        <w:rPr>
          <w:color w:val="000000" w:themeColor="text1"/>
          <w:sz w:val="22"/>
        </w:rPr>
        <w:t>environmental costs</w:t>
      </w:r>
      <w:r w:rsidRPr="002F11AC">
        <w:rPr>
          <w:color w:val="000000" w:themeColor="text1"/>
          <w:sz w:val="22"/>
        </w:rPr>
        <w:t xml:space="preserve"> affect performance</w:t>
      </w:r>
      <w:r w:rsidRPr="002F11AC">
        <w:rPr>
          <w:rFonts w:hint="eastAsia"/>
          <w:color w:val="000000" w:themeColor="text1"/>
          <w:sz w:val="22"/>
        </w:rPr>
        <w:t xml:space="preserve"> </w:t>
      </w:r>
      <w:r w:rsidRPr="002F11AC">
        <w:rPr>
          <w:color w:val="000000" w:themeColor="text1"/>
          <w:sz w:val="22"/>
        </w:rPr>
        <w:t xml:space="preserve">of </w:t>
      </w:r>
      <w:r w:rsidR="00547860" w:rsidRPr="002F11AC">
        <w:rPr>
          <w:rFonts w:hint="eastAsia"/>
          <w:color w:val="000000" w:themeColor="text1"/>
          <w:sz w:val="22"/>
        </w:rPr>
        <w:t xml:space="preserve">firms in the </w:t>
      </w:r>
      <w:r w:rsidR="00E452CA" w:rsidRPr="002F11AC">
        <w:rPr>
          <w:rFonts w:hint="eastAsia"/>
          <w:color w:val="000000" w:themeColor="text1"/>
          <w:sz w:val="22"/>
        </w:rPr>
        <w:t xml:space="preserve">financial services </w:t>
      </w:r>
      <w:r w:rsidR="00547860" w:rsidRPr="002F11AC">
        <w:rPr>
          <w:rFonts w:hint="eastAsia"/>
          <w:color w:val="000000" w:themeColor="text1"/>
          <w:sz w:val="22"/>
        </w:rPr>
        <w:t xml:space="preserve">industries </w:t>
      </w:r>
      <w:r w:rsidR="00E452CA" w:rsidRPr="002F11AC">
        <w:rPr>
          <w:rFonts w:hint="eastAsia"/>
          <w:color w:val="000000" w:themeColor="text1"/>
          <w:sz w:val="22"/>
        </w:rPr>
        <w:t>for 29</w:t>
      </w:r>
      <w:r w:rsidRPr="002F11AC">
        <w:rPr>
          <w:rFonts w:hint="eastAsia"/>
          <w:color w:val="000000" w:themeColor="text1"/>
          <w:sz w:val="22"/>
        </w:rPr>
        <w:t xml:space="preserve"> countries</w:t>
      </w:r>
      <w:r w:rsidRPr="002F11AC">
        <w:rPr>
          <w:color w:val="000000" w:themeColor="text1"/>
          <w:sz w:val="22"/>
        </w:rPr>
        <w:t xml:space="preserve">. </w:t>
      </w:r>
      <w:r w:rsidRPr="002F11AC">
        <w:rPr>
          <w:rFonts w:hint="eastAsia"/>
          <w:color w:val="000000" w:themeColor="text1"/>
          <w:sz w:val="22"/>
        </w:rPr>
        <w:t xml:space="preserve">We </w:t>
      </w:r>
      <w:r w:rsidRPr="002F11AC">
        <w:rPr>
          <w:color w:val="000000" w:themeColor="text1"/>
          <w:sz w:val="22"/>
        </w:rPr>
        <w:t xml:space="preserve">find that countries in </w:t>
      </w:r>
      <w:r w:rsidR="00E452CA" w:rsidRPr="002F11AC">
        <w:rPr>
          <w:rFonts w:hint="eastAsia"/>
          <w:color w:val="000000" w:themeColor="text1"/>
          <w:sz w:val="22"/>
        </w:rPr>
        <w:t>Europe</w:t>
      </w:r>
      <w:r w:rsidR="006A410E" w:rsidRPr="002F11AC">
        <w:rPr>
          <w:color w:val="000000" w:themeColor="text1"/>
          <w:sz w:val="22"/>
        </w:rPr>
        <w:t xml:space="preserve"> </w:t>
      </w:r>
      <w:r w:rsidRPr="002F11AC">
        <w:rPr>
          <w:rFonts w:hint="eastAsia"/>
          <w:color w:val="000000" w:themeColor="text1"/>
          <w:sz w:val="22"/>
        </w:rPr>
        <w:t xml:space="preserve">have </w:t>
      </w:r>
      <w:r w:rsidRPr="002F11AC">
        <w:rPr>
          <w:color w:val="000000" w:themeColor="text1"/>
          <w:sz w:val="22"/>
        </w:rPr>
        <w:t xml:space="preserve">the </w:t>
      </w:r>
      <w:r w:rsidR="00AC59C4">
        <w:rPr>
          <w:rFonts w:hint="eastAsia"/>
          <w:color w:val="000000" w:themeColor="text1"/>
          <w:sz w:val="22"/>
        </w:rPr>
        <w:t>larg</w:t>
      </w:r>
      <w:r w:rsidRPr="002F11AC">
        <w:rPr>
          <w:color w:val="000000" w:themeColor="text1"/>
          <w:sz w:val="22"/>
        </w:rPr>
        <w:t xml:space="preserve">est </w:t>
      </w:r>
      <w:r w:rsidR="00547860" w:rsidRPr="002F11AC">
        <w:rPr>
          <w:rFonts w:hint="eastAsia"/>
          <w:color w:val="000000" w:themeColor="text1"/>
          <w:sz w:val="22"/>
        </w:rPr>
        <w:t>difference</w:t>
      </w:r>
      <w:r w:rsidR="00547860" w:rsidRPr="002F11AC">
        <w:rPr>
          <w:color w:val="000000" w:themeColor="text1"/>
          <w:sz w:val="22"/>
        </w:rPr>
        <w:t xml:space="preserve"> </w:t>
      </w:r>
      <w:r w:rsidRPr="002F11AC">
        <w:rPr>
          <w:color w:val="000000" w:themeColor="text1"/>
          <w:sz w:val="22"/>
        </w:rPr>
        <w:t xml:space="preserve">between </w:t>
      </w:r>
      <w:r w:rsidRPr="002F11AC">
        <w:rPr>
          <w:rFonts w:hint="eastAsia"/>
          <w:color w:val="000000" w:themeColor="text1"/>
          <w:sz w:val="22"/>
        </w:rPr>
        <w:t>ROA</w:t>
      </w:r>
      <w:r w:rsidRPr="002F11AC">
        <w:rPr>
          <w:color w:val="000000" w:themeColor="text1"/>
          <w:sz w:val="22"/>
        </w:rPr>
        <w:t xml:space="preserve"> and </w:t>
      </w:r>
      <w:r w:rsidR="00FB5E0D" w:rsidRPr="002F11AC">
        <w:rPr>
          <w:color w:val="000000" w:themeColor="text1"/>
          <w:sz w:val="22"/>
        </w:rPr>
        <w:t>environment cost</w:t>
      </w:r>
      <w:r w:rsidRPr="002F11AC">
        <w:rPr>
          <w:color w:val="000000" w:themeColor="text1"/>
          <w:sz w:val="22"/>
        </w:rPr>
        <w:t xml:space="preserve">-adjusted </w:t>
      </w:r>
      <w:r w:rsidRPr="002F11AC">
        <w:rPr>
          <w:rFonts w:hint="eastAsia"/>
          <w:color w:val="000000" w:themeColor="text1"/>
          <w:sz w:val="22"/>
        </w:rPr>
        <w:t xml:space="preserve">ROA (i.e., </w:t>
      </w:r>
      <w:proofErr w:type="spellStart"/>
      <w:r w:rsidRPr="002F11AC">
        <w:rPr>
          <w:rFonts w:hint="eastAsia"/>
          <w:color w:val="000000" w:themeColor="text1"/>
          <w:sz w:val="22"/>
        </w:rPr>
        <w:t>TruROA</w:t>
      </w:r>
      <w:proofErr w:type="spellEnd"/>
      <w:r w:rsidRPr="002F11AC">
        <w:rPr>
          <w:rFonts w:hint="eastAsia"/>
          <w:color w:val="000000" w:themeColor="text1"/>
          <w:sz w:val="22"/>
        </w:rPr>
        <w:t>)</w:t>
      </w:r>
      <w:r w:rsidRPr="002F11AC">
        <w:rPr>
          <w:color w:val="000000" w:themeColor="text1"/>
          <w:sz w:val="22"/>
        </w:rPr>
        <w:t xml:space="preserve">. </w:t>
      </w:r>
      <w:r w:rsidR="00E452CA" w:rsidRPr="002F11AC">
        <w:rPr>
          <w:color w:val="000000" w:themeColor="text1"/>
          <w:sz w:val="22"/>
        </w:rPr>
        <w:t>W</w:t>
      </w:r>
      <w:r w:rsidR="00D20ABE" w:rsidRPr="002F11AC">
        <w:rPr>
          <w:rFonts w:hint="eastAsia"/>
          <w:color w:val="000000" w:themeColor="text1"/>
          <w:sz w:val="22"/>
        </w:rPr>
        <w:t xml:space="preserve">e also </w:t>
      </w:r>
      <w:r w:rsidR="00E452CA" w:rsidRPr="002F11AC">
        <w:rPr>
          <w:rFonts w:hint="eastAsia"/>
          <w:color w:val="000000" w:themeColor="text1"/>
          <w:sz w:val="22"/>
        </w:rPr>
        <w:t xml:space="preserve">show that </w:t>
      </w:r>
      <w:r w:rsidR="006A410E" w:rsidRPr="002F11AC">
        <w:rPr>
          <w:rFonts w:hint="eastAsia"/>
          <w:color w:val="000000" w:themeColor="text1"/>
          <w:sz w:val="22"/>
        </w:rPr>
        <w:t xml:space="preserve">countries </w:t>
      </w:r>
      <w:r w:rsidR="00E127BC" w:rsidRPr="002F11AC">
        <w:rPr>
          <w:rFonts w:hint="eastAsia"/>
          <w:color w:val="000000" w:themeColor="text1"/>
          <w:sz w:val="22"/>
        </w:rPr>
        <w:t xml:space="preserve">with </w:t>
      </w:r>
      <w:r w:rsidR="00E127BC" w:rsidRPr="002F11AC">
        <w:rPr>
          <w:color w:val="000000" w:themeColor="text1"/>
          <w:sz w:val="22"/>
        </w:rPr>
        <w:t>well-developed</w:t>
      </w:r>
      <w:r w:rsidR="006A410E" w:rsidRPr="002F11AC">
        <w:rPr>
          <w:rFonts w:hint="eastAsia"/>
          <w:color w:val="000000" w:themeColor="text1"/>
          <w:sz w:val="22"/>
        </w:rPr>
        <w:t xml:space="preserve"> financial markets </w:t>
      </w:r>
      <w:r w:rsidR="000D6253" w:rsidRPr="002F11AC">
        <w:rPr>
          <w:rFonts w:hint="eastAsia"/>
          <w:color w:val="000000" w:themeColor="text1"/>
          <w:sz w:val="22"/>
        </w:rPr>
        <w:t xml:space="preserve">have </w:t>
      </w:r>
      <w:r w:rsidR="00BD3AAC">
        <w:rPr>
          <w:rFonts w:hint="eastAsia"/>
          <w:color w:val="000000" w:themeColor="text1"/>
          <w:sz w:val="22"/>
        </w:rPr>
        <w:t xml:space="preserve">a </w:t>
      </w:r>
      <w:r w:rsidR="000D6253" w:rsidRPr="002F11AC">
        <w:rPr>
          <w:rFonts w:hint="eastAsia"/>
          <w:color w:val="000000" w:themeColor="text1"/>
          <w:sz w:val="22"/>
        </w:rPr>
        <w:t xml:space="preserve">higher </w:t>
      </w:r>
      <w:r w:rsidR="00D20ABE" w:rsidRPr="002F11AC">
        <w:rPr>
          <w:rFonts w:hint="eastAsia"/>
          <w:color w:val="000000" w:themeColor="text1"/>
          <w:sz w:val="22"/>
        </w:rPr>
        <w:t>level of total environmental cost</w:t>
      </w:r>
      <w:r w:rsidR="00B357EA" w:rsidRPr="002F11AC">
        <w:rPr>
          <w:rFonts w:hint="eastAsia"/>
          <w:color w:val="000000" w:themeColor="text1"/>
          <w:sz w:val="22"/>
        </w:rPr>
        <w:t>s</w:t>
      </w:r>
      <w:r w:rsidR="000A1248" w:rsidRPr="002F11AC">
        <w:rPr>
          <w:rFonts w:hint="eastAsia"/>
          <w:color w:val="000000" w:themeColor="text1"/>
          <w:sz w:val="22"/>
        </w:rPr>
        <w:t xml:space="preserve"> than</w:t>
      </w:r>
      <w:r w:rsidR="00E127BC" w:rsidRPr="002F11AC">
        <w:rPr>
          <w:rFonts w:hint="eastAsia"/>
          <w:color w:val="000000" w:themeColor="text1"/>
          <w:sz w:val="22"/>
        </w:rPr>
        <w:t xml:space="preserve"> </w:t>
      </w:r>
      <w:r w:rsidR="000A1248" w:rsidRPr="002F11AC">
        <w:rPr>
          <w:rFonts w:hint="eastAsia"/>
          <w:color w:val="000000" w:themeColor="text1"/>
          <w:sz w:val="22"/>
        </w:rPr>
        <w:t>other countries</w:t>
      </w:r>
      <w:r w:rsidR="00E85410" w:rsidRPr="002F11AC">
        <w:rPr>
          <w:rFonts w:hint="eastAsia"/>
          <w:color w:val="000000" w:themeColor="text1"/>
          <w:sz w:val="22"/>
        </w:rPr>
        <w:t xml:space="preserve">. </w:t>
      </w:r>
      <w:r w:rsidR="00547860" w:rsidRPr="002F11AC">
        <w:rPr>
          <w:color w:val="000000" w:themeColor="text1"/>
          <w:sz w:val="22"/>
        </w:rPr>
        <w:t>I</w:t>
      </w:r>
      <w:r w:rsidR="00547860" w:rsidRPr="002F11AC">
        <w:rPr>
          <w:rFonts w:hint="eastAsia"/>
          <w:color w:val="000000" w:themeColor="text1"/>
          <w:sz w:val="22"/>
        </w:rPr>
        <w:t xml:space="preserve">t appears that active transactions and business activities generate </w:t>
      </w:r>
      <w:r w:rsidR="008C62E1">
        <w:rPr>
          <w:rFonts w:hint="eastAsia"/>
          <w:color w:val="000000" w:themeColor="text1"/>
          <w:sz w:val="22"/>
        </w:rPr>
        <w:t xml:space="preserve">a </w:t>
      </w:r>
      <w:r w:rsidR="00547860" w:rsidRPr="002F11AC">
        <w:rPr>
          <w:color w:val="000000" w:themeColor="text1"/>
          <w:sz w:val="22"/>
        </w:rPr>
        <w:t>substantial</w:t>
      </w:r>
      <w:r w:rsidR="00547860" w:rsidRPr="002F11AC">
        <w:rPr>
          <w:rFonts w:hint="eastAsia"/>
          <w:color w:val="000000" w:themeColor="text1"/>
          <w:sz w:val="22"/>
        </w:rPr>
        <w:t xml:space="preserve"> amount of indirect </w:t>
      </w:r>
      <w:r w:rsidR="005B0418">
        <w:rPr>
          <w:rFonts w:hint="eastAsia"/>
          <w:color w:val="000000" w:themeColor="text1"/>
          <w:sz w:val="22"/>
        </w:rPr>
        <w:t>environmental costs</w:t>
      </w:r>
      <w:r w:rsidR="00547860" w:rsidRPr="002F11AC">
        <w:rPr>
          <w:rFonts w:hint="eastAsia"/>
          <w:color w:val="000000" w:themeColor="text1"/>
          <w:sz w:val="22"/>
        </w:rPr>
        <w:t xml:space="preserve"> </w:t>
      </w:r>
      <w:r w:rsidR="00C71751" w:rsidRPr="002F11AC">
        <w:rPr>
          <w:rFonts w:hint="eastAsia"/>
          <w:color w:val="000000" w:themeColor="text1"/>
          <w:sz w:val="22"/>
        </w:rPr>
        <w:t xml:space="preserve">for firms </w:t>
      </w:r>
      <w:r w:rsidR="00547860" w:rsidRPr="002F11AC">
        <w:rPr>
          <w:rFonts w:hint="eastAsia"/>
          <w:color w:val="000000" w:themeColor="text1"/>
          <w:sz w:val="22"/>
        </w:rPr>
        <w:t xml:space="preserve">in the well-developed financial markets. </w:t>
      </w:r>
      <w:r w:rsidR="00E127BC" w:rsidRPr="002F11AC">
        <w:rPr>
          <w:rFonts w:hint="eastAsia"/>
          <w:color w:val="000000" w:themeColor="text1"/>
          <w:sz w:val="22"/>
        </w:rPr>
        <w:t>Our</w:t>
      </w:r>
      <w:r w:rsidR="00E127BC" w:rsidRPr="002F11AC">
        <w:rPr>
          <w:color w:val="000000" w:themeColor="text1"/>
          <w:sz w:val="22"/>
        </w:rPr>
        <w:t xml:space="preserve"> </w:t>
      </w:r>
      <w:r w:rsidR="004730DE" w:rsidRPr="002F11AC">
        <w:rPr>
          <w:color w:val="000000" w:themeColor="text1"/>
          <w:sz w:val="22"/>
        </w:rPr>
        <w:t>regression results</w:t>
      </w:r>
      <w:r w:rsidR="004730DE" w:rsidRPr="002F11AC">
        <w:rPr>
          <w:rFonts w:hint="eastAsia"/>
          <w:color w:val="000000" w:themeColor="text1"/>
          <w:sz w:val="22"/>
        </w:rPr>
        <w:t xml:space="preserve"> </w:t>
      </w:r>
      <w:r w:rsidR="00DD38C5" w:rsidRPr="002F11AC">
        <w:rPr>
          <w:rFonts w:hint="eastAsia"/>
          <w:color w:val="000000" w:themeColor="text1"/>
          <w:sz w:val="22"/>
        </w:rPr>
        <w:t>report</w:t>
      </w:r>
      <w:r w:rsidR="00DD38C5" w:rsidRPr="002F11AC">
        <w:rPr>
          <w:color w:val="000000" w:themeColor="text1"/>
          <w:sz w:val="22"/>
        </w:rPr>
        <w:t xml:space="preserve"> </w:t>
      </w:r>
      <w:r w:rsidR="004730DE" w:rsidRPr="002F11AC">
        <w:rPr>
          <w:color w:val="000000" w:themeColor="text1"/>
          <w:sz w:val="22"/>
        </w:rPr>
        <w:t xml:space="preserve">that lowering </w:t>
      </w:r>
      <w:r w:rsidR="005B0418">
        <w:rPr>
          <w:color w:val="000000" w:themeColor="text1"/>
          <w:sz w:val="22"/>
        </w:rPr>
        <w:t>environmental costs</w:t>
      </w:r>
      <w:r w:rsidR="004730DE" w:rsidRPr="002F11AC">
        <w:rPr>
          <w:color w:val="000000" w:themeColor="text1"/>
          <w:sz w:val="22"/>
        </w:rPr>
        <w:t xml:space="preserve"> has a significant role in enhancing </w:t>
      </w:r>
      <w:r w:rsidR="00413F42">
        <w:rPr>
          <w:rFonts w:hint="eastAsia"/>
          <w:color w:val="000000" w:themeColor="text1"/>
          <w:sz w:val="22"/>
        </w:rPr>
        <w:t>firm performance</w:t>
      </w:r>
      <w:r w:rsidR="004730DE" w:rsidRPr="002F11AC">
        <w:rPr>
          <w:color w:val="000000" w:themeColor="text1"/>
          <w:sz w:val="22"/>
        </w:rPr>
        <w:t>.</w:t>
      </w:r>
      <w:r w:rsidR="004730DE" w:rsidRPr="002F11AC">
        <w:rPr>
          <w:rFonts w:hint="eastAsia"/>
          <w:color w:val="000000" w:themeColor="text1"/>
          <w:sz w:val="22"/>
        </w:rPr>
        <w:t xml:space="preserve"> </w:t>
      </w:r>
      <w:r w:rsidRPr="002F11AC">
        <w:rPr>
          <w:color w:val="000000" w:themeColor="text1"/>
          <w:sz w:val="22"/>
        </w:rPr>
        <w:t xml:space="preserve">Lowering </w:t>
      </w:r>
      <w:r w:rsidR="005B0418">
        <w:rPr>
          <w:color w:val="000000" w:themeColor="text1"/>
          <w:sz w:val="22"/>
        </w:rPr>
        <w:t>environmental costs</w:t>
      </w:r>
      <w:r w:rsidRPr="002F11AC">
        <w:rPr>
          <w:color w:val="000000" w:themeColor="text1"/>
          <w:sz w:val="22"/>
        </w:rPr>
        <w:t xml:space="preserve"> </w:t>
      </w:r>
      <w:r w:rsidR="00DD38C5" w:rsidRPr="002F11AC">
        <w:rPr>
          <w:rFonts w:hint="eastAsia"/>
          <w:color w:val="000000" w:themeColor="text1"/>
          <w:sz w:val="22"/>
        </w:rPr>
        <w:t>is</w:t>
      </w:r>
      <w:r w:rsidR="00DD38C5" w:rsidRPr="002F11AC">
        <w:rPr>
          <w:color w:val="000000" w:themeColor="text1"/>
          <w:sz w:val="22"/>
        </w:rPr>
        <w:t xml:space="preserve"> </w:t>
      </w:r>
      <w:r w:rsidRPr="002F11AC">
        <w:rPr>
          <w:color w:val="000000" w:themeColor="text1"/>
          <w:sz w:val="22"/>
        </w:rPr>
        <w:t xml:space="preserve">expected </w:t>
      </w:r>
      <w:r w:rsidRPr="002F11AC">
        <w:rPr>
          <w:rFonts w:hint="eastAsia"/>
          <w:color w:val="000000" w:themeColor="text1"/>
          <w:sz w:val="22"/>
        </w:rPr>
        <w:t xml:space="preserve">to </w:t>
      </w:r>
      <w:proofErr w:type="gramStart"/>
      <w:r w:rsidRPr="002F11AC">
        <w:rPr>
          <w:color w:val="000000" w:themeColor="text1"/>
          <w:sz w:val="22"/>
        </w:rPr>
        <w:t>precede</w:t>
      </w:r>
      <w:proofErr w:type="gramEnd"/>
      <w:r w:rsidRPr="002F11AC">
        <w:rPr>
          <w:color w:val="000000" w:themeColor="text1"/>
          <w:sz w:val="22"/>
        </w:rPr>
        <w:t xml:space="preserve"> at least </w:t>
      </w:r>
      <w:r w:rsidR="00472DDF" w:rsidRPr="002F11AC">
        <w:rPr>
          <w:rFonts w:hint="eastAsia"/>
          <w:color w:val="000000" w:themeColor="text1"/>
          <w:sz w:val="22"/>
        </w:rPr>
        <w:t xml:space="preserve">one or </w:t>
      </w:r>
      <w:r w:rsidRPr="002F11AC">
        <w:rPr>
          <w:color w:val="000000" w:themeColor="text1"/>
          <w:sz w:val="22"/>
        </w:rPr>
        <w:t xml:space="preserve">two years before enhancing ROA. </w:t>
      </w:r>
      <w:r w:rsidR="004730DE" w:rsidRPr="002F11AC">
        <w:rPr>
          <w:color w:val="000000" w:themeColor="text1"/>
          <w:sz w:val="22"/>
        </w:rPr>
        <w:t>T</w:t>
      </w:r>
      <w:r w:rsidR="004730DE" w:rsidRPr="002F11AC">
        <w:rPr>
          <w:rFonts w:hint="eastAsia"/>
          <w:color w:val="000000" w:themeColor="text1"/>
          <w:sz w:val="22"/>
        </w:rPr>
        <w:t>he</w:t>
      </w:r>
      <w:r w:rsidR="00100EFF" w:rsidRPr="002F11AC">
        <w:rPr>
          <w:rFonts w:hint="eastAsia"/>
          <w:color w:val="000000" w:themeColor="text1"/>
          <w:sz w:val="22"/>
        </w:rPr>
        <w:t xml:space="preserve"> </w:t>
      </w:r>
      <w:r w:rsidR="00E127BC" w:rsidRPr="002F11AC">
        <w:rPr>
          <w:rFonts w:hint="eastAsia"/>
          <w:color w:val="000000" w:themeColor="text1"/>
          <w:sz w:val="22"/>
        </w:rPr>
        <w:t>result</w:t>
      </w:r>
      <w:r w:rsidR="00630147" w:rsidRPr="002F11AC">
        <w:rPr>
          <w:rFonts w:hint="eastAsia"/>
          <w:color w:val="000000" w:themeColor="text1"/>
          <w:sz w:val="22"/>
        </w:rPr>
        <w:t>s</w:t>
      </w:r>
      <w:r w:rsidR="004730DE" w:rsidRPr="002F11AC">
        <w:rPr>
          <w:rFonts w:hint="eastAsia"/>
          <w:color w:val="000000" w:themeColor="text1"/>
          <w:sz w:val="22"/>
        </w:rPr>
        <w:t xml:space="preserve">, however, </w:t>
      </w:r>
      <w:r w:rsidR="00E127BC" w:rsidRPr="002F11AC">
        <w:rPr>
          <w:rFonts w:hint="eastAsia"/>
          <w:color w:val="000000" w:themeColor="text1"/>
          <w:sz w:val="22"/>
        </w:rPr>
        <w:t>var</w:t>
      </w:r>
      <w:r w:rsidR="00630147" w:rsidRPr="002F11AC">
        <w:rPr>
          <w:rFonts w:hint="eastAsia"/>
          <w:color w:val="000000" w:themeColor="text1"/>
          <w:sz w:val="22"/>
        </w:rPr>
        <w:t>y</w:t>
      </w:r>
      <w:r w:rsidR="004730DE" w:rsidRPr="002F11AC">
        <w:rPr>
          <w:rFonts w:hint="eastAsia"/>
          <w:color w:val="000000" w:themeColor="text1"/>
          <w:sz w:val="22"/>
        </w:rPr>
        <w:t xml:space="preserve"> </w:t>
      </w:r>
      <w:r w:rsidR="006501F4" w:rsidRPr="002F11AC">
        <w:rPr>
          <w:rFonts w:hint="eastAsia"/>
          <w:color w:val="000000" w:themeColor="text1"/>
          <w:sz w:val="22"/>
        </w:rPr>
        <w:t xml:space="preserve">depending on the </w:t>
      </w:r>
      <w:r w:rsidR="00E127BC" w:rsidRPr="002F11AC">
        <w:rPr>
          <w:rFonts w:hint="eastAsia"/>
          <w:color w:val="000000" w:themeColor="text1"/>
          <w:sz w:val="22"/>
        </w:rPr>
        <w:t>level</w:t>
      </w:r>
      <w:r w:rsidR="00E608D1" w:rsidRPr="002F11AC">
        <w:rPr>
          <w:rFonts w:hint="eastAsia"/>
          <w:color w:val="000000" w:themeColor="text1"/>
          <w:sz w:val="22"/>
        </w:rPr>
        <w:t>s</w:t>
      </w:r>
      <w:r w:rsidR="00E127BC" w:rsidRPr="002F11AC">
        <w:rPr>
          <w:rFonts w:hint="eastAsia"/>
          <w:color w:val="000000" w:themeColor="text1"/>
          <w:sz w:val="22"/>
        </w:rPr>
        <w:t xml:space="preserve"> of the </w:t>
      </w:r>
      <w:r w:rsidR="006501F4" w:rsidRPr="002F11AC">
        <w:rPr>
          <w:rFonts w:hint="eastAsia"/>
          <w:color w:val="000000" w:themeColor="text1"/>
          <w:sz w:val="22"/>
        </w:rPr>
        <w:t xml:space="preserve">financial market </w:t>
      </w:r>
      <w:r w:rsidR="00E127BC" w:rsidRPr="002F11AC">
        <w:rPr>
          <w:rFonts w:hint="eastAsia"/>
          <w:color w:val="000000" w:themeColor="text1"/>
          <w:sz w:val="22"/>
        </w:rPr>
        <w:t>development</w:t>
      </w:r>
      <w:r w:rsidR="006501F4" w:rsidRPr="002F11AC">
        <w:rPr>
          <w:rFonts w:hint="eastAsia"/>
          <w:color w:val="000000" w:themeColor="text1"/>
          <w:sz w:val="22"/>
        </w:rPr>
        <w:t xml:space="preserve">. </w:t>
      </w:r>
      <w:r w:rsidR="00C71751" w:rsidRPr="002F11AC">
        <w:rPr>
          <w:color w:val="000000" w:themeColor="text1"/>
          <w:sz w:val="22"/>
        </w:rPr>
        <w:t>T</w:t>
      </w:r>
      <w:r w:rsidR="00C71751" w:rsidRPr="002F11AC">
        <w:rPr>
          <w:rFonts w:hint="eastAsia"/>
          <w:color w:val="000000" w:themeColor="text1"/>
          <w:sz w:val="22"/>
        </w:rPr>
        <w:t>his indicates that l</w:t>
      </w:r>
      <w:r w:rsidR="00630147" w:rsidRPr="002F11AC">
        <w:rPr>
          <w:color w:val="000000" w:themeColor="text1"/>
          <w:sz w:val="22"/>
        </w:rPr>
        <w:t xml:space="preserve">owering </w:t>
      </w:r>
      <w:r w:rsidR="005B0418">
        <w:rPr>
          <w:color w:val="000000" w:themeColor="text1"/>
          <w:sz w:val="22"/>
        </w:rPr>
        <w:t>environmental costs</w:t>
      </w:r>
      <w:r w:rsidR="00630147" w:rsidRPr="002F11AC">
        <w:rPr>
          <w:color w:val="000000" w:themeColor="text1"/>
          <w:sz w:val="22"/>
        </w:rPr>
        <w:t xml:space="preserve"> </w:t>
      </w:r>
      <w:r w:rsidR="00DD38C5" w:rsidRPr="002F11AC">
        <w:rPr>
          <w:rFonts w:hint="eastAsia"/>
          <w:color w:val="000000" w:themeColor="text1"/>
          <w:sz w:val="22"/>
        </w:rPr>
        <w:t>has</w:t>
      </w:r>
      <w:r w:rsidR="00DD38C5" w:rsidRPr="002F11AC">
        <w:rPr>
          <w:color w:val="000000" w:themeColor="text1"/>
          <w:sz w:val="22"/>
        </w:rPr>
        <w:t xml:space="preserve"> </w:t>
      </w:r>
      <w:r w:rsidR="00471A96">
        <w:rPr>
          <w:rFonts w:hint="eastAsia"/>
          <w:color w:val="000000" w:themeColor="text1"/>
          <w:sz w:val="22"/>
        </w:rPr>
        <w:t xml:space="preserve">a </w:t>
      </w:r>
      <w:r w:rsidR="00630147" w:rsidRPr="002F11AC">
        <w:rPr>
          <w:color w:val="000000" w:themeColor="text1"/>
          <w:sz w:val="22"/>
        </w:rPr>
        <w:t xml:space="preserve">more immediate </w:t>
      </w:r>
      <w:r w:rsidR="00DD38C5" w:rsidRPr="002F11AC">
        <w:rPr>
          <w:rFonts w:hint="eastAsia"/>
          <w:color w:val="000000" w:themeColor="text1"/>
          <w:sz w:val="22"/>
        </w:rPr>
        <w:t>impact</w:t>
      </w:r>
      <w:r w:rsidR="00DD38C5" w:rsidRPr="002F11AC">
        <w:rPr>
          <w:color w:val="000000" w:themeColor="text1"/>
          <w:sz w:val="22"/>
        </w:rPr>
        <w:t xml:space="preserve"> </w:t>
      </w:r>
      <w:r w:rsidR="00DD38C5" w:rsidRPr="002F11AC">
        <w:rPr>
          <w:rFonts w:hint="eastAsia"/>
          <w:color w:val="000000" w:themeColor="text1"/>
          <w:sz w:val="22"/>
        </w:rPr>
        <w:t xml:space="preserve">on </w:t>
      </w:r>
      <w:r w:rsidR="00413F42">
        <w:rPr>
          <w:rFonts w:hint="eastAsia"/>
          <w:color w:val="000000" w:themeColor="text1"/>
          <w:sz w:val="22"/>
        </w:rPr>
        <w:t>firm performance</w:t>
      </w:r>
      <w:r w:rsidR="00630147" w:rsidRPr="002F11AC">
        <w:rPr>
          <w:color w:val="000000" w:themeColor="text1"/>
          <w:sz w:val="22"/>
        </w:rPr>
        <w:t xml:space="preserve"> in well-developed financial market</w:t>
      </w:r>
      <w:r w:rsidR="00DD38C5" w:rsidRPr="002F11AC">
        <w:rPr>
          <w:rFonts w:hint="eastAsia"/>
          <w:color w:val="000000" w:themeColor="text1"/>
          <w:sz w:val="22"/>
        </w:rPr>
        <w:t>s</w:t>
      </w:r>
      <w:r w:rsidR="00630147" w:rsidRPr="002F11AC">
        <w:rPr>
          <w:color w:val="000000" w:themeColor="text1"/>
          <w:sz w:val="22"/>
        </w:rPr>
        <w:t xml:space="preserve"> than in less-developed financial market</w:t>
      </w:r>
      <w:r w:rsidR="00DD38C5" w:rsidRPr="002F11AC">
        <w:rPr>
          <w:rFonts w:hint="eastAsia"/>
          <w:color w:val="000000" w:themeColor="text1"/>
          <w:sz w:val="22"/>
        </w:rPr>
        <w:t>s</w:t>
      </w:r>
      <w:r w:rsidR="00630147" w:rsidRPr="002F11AC">
        <w:rPr>
          <w:color w:val="000000" w:themeColor="text1"/>
          <w:sz w:val="22"/>
        </w:rPr>
        <w:t>.</w:t>
      </w:r>
      <w:r w:rsidR="0081763A" w:rsidRPr="002F11AC">
        <w:rPr>
          <w:rFonts w:hint="eastAsia"/>
          <w:color w:val="000000" w:themeColor="text1"/>
          <w:sz w:val="22"/>
        </w:rPr>
        <w:t xml:space="preserve"> </w:t>
      </w:r>
      <w:r w:rsidR="00354B34" w:rsidRPr="002F11AC">
        <w:rPr>
          <w:rFonts w:hint="eastAsia"/>
          <w:color w:val="000000" w:themeColor="text1"/>
          <w:sz w:val="22"/>
        </w:rPr>
        <w:t>These</w:t>
      </w:r>
      <w:r w:rsidR="00100EFF" w:rsidRPr="002F11AC">
        <w:rPr>
          <w:rFonts w:hint="eastAsia"/>
          <w:bCs/>
          <w:color w:val="000000" w:themeColor="text1"/>
          <w:sz w:val="22"/>
        </w:rPr>
        <w:t xml:space="preserve"> results are robust even after</w:t>
      </w:r>
      <w:r w:rsidR="00EE12E8" w:rsidRPr="002F11AC">
        <w:rPr>
          <w:rFonts w:hint="eastAsia"/>
          <w:bCs/>
          <w:color w:val="000000" w:themeColor="text1"/>
          <w:sz w:val="22"/>
        </w:rPr>
        <w:t xml:space="preserve"> </w:t>
      </w:r>
      <w:r w:rsidR="00EE12E8" w:rsidRPr="002F11AC">
        <w:rPr>
          <w:bCs/>
          <w:color w:val="000000" w:themeColor="text1"/>
          <w:sz w:val="22"/>
        </w:rPr>
        <w:t>employing</w:t>
      </w:r>
      <w:r w:rsidR="00100EFF" w:rsidRPr="002F11AC">
        <w:rPr>
          <w:rFonts w:hint="eastAsia"/>
          <w:bCs/>
          <w:color w:val="000000" w:themeColor="text1"/>
          <w:sz w:val="22"/>
        </w:rPr>
        <w:t xml:space="preserve"> </w:t>
      </w:r>
      <w:r w:rsidR="00EE12E8" w:rsidRPr="002F11AC">
        <w:rPr>
          <w:rFonts w:hint="eastAsia"/>
          <w:bCs/>
          <w:color w:val="000000" w:themeColor="text1"/>
          <w:sz w:val="22"/>
        </w:rPr>
        <w:t xml:space="preserve">various </w:t>
      </w:r>
      <w:r w:rsidR="00100EFF" w:rsidRPr="002F11AC">
        <w:rPr>
          <w:rFonts w:hint="eastAsia"/>
          <w:bCs/>
          <w:color w:val="000000" w:themeColor="text1"/>
          <w:sz w:val="22"/>
        </w:rPr>
        <w:t>panel</w:t>
      </w:r>
      <w:r w:rsidR="00D553AB" w:rsidRPr="002F11AC">
        <w:rPr>
          <w:rFonts w:hint="eastAsia"/>
          <w:bCs/>
          <w:color w:val="000000" w:themeColor="text1"/>
          <w:sz w:val="22"/>
        </w:rPr>
        <w:t>-</w:t>
      </w:r>
      <w:r w:rsidR="00100EFF" w:rsidRPr="002F11AC">
        <w:rPr>
          <w:rFonts w:hint="eastAsia"/>
          <w:bCs/>
          <w:color w:val="000000" w:themeColor="text1"/>
          <w:sz w:val="22"/>
        </w:rPr>
        <w:t xml:space="preserve">data regression methods and </w:t>
      </w:r>
      <w:r w:rsidR="00EE12E8" w:rsidRPr="002F11AC">
        <w:rPr>
          <w:rFonts w:hint="eastAsia"/>
          <w:bCs/>
          <w:color w:val="000000" w:themeColor="text1"/>
          <w:sz w:val="22"/>
        </w:rPr>
        <w:t xml:space="preserve">additional </w:t>
      </w:r>
      <w:r w:rsidR="00100EFF" w:rsidRPr="002F11AC">
        <w:rPr>
          <w:rFonts w:hint="eastAsia"/>
          <w:bCs/>
          <w:color w:val="000000" w:themeColor="text1"/>
          <w:sz w:val="22"/>
        </w:rPr>
        <w:t xml:space="preserve">performance measure. </w:t>
      </w:r>
      <w:r w:rsidRPr="002F11AC">
        <w:rPr>
          <w:rFonts w:hint="eastAsia"/>
          <w:color w:val="000000" w:themeColor="text1"/>
          <w:sz w:val="22"/>
        </w:rPr>
        <w:t xml:space="preserve">Our findings suggest that </w:t>
      </w:r>
      <w:r w:rsidRPr="002F11AC">
        <w:rPr>
          <w:color w:val="000000" w:themeColor="text1"/>
          <w:sz w:val="22"/>
        </w:rPr>
        <w:t xml:space="preserve">policy makers </w:t>
      </w:r>
      <w:r w:rsidRPr="002F11AC">
        <w:rPr>
          <w:rFonts w:hint="eastAsia"/>
          <w:color w:val="000000" w:themeColor="text1"/>
          <w:sz w:val="22"/>
        </w:rPr>
        <w:t xml:space="preserve">dealing with </w:t>
      </w:r>
      <w:r w:rsidR="00F12BA6" w:rsidRPr="002F11AC">
        <w:rPr>
          <w:rFonts w:hint="eastAsia"/>
          <w:color w:val="000000" w:themeColor="text1"/>
          <w:sz w:val="22"/>
        </w:rPr>
        <w:t>corporate sustainability management</w:t>
      </w:r>
      <w:r w:rsidR="00100EFF" w:rsidRPr="002F11AC">
        <w:rPr>
          <w:rFonts w:hint="eastAsia"/>
          <w:color w:val="000000" w:themeColor="text1"/>
          <w:sz w:val="22"/>
        </w:rPr>
        <w:t xml:space="preserve"> </w:t>
      </w:r>
      <w:r w:rsidRPr="002F11AC">
        <w:rPr>
          <w:rFonts w:hint="eastAsia"/>
          <w:color w:val="000000" w:themeColor="text1"/>
          <w:sz w:val="22"/>
        </w:rPr>
        <w:t xml:space="preserve">should </w:t>
      </w:r>
      <w:r w:rsidRPr="002F11AC">
        <w:rPr>
          <w:color w:val="000000" w:themeColor="text1"/>
          <w:sz w:val="22"/>
        </w:rPr>
        <w:t xml:space="preserve">continue to pursue </w:t>
      </w:r>
      <w:r w:rsidR="005C23CD">
        <w:rPr>
          <w:rFonts w:hint="eastAsia"/>
          <w:color w:val="000000" w:themeColor="text1"/>
          <w:sz w:val="22"/>
        </w:rPr>
        <w:t xml:space="preserve">an </w:t>
      </w:r>
      <w:r w:rsidRPr="002F11AC">
        <w:rPr>
          <w:color w:val="000000" w:themeColor="text1"/>
          <w:sz w:val="22"/>
        </w:rPr>
        <w:t xml:space="preserve">environment-centered industry policy as firms with lower </w:t>
      </w:r>
      <w:r w:rsidR="005B0418">
        <w:rPr>
          <w:color w:val="000000" w:themeColor="text1"/>
          <w:sz w:val="22"/>
        </w:rPr>
        <w:t>environmental costs</w:t>
      </w:r>
      <w:r w:rsidRPr="002F11AC">
        <w:rPr>
          <w:color w:val="000000" w:themeColor="text1"/>
          <w:sz w:val="22"/>
        </w:rPr>
        <w:t xml:space="preserve"> </w:t>
      </w:r>
      <w:r w:rsidR="00DD38C5" w:rsidRPr="002F11AC">
        <w:rPr>
          <w:rFonts w:hint="eastAsia"/>
          <w:color w:val="000000" w:themeColor="text1"/>
          <w:sz w:val="22"/>
        </w:rPr>
        <w:t>consistently</w:t>
      </w:r>
      <w:r w:rsidR="00DD38C5" w:rsidRPr="002F11AC">
        <w:rPr>
          <w:color w:val="000000" w:themeColor="text1"/>
          <w:sz w:val="22"/>
        </w:rPr>
        <w:t xml:space="preserve"> </w:t>
      </w:r>
      <w:r w:rsidRPr="002F11AC">
        <w:rPr>
          <w:color w:val="000000" w:themeColor="text1"/>
          <w:sz w:val="22"/>
        </w:rPr>
        <w:t>perform better.</w:t>
      </w:r>
    </w:p>
    <w:p w:rsidR="00650100" w:rsidRDefault="00650100" w:rsidP="00650100">
      <w:pPr>
        <w:widowControl w:val="0"/>
        <w:autoSpaceDE w:val="0"/>
        <w:autoSpaceDN w:val="0"/>
        <w:rPr>
          <w:bCs/>
          <w:color w:val="000000" w:themeColor="text1"/>
          <w:kern w:val="2"/>
          <w:sz w:val="22"/>
          <w:szCs w:val="22"/>
        </w:rPr>
      </w:pPr>
    </w:p>
    <w:p w:rsidR="00DE2061" w:rsidRPr="00F43E25" w:rsidRDefault="00DE2061" w:rsidP="00650100">
      <w:pPr>
        <w:widowControl w:val="0"/>
        <w:autoSpaceDE w:val="0"/>
        <w:autoSpaceDN w:val="0"/>
        <w:rPr>
          <w:bCs/>
          <w:color w:val="000000" w:themeColor="text1"/>
          <w:kern w:val="2"/>
          <w:sz w:val="22"/>
          <w:szCs w:val="22"/>
        </w:rPr>
      </w:pPr>
    </w:p>
    <w:p w:rsidR="00650100" w:rsidRPr="00F43E25" w:rsidRDefault="00650100" w:rsidP="00650100">
      <w:pPr>
        <w:widowControl w:val="0"/>
        <w:autoSpaceDE w:val="0"/>
        <w:autoSpaceDN w:val="0"/>
        <w:rPr>
          <w:bCs/>
          <w:color w:val="000000" w:themeColor="text1"/>
          <w:kern w:val="2"/>
          <w:sz w:val="22"/>
          <w:szCs w:val="22"/>
        </w:rPr>
      </w:pPr>
      <w:r w:rsidRPr="00F43E25">
        <w:rPr>
          <w:bCs/>
          <w:i/>
          <w:iCs/>
          <w:color w:val="000000" w:themeColor="text1"/>
          <w:kern w:val="2"/>
          <w:sz w:val="22"/>
          <w:szCs w:val="22"/>
        </w:rPr>
        <w:t>JEL classification</w:t>
      </w:r>
      <w:r w:rsidRPr="00F43E25">
        <w:rPr>
          <w:bCs/>
          <w:color w:val="000000" w:themeColor="text1"/>
          <w:kern w:val="2"/>
          <w:sz w:val="22"/>
          <w:szCs w:val="22"/>
        </w:rPr>
        <w:t>: G34; G35</w:t>
      </w:r>
    </w:p>
    <w:p w:rsidR="00650100" w:rsidRPr="00F43E25" w:rsidRDefault="00650100" w:rsidP="00650100">
      <w:pPr>
        <w:widowControl w:val="0"/>
        <w:autoSpaceDE w:val="0"/>
        <w:autoSpaceDN w:val="0"/>
        <w:rPr>
          <w:bCs/>
          <w:color w:val="000000" w:themeColor="text1"/>
          <w:kern w:val="2"/>
          <w:sz w:val="22"/>
          <w:szCs w:val="22"/>
        </w:rPr>
      </w:pPr>
      <w:r w:rsidRPr="00F43E25">
        <w:rPr>
          <w:bCs/>
          <w:i/>
          <w:iCs/>
          <w:color w:val="000000" w:themeColor="text1"/>
          <w:kern w:val="2"/>
          <w:sz w:val="22"/>
          <w:szCs w:val="22"/>
        </w:rPr>
        <w:t>Keywords:</w:t>
      </w:r>
      <w:r w:rsidRPr="00F43E25">
        <w:rPr>
          <w:bCs/>
          <w:color w:val="000000" w:themeColor="text1"/>
          <w:kern w:val="2"/>
          <w:sz w:val="22"/>
          <w:szCs w:val="22"/>
        </w:rPr>
        <w:t xml:space="preserve"> </w:t>
      </w:r>
      <w:r w:rsidR="005B0418">
        <w:rPr>
          <w:rFonts w:hint="eastAsia"/>
          <w:bCs/>
          <w:color w:val="000000" w:themeColor="text1"/>
          <w:kern w:val="2"/>
          <w:sz w:val="22"/>
          <w:szCs w:val="22"/>
        </w:rPr>
        <w:t>Environmental costs</w:t>
      </w:r>
      <w:r w:rsidRPr="00F43E25">
        <w:rPr>
          <w:rFonts w:hint="eastAsia"/>
          <w:bCs/>
          <w:color w:val="000000" w:themeColor="text1"/>
          <w:kern w:val="2"/>
          <w:sz w:val="22"/>
          <w:szCs w:val="22"/>
        </w:rPr>
        <w:t xml:space="preserve">; Financial Performance; Corporate Social Responsibility  </w:t>
      </w:r>
    </w:p>
    <w:p w:rsidR="00650100" w:rsidRPr="00F43E25" w:rsidRDefault="00650100" w:rsidP="00650100">
      <w:pPr>
        <w:widowControl w:val="0"/>
        <w:autoSpaceDE w:val="0"/>
        <w:autoSpaceDN w:val="0"/>
        <w:jc w:val="center"/>
        <w:rPr>
          <w:b/>
          <w:bCs/>
          <w:color w:val="000000" w:themeColor="text1"/>
          <w:kern w:val="2"/>
          <w:sz w:val="22"/>
          <w:szCs w:val="22"/>
        </w:rPr>
      </w:pPr>
    </w:p>
    <w:p w:rsidR="00650100" w:rsidRPr="00F43E25" w:rsidRDefault="00650100" w:rsidP="00650100">
      <w:pPr>
        <w:widowControl w:val="0"/>
        <w:autoSpaceDE w:val="0"/>
        <w:autoSpaceDN w:val="0"/>
        <w:jc w:val="center"/>
        <w:rPr>
          <w:b/>
          <w:bCs/>
          <w:color w:val="000000" w:themeColor="text1"/>
          <w:kern w:val="2"/>
          <w:sz w:val="22"/>
          <w:szCs w:val="22"/>
        </w:rPr>
      </w:pPr>
    </w:p>
    <w:p w:rsidR="00650100" w:rsidRPr="00F43E25" w:rsidRDefault="00650100" w:rsidP="00650100">
      <w:pPr>
        <w:widowControl w:val="0"/>
        <w:autoSpaceDE w:val="0"/>
        <w:autoSpaceDN w:val="0"/>
        <w:jc w:val="center"/>
        <w:rPr>
          <w:b/>
          <w:bCs/>
          <w:color w:val="000000" w:themeColor="text1"/>
          <w:kern w:val="2"/>
          <w:sz w:val="22"/>
          <w:szCs w:val="22"/>
        </w:rPr>
      </w:pPr>
    </w:p>
    <w:p w:rsidR="00650100" w:rsidRPr="00F43E25" w:rsidRDefault="00650100" w:rsidP="00650100">
      <w:pPr>
        <w:widowControl w:val="0"/>
        <w:autoSpaceDE w:val="0"/>
        <w:autoSpaceDN w:val="0"/>
        <w:jc w:val="center"/>
        <w:rPr>
          <w:b/>
          <w:bCs/>
          <w:color w:val="000000" w:themeColor="text1"/>
          <w:kern w:val="2"/>
          <w:sz w:val="22"/>
          <w:szCs w:val="22"/>
        </w:rPr>
      </w:pPr>
      <w:r w:rsidRPr="00F43E25">
        <w:rPr>
          <w:rFonts w:hint="eastAsia"/>
          <w:b/>
          <w:bCs/>
          <w:color w:val="000000" w:themeColor="text1"/>
          <w:kern w:val="2"/>
          <w:sz w:val="22"/>
          <w:szCs w:val="22"/>
        </w:rPr>
        <w:t xml:space="preserve">This Version: </w:t>
      </w:r>
      <w:r w:rsidR="00192B31" w:rsidRPr="00192B31">
        <w:rPr>
          <w:b/>
          <w:bCs/>
          <w:color w:val="000000" w:themeColor="text1"/>
          <w:kern w:val="2"/>
          <w:sz w:val="22"/>
          <w:szCs w:val="22"/>
        </w:rPr>
        <w:t>April</w:t>
      </w:r>
      <w:r w:rsidRPr="00F43E25">
        <w:rPr>
          <w:rFonts w:hint="eastAsia"/>
          <w:b/>
          <w:bCs/>
          <w:color w:val="000000" w:themeColor="text1"/>
          <w:kern w:val="2"/>
          <w:sz w:val="22"/>
          <w:szCs w:val="22"/>
        </w:rPr>
        <w:t xml:space="preserve"> </w:t>
      </w:r>
      <w:r w:rsidR="0009049D">
        <w:rPr>
          <w:rFonts w:hint="eastAsia"/>
          <w:b/>
          <w:bCs/>
          <w:color w:val="000000" w:themeColor="text1"/>
          <w:kern w:val="2"/>
          <w:sz w:val="22"/>
          <w:szCs w:val="22"/>
        </w:rPr>
        <w:t>2</w:t>
      </w:r>
      <w:r w:rsidR="00BD3AAC">
        <w:rPr>
          <w:rFonts w:hint="eastAsia"/>
          <w:b/>
          <w:bCs/>
          <w:color w:val="000000" w:themeColor="text1"/>
          <w:kern w:val="2"/>
          <w:sz w:val="22"/>
          <w:szCs w:val="22"/>
        </w:rPr>
        <w:t>2</w:t>
      </w:r>
      <w:r w:rsidR="0009049D" w:rsidRPr="00F43E25">
        <w:rPr>
          <w:b/>
          <w:bCs/>
          <w:color w:val="000000" w:themeColor="text1"/>
          <w:kern w:val="2"/>
          <w:sz w:val="22"/>
          <w:szCs w:val="22"/>
          <w:vertAlign w:val="superscript"/>
        </w:rPr>
        <w:t>th</w:t>
      </w:r>
      <w:r w:rsidRPr="00F43E25">
        <w:rPr>
          <w:rFonts w:hint="eastAsia"/>
          <w:b/>
          <w:bCs/>
          <w:color w:val="000000" w:themeColor="text1"/>
          <w:kern w:val="2"/>
          <w:sz w:val="22"/>
          <w:szCs w:val="22"/>
        </w:rPr>
        <w:t>, 201</w:t>
      </w:r>
      <w:r>
        <w:rPr>
          <w:rFonts w:hint="eastAsia"/>
          <w:b/>
          <w:bCs/>
          <w:color w:val="000000" w:themeColor="text1"/>
          <w:kern w:val="2"/>
          <w:sz w:val="22"/>
          <w:szCs w:val="22"/>
        </w:rPr>
        <w:t>3</w:t>
      </w:r>
    </w:p>
    <w:p w:rsidR="00990311" w:rsidRDefault="00990311">
      <w:pPr>
        <w:spacing w:after="200" w:line="276" w:lineRule="auto"/>
        <w:jc w:val="both"/>
      </w:pPr>
      <w:r>
        <w:br w:type="page"/>
      </w:r>
    </w:p>
    <w:p w:rsidR="00990311" w:rsidRPr="00D629F0" w:rsidRDefault="005B0418" w:rsidP="00990311">
      <w:pPr>
        <w:widowControl w:val="0"/>
        <w:autoSpaceDE w:val="0"/>
        <w:autoSpaceDN w:val="0"/>
        <w:jc w:val="center"/>
        <w:rPr>
          <w:b/>
          <w:bCs/>
          <w:color w:val="000000" w:themeColor="text1"/>
          <w:kern w:val="2"/>
          <w:sz w:val="28"/>
          <w:szCs w:val="28"/>
        </w:rPr>
      </w:pPr>
      <w:r>
        <w:rPr>
          <w:b/>
          <w:bCs/>
          <w:color w:val="000000" w:themeColor="text1"/>
          <w:kern w:val="2"/>
          <w:sz w:val="28"/>
          <w:szCs w:val="28"/>
        </w:rPr>
        <w:lastRenderedPageBreak/>
        <w:t>Environmental costs</w:t>
      </w:r>
      <w:r w:rsidR="00990311" w:rsidRPr="00D629F0">
        <w:rPr>
          <w:b/>
          <w:bCs/>
          <w:color w:val="000000" w:themeColor="text1"/>
          <w:kern w:val="2"/>
          <w:sz w:val="28"/>
          <w:szCs w:val="28"/>
        </w:rPr>
        <w:t xml:space="preserve"> and Performance in the </w:t>
      </w:r>
      <w:r w:rsidR="00C35297">
        <w:rPr>
          <w:b/>
          <w:bCs/>
          <w:color w:val="000000" w:themeColor="text1"/>
          <w:kern w:val="2"/>
          <w:sz w:val="28"/>
          <w:szCs w:val="28"/>
        </w:rPr>
        <w:t xml:space="preserve">Financial </w:t>
      </w:r>
      <w:r w:rsidR="00217E70">
        <w:rPr>
          <w:rFonts w:hint="eastAsia"/>
          <w:b/>
          <w:bCs/>
          <w:color w:val="000000" w:themeColor="text1"/>
          <w:kern w:val="2"/>
          <w:sz w:val="28"/>
          <w:szCs w:val="28"/>
        </w:rPr>
        <w:t>S</w:t>
      </w:r>
      <w:r w:rsidR="00C35297">
        <w:rPr>
          <w:b/>
          <w:bCs/>
          <w:color w:val="000000" w:themeColor="text1"/>
          <w:kern w:val="2"/>
          <w:sz w:val="28"/>
          <w:szCs w:val="28"/>
        </w:rPr>
        <w:t xml:space="preserve">ervices </w:t>
      </w:r>
      <w:r w:rsidR="00217E70">
        <w:rPr>
          <w:rFonts w:hint="eastAsia"/>
          <w:b/>
          <w:bCs/>
          <w:color w:val="000000" w:themeColor="text1"/>
          <w:kern w:val="2"/>
          <w:sz w:val="28"/>
          <w:szCs w:val="28"/>
        </w:rPr>
        <w:t>I</w:t>
      </w:r>
      <w:r w:rsidR="00C35297">
        <w:rPr>
          <w:b/>
          <w:bCs/>
          <w:color w:val="000000" w:themeColor="text1"/>
          <w:kern w:val="2"/>
          <w:sz w:val="28"/>
          <w:szCs w:val="28"/>
        </w:rPr>
        <w:t>ndustries</w:t>
      </w:r>
      <w:r w:rsidR="00990311" w:rsidRPr="00D629F0">
        <w:rPr>
          <w:b/>
          <w:bCs/>
          <w:color w:val="000000" w:themeColor="text1"/>
          <w:kern w:val="2"/>
          <w:sz w:val="28"/>
          <w:szCs w:val="28"/>
        </w:rPr>
        <w:t xml:space="preserve">: Evidence around the </w:t>
      </w:r>
      <w:r w:rsidR="00217E70">
        <w:rPr>
          <w:rFonts w:hint="eastAsia"/>
          <w:b/>
          <w:bCs/>
          <w:color w:val="000000" w:themeColor="text1"/>
          <w:kern w:val="2"/>
          <w:sz w:val="28"/>
          <w:szCs w:val="28"/>
        </w:rPr>
        <w:t>W</w:t>
      </w:r>
      <w:r w:rsidR="00990311" w:rsidRPr="00D629F0">
        <w:rPr>
          <w:b/>
          <w:bCs/>
          <w:color w:val="000000" w:themeColor="text1"/>
          <w:kern w:val="2"/>
          <w:sz w:val="28"/>
          <w:szCs w:val="28"/>
        </w:rPr>
        <w:t>orld</w:t>
      </w:r>
    </w:p>
    <w:p w:rsidR="0056192B" w:rsidRPr="00217E70" w:rsidRDefault="0056192B"/>
    <w:p w:rsidR="00990311" w:rsidRDefault="00990311"/>
    <w:p w:rsidR="00990311" w:rsidRPr="002F11AC" w:rsidRDefault="00990311" w:rsidP="000911FD">
      <w:pPr>
        <w:jc w:val="both"/>
        <w:rPr>
          <w:b/>
          <w:bCs/>
          <w:color w:val="000000" w:themeColor="text1"/>
          <w:sz w:val="22"/>
          <w:szCs w:val="22"/>
        </w:rPr>
      </w:pPr>
      <w:r w:rsidRPr="002F11AC">
        <w:rPr>
          <w:b/>
          <w:bCs/>
          <w:color w:val="000000" w:themeColor="text1"/>
          <w:sz w:val="22"/>
          <w:szCs w:val="22"/>
        </w:rPr>
        <w:t>1. Introduction</w:t>
      </w:r>
    </w:p>
    <w:p w:rsidR="00990311" w:rsidRPr="002F11AC" w:rsidRDefault="00990311" w:rsidP="000911FD">
      <w:pPr>
        <w:ind w:firstLineChars="100" w:firstLine="220"/>
        <w:jc w:val="both"/>
        <w:rPr>
          <w:color w:val="000000" w:themeColor="text1"/>
          <w:sz w:val="22"/>
          <w:szCs w:val="22"/>
        </w:rPr>
      </w:pPr>
      <w:r w:rsidRPr="002F11AC">
        <w:rPr>
          <w:color w:val="000000" w:themeColor="text1"/>
          <w:sz w:val="22"/>
          <w:szCs w:val="22"/>
        </w:rPr>
        <w:t xml:space="preserve">There is well documented literature that </w:t>
      </w:r>
      <w:r w:rsidR="00FF1387" w:rsidRPr="002F11AC">
        <w:rPr>
          <w:rFonts w:hint="eastAsia"/>
          <w:color w:val="000000" w:themeColor="text1"/>
          <w:sz w:val="22"/>
          <w:szCs w:val="22"/>
        </w:rPr>
        <w:t>c</w:t>
      </w:r>
      <w:r w:rsidR="00FF1387" w:rsidRPr="002F11AC">
        <w:rPr>
          <w:color w:val="000000" w:themeColor="text1"/>
          <w:sz w:val="22"/>
          <w:szCs w:val="22"/>
        </w:rPr>
        <w:t xml:space="preserve">orporate </w:t>
      </w:r>
      <w:r w:rsidR="00FF1387" w:rsidRPr="002F11AC">
        <w:rPr>
          <w:rFonts w:hint="eastAsia"/>
          <w:color w:val="000000" w:themeColor="text1"/>
          <w:sz w:val="22"/>
          <w:szCs w:val="22"/>
        </w:rPr>
        <w:t>s</w:t>
      </w:r>
      <w:r w:rsidR="00FF1387" w:rsidRPr="002F11AC">
        <w:rPr>
          <w:color w:val="000000" w:themeColor="text1"/>
          <w:sz w:val="22"/>
          <w:szCs w:val="22"/>
        </w:rPr>
        <w:t xml:space="preserve">ocial </w:t>
      </w:r>
      <w:r w:rsidR="00FF1387" w:rsidRPr="002F11AC">
        <w:rPr>
          <w:rFonts w:hint="eastAsia"/>
          <w:color w:val="000000" w:themeColor="text1"/>
          <w:sz w:val="22"/>
          <w:szCs w:val="22"/>
        </w:rPr>
        <w:t>r</w:t>
      </w:r>
      <w:r w:rsidR="00FF1387" w:rsidRPr="002F11AC">
        <w:rPr>
          <w:color w:val="000000" w:themeColor="text1"/>
          <w:sz w:val="22"/>
          <w:szCs w:val="22"/>
        </w:rPr>
        <w:t xml:space="preserve">esponsibility </w:t>
      </w:r>
      <w:r w:rsidRPr="002F11AC">
        <w:rPr>
          <w:color w:val="000000" w:themeColor="text1"/>
          <w:sz w:val="22"/>
          <w:szCs w:val="22"/>
        </w:rPr>
        <w:t xml:space="preserve">(CSR) and </w:t>
      </w:r>
      <w:r w:rsidR="00413F42">
        <w:rPr>
          <w:color w:val="000000" w:themeColor="text1"/>
          <w:sz w:val="22"/>
          <w:szCs w:val="22"/>
        </w:rPr>
        <w:t>firm financial performance</w:t>
      </w:r>
      <w:r w:rsidRPr="002F11AC">
        <w:rPr>
          <w:color w:val="000000" w:themeColor="text1"/>
          <w:sz w:val="22"/>
          <w:szCs w:val="22"/>
        </w:rPr>
        <w:t xml:space="preserve"> are positively related. Extant studies broadly report that firms with </w:t>
      </w:r>
      <w:r w:rsidR="008C62E1">
        <w:rPr>
          <w:rFonts w:hint="eastAsia"/>
          <w:color w:val="000000" w:themeColor="text1"/>
          <w:sz w:val="22"/>
          <w:szCs w:val="22"/>
        </w:rPr>
        <w:t xml:space="preserve">a </w:t>
      </w:r>
      <w:r w:rsidRPr="002F11AC">
        <w:rPr>
          <w:color w:val="000000" w:themeColor="text1"/>
          <w:sz w:val="22"/>
          <w:szCs w:val="22"/>
        </w:rPr>
        <w:t xml:space="preserve">higher level of CSR are associated with greater financial performance. This suggests that although CSR activities incur costs, their positive effect on </w:t>
      </w:r>
      <w:r w:rsidR="00413F42">
        <w:rPr>
          <w:color w:val="000000" w:themeColor="text1"/>
          <w:sz w:val="22"/>
          <w:szCs w:val="22"/>
        </w:rPr>
        <w:t>firm performance</w:t>
      </w:r>
      <w:r w:rsidRPr="002F11AC">
        <w:rPr>
          <w:color w:val="000000" w:themeColor="text1"/>
          <w:sz w:val="22"/>
          <w:szCs w:val="22"/>
        </w:rPr>
        <w:t xml:space="preserve"> typically surpass the costs. </w:t>
      </w:r>
      <w:proofErr w:type="spellStart"/>
      <w:r w:rsidR="000C4682" w:rsidRPr="002F11AC">
        <w:rPr>
          <w:color w:val="000000" w:themeColor="text1"/>
          <w:sz w:val="22"/>
          <w:szCs w:val="22"/>
        </w:rPr>
        <w:t>Marom</w:t>
      </w:r>
      <w:proofErr w:type="spellEnd"/>
      <w:r w:rsidR="000C4682" w:rsidRPr="002F11AC">
        <w:rPr>
          <w:color w:val="000000" w:themeColor="text1"/>
          <w:sz w:val="22"/>
          <w:szCs w:val="22"/>
        </w:rPr>
        <w:t xml:space="preserve"> </w:t>
      </w:r>
      <w:r w:rsidR="000C4682" w:rsidRPr="002F11AC">
        <w:rPr>
          <w:rFonts w:hint="eastAsia"/>
          <w:color w:val="000000" w:themeColor="text1"/>
          <w:sz w:val="22"/>
          <w:szCs w:val="22"/>
        </w:rPr>
        <w:t>(</w:t>
      </w:r>
      <w:r w:rsidR="000C4682" w:rsidRPr="002F11AC">
        <w:rPr>
          <w:color w:val="000000" w:themeColor="text1"/>
          <w:sz w:val="22"/>
          <w:szCs w:val="22"/>
        </w:rPr>
        <w:t>2006</w:t>
      </w:r>
      <w:r w:rsidR="000C4682" w:rsidRPr="002F11AC">
        <w:rPr>
          <w:rFonts w:hint="eastAsia"/>
          <w:color w:val="000000" w:themeColor="text1"/>
          <w:sz w:val="22"/>
          <w:szCs w:val="22"/>
        </w:rPr>
        <w:t>) point</w:t>
      </w:r>
      <w:r w:rsidR="008C62E1">
        <w:rPr>
          <w:rFonts w:hint="eastAsia"/>
          <w:color w:val="000000" w:themeColor="text1"/>
          <w:sz w:val="22"/>
          <w:szCs w:val="22"/>
        </w:rPr>
        <w:t>s</w:t>
      </w:r>
      <w:r w:rsidR="000C4682" w:rsidRPr="002F11AC">
        <w:rPr>
          <w:rFonts w:hint="eastAsia"/>
          <w:color w:val="000000" w:themeColor="text1"/>
          <w:sz w:val="22"/>
          <w:szCs w:val="22"/>
        </w:rPr>
        <w:t xml:space="preserve"> out that this</w:t>
      </w:r>
      <w:r w:rsidRPr="002F11AC">
        <w:rPr>
          <w:color w:val="000000" w:themeColor="text1"/>
          <w:sz w:val="22"/>
          <w:szCs w:val="22"/>
        </w:rPr>
        <w:t xml:space="preserve"> positive effect can come from hiring more qualified employees, increased sales from satisfied customers and improved reputation, and easier access to raising capital. </w:t>
      </w:r>
    </w:p>
    <w:p w:rsidR="00990311" w:rsidRPr="002F11AC" w:rsidRDefault="00990311" w:rsidP="000911FD">
      <w:pPr>
        <w:ind w:firstLineChars="100" w:firstLine="220"/>
        <w:jc w:val="both"/>
        <w:rPr>
          <w:color w:val="000000" w:themeColor="text1"/>
          <w:sz w:val="22"/>
          <w:szCs w:val="22"/>
        </w:rPr>
      </w:pPr>
      <w:r w:rsidRPr="002F11AC">
        <w:rPr>
          <w:color w:val="000000" w:themeColor="text1"/>
          <w:sz w:val="22"/>
          <w:szCs w:val="22"/>
        </w:rPr>
        <w:t>Defini</w:t>
      </w:r>
      <w:r w:rsidR="008C62E1">
        <w:rPr>
          <w:color w:val="000000" w:themeColor="text1"/>
          <w:sz w:val="22"/>
          <w:szCs w:val="22"/>
        </w:rPr>
        <w:t>ng and measuring CSR ha</w:t>
      </w:r>
      <w:r w:rsidR="008C62E1">
        <w:rPr>
          <w:rFonts w:hint="eastAsia"/>
          <w:color w:val="000000" w:themeColor="text1"/>
          <w:sz w:val="22"/>
          <w:szCs w:val="22"/>
        </w:rPr>
        <w:t>s</w:t>
      </w:r>
      <w:r w:rsidRPr="002F11AC">
        <w:rPr>
          <w:color w:val="000000" w:themeColor="text1"/>
          <w:sz w:val="22"/>
          <w:szCs w:val="22"/>
        </w:rPr>
        <w:t xml:space="preserve"> </w:t>
      </w:r>
      <w:r w:rsidR="00C75EE8" w:rsidRPr="002F11AC">
        <w:rPr>
          <w:rFonts w:hint="eastAsia"/>
          <w:color w:val="000000" w:themeColor="text1"/>
          <w:sz w:val="22"/>
          <w:szCs w:val="22"/>
        </w:rPr>
        <w:t xml:space="preserve">also </w:t>
      </w:r>
      <w:r w:rsidRPr="002F11AC">
        <w:rPr>
          <w:color w:val="000000" w:themeColor="text1"/>
          <w:sz w:val="22"/>
          <w:szCs w:val="22"/>
        </w:rPr>
        <w:t xml:space="preserve">been an important task in the literature, while earlier studies such as Frederick (1994) and Griffin (2000) report that there is no consensus on the contents of CSR. </w:t>
      </w:r>
      <w:proofErr w:type="spellStart"/>
      <w:r w:rsidRPr="002F11AC">
        <w:rPr>
          <w:color w:val="000000" w:themeColor="text1"/>
          <w:sz w:val="22"/>
          <w:szCs w:val="22"/>
        </w:rPr>
        <w:t>Beurden</w:t>
      </w:r>
      <w:proofErr w:type="spellEnd"/>
      <w:r w:rsidRPr="002F11AC">
        <w:rPr>
          <w:color w:val="000000" w:themeColor="text1"/>
          <w:sz w:val="22"/>
          <w:szCs w:val="22"/>
        </w:rPr>
        <w:t xml:space="preserve"> and </w:t>
      </w:r>
      <w:proofErr w:type="spellStart"/>
      <w:r w:rsidRPr="002F11AC">
        <w:rPr>
          <w:color w:val="000000" w:themeColor="text1"/>
          <w:sz w:val="22"/>
          <w:szCs w:val="22"/>
        </w:rPr>
        <w:t>Gossling</w:t>
      </w:r>
      <w:proofErr w:type="spellEnd"/>
      <w:r w:rsidRPr="002F11AC">
        <w:rPr>
          <w:color w:val="000000" w:themeColor="text1"/>
          <w:sz w:val="22"/>
          <w:szCs w:val="22"/>
        </w:rPr>
        <w:t xml:space="preserve"> (2008) have analyzed existing studies </w:t>
      </w:r>
      <w:r w:rsidR="008C62E1">
        <w:rPr>
          <w:color w:val="000000" w:themeColor="text1"/>
          <w:sz w:val="22"/>
          <w:szCs w:val="22"/>
        </w:rPr>
        <w:t xml:space="preserve">in CSR and grouped </w:t>
      </w:r>
      <w:r w:rsidR="00F40623">
        <w:rPr>
          <w:rFonts w:hint="eastAsia"/>
          <w:color w:val="000000" w:themeColor="text1"/>
          <w:sz w:val="22"/>
          <w:szCs w:val="22"/>
        </w:rPr>
        <w:t>in</w:t>
      </w:r>
      <w:r w:rsidR="008C62E1">
        <w:rPr>
          <w:rFonts w:hint="eastAsia"/>
          <w:color w:val="000000" w:themeColor="text1"/>
          <w:sz w:val="22"/>
          <w:szCs w:val="22"/>
        </w:rPr>
        <w:t>to</w:t>
      </w:r>
      <w:r w:rsidRPr="002F11AC">
        <w:rPr>
          <w:color w:val="000000" w:themeColor="text1"/>
          <w:sz w:val="22"/>
          <w:szCs w:val="22"/>
        </w:rPr>
        <w:t xml:space="preserve"> three categories: 1) social concerns, 2) social action such as philanthropy, social programs, and pollution control, and 3) corporate reputation ratings. In the CSR literature, however, little evidence is provided on how </w:t>
      </w:r>
      <w:r w:rsidR="005B0418">
        <w:rPr>
          <w:color w:val="000000" w:themeColor="text1"/>
          <w:sz w:val="22"/>
          <w:szCs w:val="22"/>
        </w:rPr>
        <w:t>environmental costs</w:t>
      </w:r>
      <w:r w:rsidRPr="002F11AC">
        <w:rPr>
          <w:color w:val="000000" w:themeColor="text1"/>
          <w:sz w:val="22"/>
          <w:szCs w:val="22"/>
        </w:rPr>
        <w:t xml:space="preserve"> affect the </w:t>
      </w:r>
      <w:r w:rsidR="00413F42">
        <w:rPr>
          <w:color w:val="000000" w:themeColor="text1"/>
          <w:sz w:val="22"/>
          <w:szCs w:val="22"/>
        </w:rPr>
        <w:t>firm performance</w:t>
      </w:r>
      <w:r w:rsidRPr="002F11AC">
        <w:rPr>
          <w:color w:val="000000" w:themeColor="text1"/>
          <w:sz w:val="22"/>
          <w:szCs w:val="22"/>
        </w:rPr>
        <w:t xml:space="preserve"> although this issue has become significantly important in recent years.</w:t>
      </w:r>
    </w:p>
    <w:p w:rsidR="00C75EE8" w:rsidRPr="002F11AC" w:rsidRDefault="00C75EE8" w:rsidP="000911FD">
      <w:pPr>
        <w:ind w:firstLineChars="100" w:firstLine="220"/>
        <w:jc w:val="both"/>
        <w:rPr>
          <w:color w:val="000000" w:themeColor="text1"/>
          <w:sz w:val="22"/>
          <w:szCs w:val="22"/>
        </w:rPr>
      </w:pPr>
      <w:r w:rsidRPr="002F11AC">
        <w:rPr>
          <w:color w:val="000000" w:themeColor="text1"/>
          <w:sz w:val="22"/>
          <w:szCs w:val="22"/>
        </w:rPr>
        <w:t xml:space="preserve">This paper </w:t>
      </w:r>
      <w:r w:rsidRPr="002F11AC">
        <w:rPr>
          <w:rFonts w:hint="eastAsia"/>
          <w:color w:val="000000" w:themeColor="text1"/>
          <w:sz w:val="22"/>
          <w:szCs w:val="22"/>
        </w:rPr>
        <w:t xml:space="preserve">examines </w:t>
      </w:r>
      <w:r w:rsidRPr="002F11AC">
        <w:rPr>
          <w:color w:val="000000" w:themeColor="text1"/>
          <w:sz w:val="22"/>
          <w:szCs w:val="22"/>
        </w:rPr>
        <w:t xml:space="preserve">how </w:t>
      </w:r>
      <w:r w:rsidR="005B0418">
        <w:rPr>
          <w:color w:val="000000" w:themeColor="text1"/>
          <w:sz w:val="22"/>
          <w:szCs w:val="22"/>
        </w:rPr>
        <w:t>environmental costs</w:t>
      </w:r>
      <w:r w:rsidRPr="002F11AC">
        <w:rPr>
          <w:color w:val="000000" w:themeColor="text1"/>
          <w:sz w:val="22"/>
          <w:szCs w:val="22"/>
        </w:rPr>
        <w:t xml:space="preserve"> affect performance</w:t>
      </w:r>
      <w:r w:rsidRPr="002F11AC">
        <w:rPr>
          <w:rFonts w:hint="eastAsia"/>
          <w:color w:val="000000" w:themeColor="text1"/>
          <w:sz w:val="22"/>
          <w:szCs w:val="22"/>
        </w:rPr>
        <w:t xml:space="preserve"> </w:t>
      </w:r>
      <w:r w:rsidRPr="002F11AC">
        <w:rPr>
          <w:color w:val="000000" w:themeColor="text1"/>
          <w:sz w:val="22"/>
          <w:szCs w:val="22"/>
        </w:rPr>
        <w:t xml:space="preserve">of </w:t>
      </w:r>
      <w:r w:rsidRPr="002F11AC">
        <w:rPr>
          <w:rFonts w:hint="eastAsia"/>
          <w:color w:val="000000" w:themeColor="text1"/>
          <w:sz w:val="22"/>
          <w:szCs w:val="22"/>
        </w:rPr>
        <w:t>firms in the financial services industries</w:t>
      </w:r>
      <w:r w:rsidRPr="002F11AC">
        <w:rPr>
          <w:color w:val="000000" w:themeColor="text1"/>
          <w:sz w:val="22"/>
          <w:szCs w:val="22"/>
        </w:rPr>
        <w:t>.</w:t>
      </w:r>
      <w:r w:rsidRPr="002F11AC">
        <w:rPr>
          <w:rFonts w:hint="eastAsia"/>
          <w:color w:val="000000" w:themeColor="text1"/>
          <w:sz w:val="22"/>
          <w:szCs w:val="22"/>
        </w:rPr>
        <w:t xml:space="preserve"> </w:t>
      </w:r>
      <w:r w:rsidR="00885BC4">
        <w:rPr>
          <w:color w:val="000000" w:themeColor="text1"/>
          <w:sz w:val="22"/>
          <w:szCs w:val="22"/>
        </w:rPr>
        <w:t>We test for region</w:t>
      </w:r>
      <w:r w:rsidRPr="002F11AC">
        <w:rPr>
          <w:color w:val="000000" w:themeColor="text1"/>
          <w:sz w:val="22"/>
          <w:szCs w:val="22"/>
        </w:rPr>
        <w:t xml:space="preserve"> and industry variation in </w:t>
      </w:r>
      <w:r w:rsidRPr="002F11AC">
        <w:rPr>
          <w:rFonts w:hint="eastAsia"/>
          <w:color w:val="000000" w:themeColor="text1"/>
          <w:sz w:val="22"/>
          <w:szCs w:val="22"/>
        </w:rPr>
        <w:t>financial</w:t>
      </w:r>
      <w:r w:rsidRPr="002F11AC">
        <w:rPr>
          <w:color w:val="000000" w:themeColor="text1"/>
          <w:sz w:val="22"/>
          <w:szCs w:val="22"/>
        </w:rPr>
        <w:t xml:space="preserve"> performance and </w:t>
      </w:r>
      <w:r w:rsidR="00FB5E0D" w:rsidRPr="002F11AC">
        <w:rPr>
          <w:color w:val="000000" w:themeColor="text1"/>
          <w:sz w:val="22"/>
          <w:szCs w:val="22"/>
        </w:rPr>
        <w:t>environment cost</w:t>
      </w:r>
      <w:r w:rsidRPr="002F11AC">
        <w:rPr>
          <w:color w:val="000000" w:themeColor="text1"/>
          <w:sz w:val="22"/>
          <w:szCs w:val="22"/>
        </w:rPr>
        <w:t>-adjusted performance</w:t>
      </w:r>
      <w:r w:rsidRPr="002F11AC">
        <w:rPr>
          <w:rFonts w:hint="eastAsia"/>
          <w:color w:val="000000" w:themeColor="text1"/>
          <w:sz w:val="22"/>
          <w:szCs w:val="22"/>
        </w:rPr>
        <w:t xml:space="preserve"> for 29 countries during the 2002-2011 </w:t>
      </w:r>
      <w:proofErr w:type="gramStart"/>
      <w:r w:rsidRPr="002F11AC">
        <w:rPr>
          <w:rFonts w:hint="eastAsia"/>
          <w:color w:val="000000" w:themeColor="text1"/>
          <w:sz w:val="22"/>
          <w:szCs w:val="22"/>
        </w:rPr>
        <w:t>period</w:t>
      </w:r>
      <w:proofErr w:type="gramEnd"/>
      <w:r w:rsidRPr="002F11AC">
        <w:rPr>
          <w:color w:val="000000" w:themeColor="text1"/>
          <w:sz w:val="22"/>
          <w:szCs w:val="22"/>
        </w:rPr>
        <w:t>.</w:t>
      </w:r>
      <w:r w:rsidRPr="002F11AC">
        <w:rPr>
          <w:rFonts w:hint="eastAsia"/>
          <w:color w:val="000000" w:themeColor="text1"/>
          <w:sz w:val="22"/>
          <w:szCs w:val="22"/>
        </w:rPr>
        <w:t xml:space="preserve"> </w:t>
      </w:r>
      <w:r w:rsidRPr="002F11AC">
        <w:rPr>
          <w:color w:val="000000" w:themeColor="text1"/>
          <w:sz w:val="22"/>
          <w:szCs w:val="22"/>
        </w:rPr>
        <w:t xml:space="preserve">We find that countries in Europe have the </w:t>
      </w:r>
      <w:r w:rsidR="004211B9">
        <w:rPr>
          <w:rFonts w:hint="eastAsia"/>
          <w:color w:val="000000" w:themeColor="text1"/>
          <w:sz w:val="22"/>
          <w:szCs w:val="22"/>
        </w:rPr>
        <w:t>larg</w:t>
      </w:r>
      <w:r w:rsidRPr="002F11AC">
        <w:rPr>
          <w:color w:val="000000" w:themeColor="text1"/>
          <w:sz w:val="22"/>
          <w:szCs w:val="22"/>
        </w:rPr>
        <w:t xml:space="preserve">est difference between </w:t>
      </w:r>
      <w:r w:rsidR="00413F42">
        <w:rPr>
          <w:color w:val="000000" w:themeColor="text1"/>
          <w:sz w:val="22"/>
          <w:szCs w:val="22"/>
        </w:rPr>
        <w:t>firm performance</w:t>
      </w:r>
      <w:r w:rsidRPr="002F11AC">
        <w:rPr>
          <w:color w:val="000000" w:themeColor="text1"/>
          <w:sz w:val="22"/>
          <w:szCs w:val="22"/>
        </w:rPr>
        <w:t xml:space="preserve"> and </w:t>
      </w:r>
      <w:r w:rsidR="00FB5E0D" w:rsidRPr="002F11AC">
        <w:rPr>
          <w:color w:val="000000" w:themeColor="text1"/>
          <w:sz w:val="22"/>
          <w:szCs w:val="22"/>
        </w:rPr>
        <w:t>environment cost</w:t>
      </w:r>
      <w:r w:rsidRPr="002F11AC">
        <w:rPr>
          <w:color w:val="000000" w:themeColor="text1"/>
          <w:sz w:val="22"/>
          <w:szCs w:val="22"/>
        </w:rPr>
        <w:t xml:space="preserve">-adjusted performance. We also show that countries with well-developed financial markets have </w:t>
      </w:r>
      <w:r w:rsidR="00E00457">
        <w:rPr>
          <w:rFonts w:hint="eastAsia"/>
          <w:color w:val="000000" w:themeColor="text1"/>
          <w:sz w:val="22"/>
          <w:szCs w:val="22"/>
        </w:rPr>
        <w:t xml:space="preserve">the </w:t>
      </w:r>
      <w:r w:rsidRPr="002F11AC">
        <w:rPr>
          <w:color w:val="000000" w:themeColor="text1"/>
          <w:sz w:val="22"/>
          <w:szCs w:val="22"/>
        </w:rPr>
        <w:t>higher levels of total environmental costs than other countries.</w:t>
      </w:r>
      <w:r w:rsidRPr="002F11AC">
        <w:rPr>
          <w:rFonts w:hint="eastAsia"/>
          <w:color w:val="000000" w:themeColor="text1"/>
          <w:sz w:val="22"/>
          <w:szCs w:val="22"/>
        </w:rPr>
        <w:t xml:space="preserve"> </w:t>
      </w:r>
      <w:r w:rsidR="00B357EA" w:rsidRPr="002F11AC">
        <w:rPr>
          <w:color w:val="000000" w:themeColor="text1"/>
          <w:sz w:val="22"/>
          <w:szCs w:val="22"/>
        </w:rPr>
        <w:t>I</w:t>
      </w:r>
      <w:r w:rsidR="00B357EA" w:rsidRPr="002F11AC">
        <w:rPr>
          <w:rFonts w:hint="eastAsia"/>
          <w:color w:val="000000" w:themeColor="text1"/>
          <w:sz w:val="22"/>
          <w:szCs w:val="22"/>
        </w:rPr>
        <w:t xml:space="preserve">t appears that active transactions and business activities generate </w:t>
      </w:r>
      <w:r w:rsidR="008C62E1">
        <w:rPr>
          <w:rFonts w:hint="eastAsia"/>
          <w:color w:val="000000" w:themeColor="text1"/>
          <w:sz w:val="22"/>
          <w:szCs w:val="22"/>
        </w:rPr>
        <w:t xml:space="preserve">a </w:t>
      </w:r>
      <w:r w:rsidR="00B357EA" w:rsidRPr="002F11AC">
        <w:rPr>
          <w:color w:val="000000" w:themeColor="text1"/>
          <w:sz w:val="22"/>
          <w:szCs w:val="22"/>
        </w:rPr>
        <w:t>substantial</w:t>
      </w:r>
      <w:r w:rsidR="00B357EA" w:rsidRPr="002F11AC">
        <w:rPr>
          <w:rFonts w:hint="eastAsia"/>
          <w:color w:val="000000" w:themeColor="text1"/>
          <w:sz w:val="22"/>
          <w:szCs w:val="22"/>
        </w:rPr>
        <w:t xml:space="preserve"> amount of indirect </w:t>
      </w:r>
      <w:r w:rsidR="005B0418">
        <w:rPr>
          <w:rFonts w:hint="eastAsia"/>
          <w:color w:val="000000" w:themeColor="text1"/>
          <w:sz w:val="22"/>
          <w:szCs w:val="22"/>
        </w:rPr>
        <w:t>environmental costs</w:t>
      </w:r>
      <w:r w:rsidR="00B357EA" w:rsidRPr="002F11AC">
        <w:rPr>
          <w:rFonts w:hint="eastAsia"/>
          <w:color w:val="000000" w:themeColor="text1"/>
          <w:sz w:val="22"/>
          <w:szCs w:val="22"/>
        </w:rPr>
        <w:t xml:space="preserve"> for firms in the well-developed financial markets. </w:t>
      </w:r>
      <w:r w:rsidR="00CD6EC5" w:rsidRPr="002F11AC">
        <w:rPr>
          <w:color w:val="000000" w:themeColor="text1"/>
          <w:sz w:val="22"/>
          <w:szCs w:val="22"/>
        </w:rPr>
        <w:t xml:space="preserve">We find that </w:t>
      </w:r>
      <w:r w:rsidR="008C62E1">
        <w:rPr>
          <w:rFonts w:hint="eastAsia"/>
          <w:color w:val="000000" w:themeColor="text1"/>
          <w:sz w:val="22"/>
          <w:szCs w:val="22"/>
        </w:rPr>
        <w:t xml:space="preserve">the </w:t>
      </w:r>
      <w:r w:rsidR="00CD6EC5" w:rsidRPr="002F11AC">
        <w:rPr>
          <w:color w:val="000000" w:themeColor="text1"/>
          <w:sz w:val="22"/>
          <w:szCs w:val="22"/>
        </w:rPr>
        <w:t xml:space="preserve">banking industry is the most eco-friendly </w:t>
      </w:r>
      <w:r w:rsidR="0077196A" w:rsidRPr="002F11AC">
        <w:rPr>
          <w:color w:val="000000" w:themeColor="text1"/>
          <w:sz w:val="22"/>
          <w:szCs w:val="22"/>
        </w:rPr>
        <w:t>sector</w:t>
      </w:r>
      <w:r w:rsidR="00CD6EC5" w:rsidRPr="002F11AC">
        <w:rPr>
          <w:color w:val="000000" w:themeColor="text1"/>
          <w:sz w:val="22"/>
          <w:szCs w:val="22"/>
        </w:rPr>
        <w:t xml:space="preserve"> in the financial service</w:t>
      </w:r>
      <w:r w:rsidR="00C70B17" w:rsidRPr="002F11AC">
        <w:rPr>
          <w:rFonts w:hint="eastAsia"/>
          <w:color w:val="000000" w:themeColor="text1"/>
          <w:sz w:val="22"/>
          <w:szCs w:val="22"/>
        </w:rPr>
        <w:t>s</w:t>
      </w:r>
      <w:r w:rsidR="00CD6EC5" w:rsidRPr="002F11AC">
        <w:rPr>
          <w:color w:val="000000" w:themeColor="text1"/>
          <w:sz w:val="22"/>
          <w:szCs w:val="22"/>
        </w:rPr>
        <w:t xml:space="preserve"> industries, while </w:t>
      </w:r>
      <w:r w:rsidR="00E05091">
        <w:rPr>
          <w:rFonts w:hint="eastAsia"/>
          <w:color w:val="000000" w:themeColor="text1"/>
          <w:sz w:val="22"/>
          <w:szCs w:val="22"/>
        </w:rPr>
        <w:t xml:space="preserve">the </w:t>
      </w:r>
      <w:r w:rsidR="00CD6EC5" w:rsidRPr="002F11AC">
        <w:rPr>
          <w:color w:val="000000" w:themeColor="text1"/>
          <w:sz w:val="22"/>
          <w:szCs w:val="22"/>
        </w:rPr>
        <w:t>securities industry has substantially</w:t>
      </w:r>
      <w:r w:rsidR="00BD3AAC">
        <w:rPr>
          <w:rFonts w:hint="eastAsia"/>
          <w:color w:val="000000" w:themeColor="text1"/>
          <w:sz w:val="22"/>
          <w:szCs w:val="22"/>
        </w:rPr>
        <w:t xml:space="preserve"> a</w:t>
      </w:r>
      <w:r w:rsidR="00CD6EC5" w:rsidRPr="002F11AC">
        <w:rPr>
          <w:color w:val="000000" w:themeColor="text1"/>
          <w:sz w:val="22"/>
          <w:szCs w:val="22"/>
        </w:rPr>
        <w:t xml:space="preserve"> high level of </w:t>
      </w:r>
      <w:r w:rsidR="00FF1387" w:rsidRPr="002F11AC">
        <w:rPr>
          <w:color w:val="000000" w:themeColor="text1"/>
          <w:sz w:val="22"/>
          <w:szCs w:val="22"/>
        </w:rPr>
        <w:t xml:space="preserve">total </w:t>
      </w:r>
      <w:r w:rsidR="005B0418">
        <w:rPr>
          <w:color w:val="000000" w:themeColor="text1"/>
          <w:sz w:val="22"/>
          <w:szCs w:val="22"/>
        </w:rPr>
        <w:t>environmental costs</w:t>
      </w:r>
      <w:r w:rsidR="00CD6EC5" w:rsidRPr="002F11AC">
        <w:rPr>
          <w:color w:val="000000" w:themeColor="text1"/>
          <w:sz w:val="22"/>
          <w:szCs w:val="22"/>
        </w:rPr>
        <w:t xml:space="preserve">. </w:t>
      </w:r>
    </w:p>
    <w:p w:rsidR="00FA1F22" w:rsidRPr="002F11AC" w:rsidRDefault="00CD6EC5" w:rsidP="000911FD">
      <w:pPr>
        <w:ind w:firstLineChars="100" w:firstLine="220"/>
        <w:jc w:val="both"/>
        <w:rPr>
          <w:color w:val="000000" w:themeColor="text1"/>
          <w:sz w:val="22"/>
          <w:szCs w:val="22"/>
        </w:rPr>
      </w:pPr>
      <w:r w:rsidRPr="002F11AC">
        <w:rPr>
          <w:color w:val="000000" w:themeColor="text1"/>
          <w:sz w:val="22"/>
          <w:szCs w:val="22"/>
        </w:rPr>
        <w:t xml:space="preserve">Our regression results show that lowering </w:t>
      </w:r>
      <w:r w:rsidR="005B0418">
        <w:rPr>
          <w:color w:val="000000" w:themeColor="text1"/>
          <w:sz w:val="22"/>
          <w:szCs w:val="22"/>
        </w:rPr>
        <w:t>environmental costs</w:t>
      </w:r>
      <w:r w:rsidRPr="002F11AC">
        <w:rPr>
          <w:color w:val="000000" w:themeColor="text1"/>
          <w:sz w:val="22"/>
          <w:szCs w:val="22"/>
        </w:rPr>
        <w:t xml:space="preserve"> has a significant role in enhancing </w:t>
      </w:r>
      <w:r w:rsidR="00413F42">
        <w:rPr>
          <w:color w:val="000000" w:themeColor="text1"/>
          <w:sz w:val="22"/>
          <w:szCs w:val="22"/>
        </w:rPr>
        <w:t>firm performance</w:t>
      </w:r>
      <w:r w:rsidRPr="002F11AC">
        <w:rPr>
          <w:color w:val="000000" w:themeColor="text1"/>
          <w:sz w:val="22"/>
          <w:szCs w:val="22"/>
        </w:rPr>
        <w:t xml:space="preserve">. </w:t>
      </w:r>
      <w:r w:rsidR="00BC177A" w:rsidRPr="002F11AC">
        <w:rPr>
          <w:rFonts w:hint="eastAsia"/>
          <w:color w:val="000000" w:themeColor="text1"/>
          <w:sz w:val="22"/>
          <w:szCs w:val="22"/>
        </w:rPr>
        <w:t>However, t</w:t>
      </w:r>
      <w:r w:rsidR="00D23325" w:rsidRPr="002F11AC">
        <w:rPr>
          <w:color w:val="000000" w:themeColor="text1"/>
          <w:sz w:val="22"/>
          <w:szCs w:val="22"/>
        </w:rPr>
        <w:t xml:space="preserve">he effect of lowering </w:t>
      </w:r>
      <w:r w:rsidR="005B0418">
        <w:rPr>
          <w:color w:val="000000" w:themeColor="text1"/>
          <w:sz w:val="22"/>
          <w:szCs w:val="22"/>
        </w:rPr>
        <w:t>environmental costs</w:t>
      </w:r>
      <w:r w:rsidR="00D23325" w:rsidRPr="002F11AC">
        <w:rPr>
          <w:color w:val="000000" w:themeColor="text1"/>
          <w:sz w:val="22"/>
          <w:szCs w:val="22"/>
        </w:rPr>
        <w:t xml:space="preserve"> on enhancing </w:t>
      </w:r>
      <w:r w:rsidR="00413F42">
        <w:rPr>
          <w:color w:val="000000" w:themeColor="text1"/>
          <w:sz w:val="22"/>
          <w:szCs w:val="22"/>
        </w:rPr>
        <w:t>firm performance</w:t>
      </w:r>
      <w:r w:rsidR="00D23325" w:rsidRPr="002F11AC">
        <w:rPr>
          <w:color w:val="000000" w:themeColor="text1"/>
          <w:sz w:val="22"/>
          <w:szCs w:val="22"/>
        </w:rPr>
        <w:t xml:space="preserve"> is </w:t>
      </w:r>
      <w:r w:rsidR="00E05091">
        <w:rPr>
          <w:rFonts w:hint="eastAsia"/>
          <w:color w:val="000000" w:themeColor="text1"/>
          <w:sz w:val="22"/>
          <w:szCs w:val="22"/>
        </w:rPr>
        <w:t xml:space="preserve">a </w:t>
      </w:r>
      <w:r w:rsidR="00D23325" w:rsidRPr="002F11AC">
        <w:rPr>
          <w:color w:val="000000" w:themeColor="text1"/>
          <w:sz w:val="22"/>
          <w:szCs w:val="22"/>
        </w:rPr>
        <w:t xml:space="preserve">more significant for firms in Europe and North America than </w:t>
      </w:r>
      <w:r w:rsidR="00E05091">
        <w:rPr>
          <w:rFonts w:hint="eastAsia"/>
          <w:color w:val="000000" w:themeColor="text1"/>
          <w:sz w:val="22"/>
          <w:szCs w:val="22"/>
        </w:rPr>
        <w:t xml:space="preserve">in </w:t>
      </w:r>
      <w:r w:rsidR="00D23325" w:rsidRPr="002F11AC">
        <w:rPr>
          <w:color w:val="000000" w:themeColor="text1"/>
          <w:sz w:val="22"/>
          <w:szCs w:val="22"/>
        </w:rPr>
        <w:t xml:space="preserve">Asia Pacific. </w:t>
      </w:r>
      <w:r w:rsidR="00354B34" w:rsidRPr="002F11AC">
        <w:rPr>
          <w:color w:val="000000" w:themeColor="text1"/>
          <w:sz w:val="22"/>
          <w:szCs w:val="22"/>
        </w:rPr>
        <w:t xml:space="preserve">Lowering </w:t>
      </w:r>
      <w:r w:rsidR="005B0418">
        <w:rPr>
          <w:color w:val="000000" w:themeColor="text1"/>
          <w:sz w:val="22"/>
          <w:szCs w:val="22"/>
        </w:rPr>
        <w:t>environmental costs</w:t>
      </w:r>
      <w:r w:rsidR="00354B34" w:rsidRPr="002F11AC">
        <w:rPr>
          <w:color w:val="000000" w:themeColor="text1"/>
          <w:sz w:val="22"/>
          <w:szCs w:val="22"/>
        </w:rPr>
        <w:t xml:space="preserve"> </w:t>
      </w:r>
      <w:r w:rsidR="00354B34" w:rsidRPr="002F11AC">
        <w:rPr>
          <w:rFonts w:hint="eastAsia"/>
          <w:color w:val="000000" w:themeColor="text1"/>
          <w:sz w:val="22"/>
          <w:szCs w:val="22"/>
        </w:rPr>
        <w:t>is</w:t>
      </w:r>
      <w:r w:rsidR="00354B34" w:rsidRPr="002F11AC">
        <w:rPr>
          <w:color w:val="000000" w:themeColor="text1"/>
          <w:sz w:val="22"/>
          <w:szCs w:val="22"/>
        </w:rPr>
        <w:t xml:space="preserve"> e</w:t>
      </w:r>
      <w:r w:rsidR="00E9264A" w:rsidRPr="002F11AC">
        <w:rPr>
          <w:color w:val="000000" w:themeColor="text1"/>
          <w:sz w:val="22"/>
          <w:szCs w:val="22"/>
        </w:rPr>
        <w:t xml:space="preserve">xpected to </w:t>
      </w:r>
      <w:proofErr w:type="gramStart"/>
      <w:r w:rsidR="00E9264A" w:rsidRPr="002F11AC">
        <w:rPr>
          <w:color w:val="000000" w:themeColor="text1"/>
          <w:sz w:val="22"/>
          <w:szCs w:val="22"/>
        </w:rPr>
        <w:t>precede</w:t>
      </w:r>
      <w:proofErr w:type="gramEnd"/>
      <w:r w:rsidR="00E9264A" w:rsidRPr="002F11AC">
        <w:rPr>
          <w:color w:val="000000" w:themeColor="text1"/>
          <w:sz w:val="22"/>
          <w:szCs w:val="22"/>
        </w:rPr>
        <w:t xml:space="preserve"> at least </w:t>
      </w:r>
      <w:r w:rsidR="00354B34" w:rsidRPr="002F11AC">
        <w:rPr>
          <w:color w:val="000000" w:themeColor="text1"/>
          <w:sz w:val="22"/>
          <w:szCs w:val="22"/>
        </w:rPr>
        <w:t>one or two years before enhancing ROA. T</w:t>
      </w:r>
      <w:r w:rsidR="00354B34" w:rsidRPr="002F11AC">
        <w:rPr>
          <w:rFonts w:hint="eastAsia"/>
          <w:color w:val="000000" w:themeColor="text1"/>
          <w:sz w:val="22"/>
          <w:szCs w:val="22"/>
        </w:rPr>
        <w:t xml:space="preserve">he results, however, vary depending on the levels of the financial market development. </w:t>
      </w:r>
      <w:r w:rsidR="00354B34" w:rsidRPr="002F11AC">
        <w:rPr>
          <w:color w:val="000000" w:themeColor="text1"/>
          <w:sz w:val="22"/>
          <w:szCs w:val="22"/>
        </w:rPr>
        <w:t xml:space="preserve">Lowering </w:t>
      </w:r>
      <w:r w:rsidR="005B0418">
        <w:rPr>
          <w:color w:val="000000" w:themeColor="text1"/>
          <w:sz w:val="22"/>
          <w:szCs w:val="22"/>
        </w:rPr>
        <w:t>environmental costs</w:t>
      </w:r>
      <w:r w:rsidR="00354B34" w:rsidRPr="002F11AC">
        <w:rPr>
          <w:color w:val="000000" w:themeColor="text1"/>
          <w:sz w:val="22"/>
          <w:szCs w:val="22"/>
        </w:rPr>
        <w:t xml:space="preserve"> has </w:t>
      </w:r>
      <w:r w:rsidR="00471A96">
        <w:rPr>
          <w:rFonts w:hint="eastAsia"/>
          <w:color w:val="000000" w:themeColor="text1"/>
          <w:sz w:val="22"/>
          <w:szCs w:val="22"/>
        </w:rPr>
        <w:t xml:space="preserve">a </w:t>
      </w:r>
      <w:r w:rsidR="00354B34" w:rsidRPr="002F11AC">
        <w:rPr>
          <w:color w:val="000000" w:themeColor="text1"/>
          <w:sz w:val="22"/>
          <w:szCs w:val="22"/>
        </w:rPr>
        <w:t xml:space="preserve">more immediate impact on </w:t>
      </w:r>
      <w:r w:rsidR="00413F42">
        <w:rPr>
          <w:color w:val="000000" w:themeColor="text1"/>
          <w:sz w:val="22"/>
          <w:szCs w:val="22"/>
        </w:rPr>
        <w:t>firm performance</w:t>
      </w:r>
      <w:r w:rsidR="00354B34" w:rsidRPr="002F11AC">
        <w:rPr>
          <w:color w:val="000000" w:themeColor="text1"/>
          <w:sz w:val="22"/>
          <w:szCs w:val="22"/>
        </w:rPr>
        <w:t xml:space="preserve"> in well-developed financial markets than in less-developed financial markets.</w:t>
      </w:r>
      <w:r w:rsidR="00354B34" w:rsidRPr="002F11AC">
        <w:rPr>
          <w:rFonts w:hint="eastAsia"/>
          <w:color w:val="000000" w:themeColor="text1"/>
          <w:sz w:val="22"/>
          <w:szCs w:val="22"/>
        </w:rPr>
        <w:t xml:space="preserve"> </w:t>
      </w:r>
      <w:r w:rsidRPr="002F11AC">
        <w:rPr>
          <w:color w:val="000000" w:themeColor="text1"/>
          <w:sz w:val="22"/>
          <w:szCs w:val="22"/>
        </w:rPr>
        <w:t xml:space="preserve">The effect </w:t>
      </w:r>
      <w:r w:rsidR="008F5897" w:rsidRPr="002F11AC">
        <w:rPr>
          <w:rFonts w:hint="eastAsia"/>
          <w:color w:val="000000" w:themeColor="text1"/>
          <w:sz w:val="22"/>
          <w:szCs w:val="22"/>
        </w:rPr>
        <w:t xml:space="preserve">also </w:t>
      </w:r>
      <w:r w:rsidRPr="002F11AC">
        <w:rPr>
          <w:color w:val="000000" w:themeColor="text1"/>
          <w:sz w:val="22"/>
          <w:szCs w:val="22"/>
        </w:rPr>
        <w:t xml:space="preserve">seems to be more pronounced in the industry with a greater fraction of </w:t>
      </w:r>
      <w:r w:rsidR="005B0418">
        <w:rPr>
          <w:color w:val="000000" w:themeColor="text1"/>
          <w:sz w:val="22"/>
          <w:szCs w:val="22"/>
        </w:rPr>
        <w:t>environmental costs</w:t>
      </w:r>
      <w:r w:rsidR="0082310C" w:rsidRPr="002F11AC">
        <w:rPr>
          <w:rFonts w:hint="eastAsia"/>
          <w:color w:val="000000" w:themeColor="text1"/>
          <w:sz w:val="22"/>
          <w:szCs w:val="22"/>
        </w:rPr>
        <w:t xml:space="preserve"> such as </w:t>
      </w:r>
      <w:r w:rsidR="00E05091">
        <w:rPr>
          <w:rFonts w:hint="eastAsia"/>
          <w:color w:val="000000" w:themeColor="text1"/>
          <w:sz w:val="22"/>
          <w:szCs w:val="22"/>
        </w:rPr>
        <w:t xml:space="preserve">the </w:t>
      </w:r>
      <w:r w:rsidR="0082310C" w:rsidRPr="002F11AC">
        <w:rPr>
          <w:rFonts w:hint="eastAsia"/>
          <w:color w:val="000000" w:themeColor="text1"/>
          <w:sz w:val="22"/>
          <w:szCs w:val="22"/>
        </w:rPr>
        <w:t xml:space="preserve">securities industry. </w:t>
      </w:r>
      <w:r w:rsidRPr="002F11AC">
        <w:rPr>
          <w:color w:val="000000" w:themeColor="text1"/>
          <w:sz w:val="22"/>
          <w:szCs w:val="22"/>
        </w:rPr>
        <w:t>The</w:t>
      </w:r>
      <w:r w:rsidR="00354B34" w:rsidRPr="002F11AC">
        <w:rPr>
          <w:rFonts w:hint="eastAsia"/>
          <w:color w:val="000000" w:themeColor="text1"/>
          <w:sz w:val="22"/>
          <w:szCs w:val="22"/>
        </w:rPr>
        <w:t>se</w:t>
      </w:r>
      <w:r w:rsidRPr="002F11AC">
        <w:rPr>
          <w:color w:val="000000" w:themeColor="text1"/>
          <w:sz w:val="22"/>
          <w:szCs w:val="22"/>
        </w:rPr>
        <w:t xml:space="preserve"> results are robust even after employing various panel data regression methods and additional performance measure. </w:t>
      </w:r>
      <w:r w:rsidR="00354B34" w:rsidRPr="002F11AC">
        <w:rPr>
          <w:color w:val="000000" w:themeColor="text1"/>
          <w:sz w:val="22"/>
          <w:szCs w:val="22"/>
        </w:rPr>
        <w:t xml:space="preserve">Our findings suggest that policy makers dealing with corporate sustainability management should continue to pursue </w:t>
      </w:r>
      <w:r w:rsidR="005C23CD">
        <w:rPr>
          <w:rFonts w:hint="eastAsia"/>
          <w:color w:val="000000" w:themeColor="text1"/>
          <w:sz w:val="22"/>
          <w:szCs w:val="22"/>
        </w:rPr>
        <w:t xml:space="preserve">an </w:t>
      </w:r>
      <w:r w:rsidR="00354B34" w:rsidRPr="002F11AC">
        <w:rPr>
          <w:color w:val="000000" w:themeColor="text1"/>
          <w:sz w:val="22"/>
          <w:szCs w:val="22"/>
        </w:rPr>
        <w:t xml:space="preserve">environment-centered industry policy as firms with lower </w:t>
      </w:r>
      <w:r w:rsidR="005B0418">
        <w:rPr>
          <w:color w:val="000000" w:themeColor="text1"/>
          <w:sz w:val="22"/>
          <w:szCs w:val="22"/>
        </w:rPr>
        <w:t>environmental costs</w:t>
      </w:r>
      <w:r w:rsidR="00354B34" w:rsidRPr="002F11AC">
        <w:rPr>
          <w:color w:val="000000" w:themeColor="text1"/>
          <w:sz w:val="22"/>
          <w:szCs w:val="22"/>
        </w:rPr>
        <w:t xml:space="preserve"> consistently perform better.</w:t>
      </w:r>
    </w:p>
    <w:p w:rsidR="00990311" w:rsidRPr="002F11AC" w:rsidRDefault="00990311" w:rsidP="000911FD">
      <w:pPr>
        <w:ind w:firstLineChars="100" w:firstLine="220"/>
        <w:jc w:val="both"/>
        <w:rPr>
          <w:color w:val="000000" w:themeColor="text1"/>
          <w:sz w:val="22"/>
          <w:szCs w:val="22"/>
        </w:rPr>
      </w:pPr>
      <w:r w:rsidRPr="002F11AC">
        <w:rPr>
          <w:sz w:val="22"/>
          <w:szCs w:val="22"/>
        </w:rPr>
        <w:t xml:space="preserve">The results of our empirical work have important implications </w:t>
      </w:r>
      <w:r w:rsidR="00D278F1" w:rsidRPr="002F11AC">
        <w:rPr>
          <w:sz w:val="22"/>
          <w:szCs w:val="22"/>
        </w:rPr>
        <w:t>for policy makers</w:t>
      </w:r>
      <w:r w:rsidR="00A77F24" w:rsidRPr="002F11AC">
        <w:rPr>
          <w:sz w:val="22"/>
          <w:szCs w:val="22"/>
        </w:rPr>
        <w:t xml:space="preserve"> </w:t>
      </w:r>
      <w:r w:rsidR="00687245" w:rsidRPr="002F11AC">
        <w:rPr>
          <w:rFonts w:hint="eastAsia"/>
          <w:sz w:val="22"/>
          <w:szCs w:val="22"/>
        </w:rPr>
        <w:t>of</w:t>
      </w:r>
      <w:r w:rsidR="00687245" w:rsidRPr="002F11AC">
        <w:rPr>
          <w:sz w:val="22"/>
          <w:szCs w:val="22"/>
        </w:rPr>
        <w:t xml:space="preserve"> </w:t>
      </w:r>
      <w:r w:rsidRPr="002F11AC">
        <w:rPr>
          <w:sz w:val="22"/>
          <w:szCs w:val="22"/>
        </w:rPr>
        <w:t>firm sustainability management</w:t>
      </w:r>
      <w:r w:rsidR="00520557" w:rsidRPr="002F11AC">
        <w:rPr>
          <w:sz w:val="22"/>
          <w:szCs w:val="22"/>
        </w:rPr>
        <w:t xml:space="preserve"> and </w:t>
      </w:r>
      <w:r w:rsidR="00520557" w:rsidRPr="002F11AC">
        <w:rPr>
          <w:color w:val="000000" w:themeColor="text1"/>
          <w:sz w:val="22"/>
          <w:szCs w:val="22"/>
        </w:rPr>
        <w:t>climate change</w:t>
      </w:r>
      <w:r w:rsidRPr="002F11AC">
        <w:rPr>
          <w:sz w:val="22"/>
          <w:szCs w:val="22"/>
        </w:rPr>
        <w:t xml:space="preserve">. First, </w:t>
      </w:r>
      <w:r w:rsidR="005B0418">
        <w:rPr>
          <w:sz w:val="22"/>
          <w:szCs w:val="22"/>
        </w:rPr>
        <w:t>environmental costs</w:t>
      </w:r>
      <w:r w:rsidRPr="002F11AC">
        <w:rPr>
          <w:sz w:val="22"/>
          <w:szCs w:val="22"/>
        </w:rPr>
        <w:t xml:space="preserve"> </w:t>
      </w:r>
      <w:r w:rsidR="005C23CD">
        <w:rPr>
          <w:sz w:val="22"/>
          <w:szCs w:val="22"/>
        </w:rPr>
        <w:t>significantly vary</w:t>
      </w:r>
      <w:r w:rsidRPr="002F11AC">
        <w:rPr>
          <w:sz w:val="22"/>
          <w:szCs w:val="22"/>
        </w:rPr>
        <w:t xml:space="preserve"> by different industries</w:t>
      </w:r>
      <w:r w:rsidR="00A77F24" w:rsidRPr="002F11AC">
        <w:rPr>
          <w:sz w:val="22"/>
          <w:szCs w:val="22"/>
        </w:rPr>
        <w:t>,</w:t>
      </w:r>
      <w:r w:rsidRPr="002F11AC">
        <w:rPr>
          <w:sz w:val="22"/>
          <w:szCs w:val="22"/>
        </w:rPr>
        <w:t xml:space="preserve"> different regions</w:t>
      </w:r>
      <w:r w:rsidR="00A77F24" w:rsidRPr="002F11AC">
        <w:rPr>
          <w:sz w:val="22"/>
          <w:szCs w:val="22"/>
        </w:rPr>
        <w:t xml:space="preserve">, and </w:t>
      </w:r>
      <w:r w:rsidR="00BE44F4" w:rsidRPr="002F11AC">
        <w:rPr>
          <w:sz w:val="22"/>
          <w:szCs w:val="22"/>
        </w:rPr>
        <w:t xml:space="preserve">financial market </w:t>
      </w:r>
      <w:r w:rsidR="00617D0F" w:rsidRPr="002F11AC">
        <w:rPr>
          <w:sz w:val="22"/>
          <w:szCs w:val="22"/>
        </w:rPr>
        <w:t>development</w:t>
      </w:r>
      <w:r w:rsidR="00687245" w:rsidRPr="002F11AC">
        <w:rPr>
          <w:rFonts w:hint="eastAsia"/>
          <w:sz w:val="22"/>
          <w:szCs w:val="22"/>
        </w:rPr>
        <w:t>s</w:t>
      </w:r>
      <w:r w:rsidR="00BE44F4" w:rsidRPr="002F11AC">
        <w:rPr>
          <w:sz w:val="22"/>
          <w:szCs w:val="22"/>
        </w:rPr>
        <w:t xml:space="preserve">. Therefore, our study suggests </w:t>
      </w:r>
      <w:r w:rsidRPr="002F11AC">
        <w:rPr>
          <w:sz w:val="22"/>
          <w:szCs w:val="22"/>
        </w:rPr>
        <w:t xml:space="preserve">an international cooperation to reduce </w:t>
      </w:r>
      <w:r w:rsidR="005B0418">
        <w:rPr>
          <w:sz w:val="22"/>
          <w:szCs w:val="22"/>
        </w:rPr>
        <w:t>environmental costs</w:t>
      </w:r>
      <w:r w:rsidRPr="002F11AC">
        <w:rPr>
          <w:sz w:val="22"/>
          <w:szCs w:val="22"/>
        </w:rPr>
        <w:t xml:space="preserve"> is crucial. Second, the amount of </w:t>
      </w:r>
      <w:r w:rsidR="005B0418">
        <w:rPr>
          <w:sz w:val="22"/>
          <w:szCs w:val="22"/>
        </w:rPr>
        <w:t>environmental costs</w:t>
      </w:r>
      <w:r w:rsidRPr="002F11AC">
        <w:rPr>
          <w:sz w:val="22"/>
          <w:szCs w:val="22"/>
        </w:rPr>
        <w:t xml:space="preserve"> is significant </w:t>
      </w:r>
      <w:r w:rsidR="00726631" w:rsidRPr="002F11AC">
        <w:rPr>
          <w:sz w:val="22"/>
          <w:szCs w:val="22"/>
        </w:rPr>
        <w:t>for financial services firms</w:t>
      </w:r>
      <w:r w:rsidRPr="002F11AC">
        <w:rPr>
          <w:sz w:val="22"/>
          <w:szCs w:val="22"/>
        </w:rPr>
        <w:t xml:space="preserve"> and lowering the </w:t>
      </w:r>
      <w:r w:rsidR="005B0418">
        <w:rPr>
          <w:sz w:val="22"/>
          <w:szCs w:val="22"/>
        </w:rPr>
        <w:t>environmental costs</w:t>
      </w:r>
      <w:r w:rsidRPr="002F11AC">
        <w:rPr>
          <w:sz w:val="22"/>
          <w:szCs w:val="22"/>
        </w:rPr>
        <w:t xml:space="preserve"> will enhance the </w:t>
      </w:r>
      <w:r w:rsidR="00413F42">
        <w:rPr>
          <w:sz w:val="22"/>
          <w:szCs w:val="22"/>
        </w:rPr>
        <w:t>firm performance</w:t>
      </w:r>
      <w:r w:rsidRPr="002F11AC">
        <w:rPr>
          <w:sz w:val="22"/>
          <w:szCs w:val="22"/>
        </w:rPr>
        <w:t xml:space="preserve">. Third, lowering </w:t>
      </w:r>
      <w:r w:rsidR="005B0418">
        <w:rPr>
          <w:sz w:val="22"/>
          <w:szCs w:val="22"/>
        </w:rPr>
        <w:t>environmental costs</w:t>
      </w:r>
      <w:r w:rsidRPr="002F11AC">
        <w:rPr>
          <w:sz w:val="22"/>
          <w:szCs w:val="22"/>
        </w:rPr>
        <w:t xml:space="preserve"> will improve</w:t>
      </w:r>
      <w:r w:rsidR="001D47D6">
        <w:rPr>
          <w:rFonts w:hint="eastAsia"/>
          <w:sz w:val="22"/>
          <w:szCs w:val="22"/>
        </w:rPr>
        <w:t xml:space="preserve"> the</w:t>
      </w:r>
      <w:r w:rsidRPr="002F11AC">
        <w:rPr>
          <w:sz w:val="22"/>
          <w:szCs w:val="22"/>
        </w:rPr>
        <w:t xml:space="preserve"> </w:t>
      </w:r>
      <w:r w:rsidR="00413F42">
        <w:rPr>
          <w:sz w:val="22"/>
          <w:szCs w:val="22"/>
        </w:rPr>
        <w:t>firm financial performance</w:t>
      </w:r>
      <w:r w:rsidRPr="002F11AC">
        <w:rPr>
          <w:sz w:val="22"/>
          <w:szCs w:val="22"/>
        </w:rPr>
        <w:t xml:space="preserve"> better in the long</w:t>
      </w:r>
      <w:r w:rsidR="00E608D1" w:rsidRPr="002F11AC">
        <w:rPr>
          <w:rFonts w:hint="eastAsia"/>
          <w:sz w:val="22"/>
          <w:szCs w:val="22"/>
        </w:rPr>
        <w:t>-term</w:t>
      </w:r>
      <w:r w:rsidRPr="002F11AC">
        <w:rPr>
          <w:sz w:val="22"/>
          <w:szCs w:val="22"/>
        </w:rPr>
        <w:t xml:space="preserve">. This implies that short-term approach may not be optimal in sustainability management.     </w:t>
      </w:r>
    </w:p>
    <w:p w:rsidR="00990311" w:rsidRPr="002F11AC" w:rsidRDefault="00990311" w:rsidP="000911FD">
      <w:pPr>
        <w:ind w:firstLineChars="100" w:firstLine="220"/>
        <w:jc w:val="both"/>
        <w:rPr>
          <w:color w:val="000000" w:themeColor="text1"/>
          <w:sz w:val="22"/>
          <w:szCs w:val="22"/>
        </w:rPr>
      </w:pPr>
      <w:r w:rsidRPr="002F11AC">
        <w:rPr>
          <w:color w:val="000000" w:themeColor="text1"/>
          <w:sz w:val="22"/>
          <w:szCs w:val="22"/>
        </w:rPr>
        <w:t xml:space="preserve">The remainder of this paper is organized as follows. In section 2, we discuss previous papers that examine the relation between CSR and </w:t>
      </w:r>
      <w:r w:rsidR="00413F42">
        <w:rPr>
          <w:color w:val="000000" w:themeColor="text1"/>
          <w:sz w:val="22"/>
          <w:szCs w:val="22"/>
        </w:rPr>
        <w:t>firm financial performance</w:t>
      </w:r>
      <w:r w:rsidRPr="002F11AC">
        <w:rPr>
          <w:color w:val="000000" w:themeColor="text1"/>
          <w:sz w:val="22"/>
          <w:szCs w:val="22"/>
        </w:rPr>
        <w:t>. We also review the literature which deal</w:t>
      </w:r>
      <w:r w:rsidR="001D47D6">
        <w:rPr>
          <w:rFonts w:hint="eastAsia"/>
          <w:color w:val="000000" w:themeColor="text1"/>
          <w:sz w:val="22"/>
          <w:szCs w:val="22"/>
        </w:rPr>
        <w:t>s</w:t>
      </w:r>
      <w:r w:rsidRPr="002F11AC">
        <w:rPr>
          <w:color w:val="000000" w:themeColor="text1"/>
          <w:sz w:val="22"/>
          <w:szCs w:val="22"/>
        </w:rPr>
        <w:t xml:space="preserve"> with environmental cost</w:t>
      </w:r>
      <w:r w:rsidR="003E7A14">
        <w:rPr>
          <w:rFonts w:hint="eastAsia"/>
          <w:color w:val="000000" w:themeColor="text1"/>
          <w:sz w:val="22"/>
          <w:szCs w:val="22"/>
        </w:rPr>
        <w:t>s</w:t>
      </w:r>
      <w:r w:rsidRPr="002F11AC">
        <w:rPr>
          <w:color w:val="000000" w:themeColor="text1"/>
          <w:sz w:val="22"/>
          <w:szCs w:val="22"/>
        </w:rPr>
        <w:t xml:space="preserve"> and corporate finance and then develop a testable hypothesis. In section 3, we describe the sample data and discuss the empirical methodolog</w:t>
      </w:r>
      <w:r w:rsidR="003E5ADC" w:rsidRPr="002F11AC">
        <w:rPr>
          <w:rFonts w:hint="eastAsia"/>
          <w:color w:val="000000" w:themeColor="text1"/>
          <w:sz w:val="22"/>
          <w:szCs w:val="22"/>
        </w:rPr>
        <w:t>ies</w:t>
      </w:r>
      <w:r w:rsidRPr="002F11AC">
        <w:rPr>
          <w:color w:val="000000" w:themeColor="text1"/>
          <w:sz w:val="22"/>
          <w:szCs w:val="22"/>
        </w:rPr>
        <w:t xml:space="preserve"> employed to test our hypotheses. In section 4, </w:t>
      </w:r>
      <w:r w:rsidR="001D47D6">
        <w:rPr>
          <w:rFonts w:hint="eastAsia"/>
          <w:color w:val="000000" w:themeColor="text1"/>
          <w:sz w:val="22"/>
          <w:szCs w:val="22"/>
        </w:rPr>
        <w:t xml:space="preserve">the </w:t>
      </w:r>
      <w:r w:rsidRPr="002F11AC">
        <w:rPr>
          <w:color w:val="000000" w:themeColor="text1"/>
          <w:sz w:val="22"/>
          <w:szCs w:val="22"/>
        </w:rPr>
        <w:t>empirical results are provided. In section 5, we conclude the paper.</w:t>
      </w:r>
    </w:p>
    <w:p w:rsidR="000C2B95" w:rsidRPr="002F11AC" w:rsidRDefault="000C2B95" w:rsidP="000911FD">
      <w:pPr>
        <w:ind w:firstLineChars="100" w:firstLine="220"/>
        <w:jc w:val="both"/>
        <w:rPr>
          <w:color w:val="000000" w:themeColor="text1"/>
          <w:sz w:val="22"/>
          <w:szCs w:val="22"/>
        </w:rPr>
      </w:pPr>
    </w:p>
    <w:p w:rsidR="000C2B95" w:rsidRPr="002F11AC" w:rsidRDefault="000C2B95" w:rsidP="000911FD">
      <w:pPr>
        <w:jc w:val="both"/>
        <w:rPr>
          <w:b/>
          <w:bCs/>
          <w:color w:val="000000" w:themeColor="text1"/>
          <w:sz w:val="22"/>
          <w:szCs w:val="22"/>
        </w:rPr>
      </w:pPr>
      <w:r w:rsidRPr="002F11AC">
        <w:rPr>
          <w:b/>
          <w:bCs/>
          <w:color w:val="000000" w:themeColor="text1"/>
          <w:sz w:val="22"/>
          <w:szCs w:val="22"/>
        </w:rPr>
        <w:t>2. Related Literature</w:t>
      </w:r>
    </w:p>
    <w:p w:rsidR="00FB04B6" w:rsidRPr="002F11AC" w:rsidRDefault="004326DE" w:rsidP="000911FD">
      <w:pPr>
        <w:ind w:firstLineChars="100" w:firstLine="220"/>
        <w:jc w:val="both"/>
        <w:rPr>
          <w:bCs/>
          <w:color w:val="000000" w:themeColor="text1"/>
          <w:sz w:val="22"/>
          <w:szCs w:val="22"/>
        </w:rPr>
      </w:pPr>
      <w:r w:rsidRPr="002F11AC">
        <w:rPr>
          <w:bCs/>
          <w:color w:val="000000" w:themeColor="text1"/>
          <w:sz w:val="22"/>
          <w:szCs w:val="22"/>
        </w:rPr>
        <w:t>T</w:t>
      </w:r>
      <w:r w:rsidRPr="002F11AC">
        <w:rPr>
          <w:rFonts w:hint="eastAsia"/>
          <w:bCs/>
          <w:color w:val="000000" w:themeColor="text1"/>
          <w:sz w:val="22"/>
          <w:szCs w:val="22"/>
        </w:rPr>
        <w:t xml:space="preserve">he </w:t>
      </w:r>
      <w:r w:rsidRPr="002F11AC">
        <w:rPr>
          <w:bCs/>
          <w:color w:val="000000" w:themeColor="text1"/>
          <w:sz w:val="22"/>
          <w:szCs w:val="22"/>
        </w:rPr>
        <w:t>existing</w:t>
      </w:r>
      <w:r w:rsidRPr="002F11AC">
        <w:rPr>
          <w:rFonts w:hint="eastAsia"/>
          <w:bCs/>
          <w:color w:val="000000" w:themeColor="text1"/>
          <w:sz w:val="22"/>
          <w:szCs w:val="22"/>
        </w:rPr>
        <w:t xml:space="preserve"> literature on the </w:t>
      </w:r>
      <w:r w:rsidRPr="002F11AC">
        <w:rPr>
          <w:bCs/>
          <w:color w:val="000000" w:themeColor="text1"/>
          <w:sz w:val="22"/>
          <w:szCs w:val="22"/>
        </w:rPr>
        <w:t>relationship</w:t>
      </w:r>
      <w:r w:rsidRPr="002F11AC">
        <w:rPr>
          <w:rFonts w:hint="eastAsia"/>
          <w:bCs/>
          <w:color w:val="000000" w:themeColor="text1"/>
          <w:sz w:val="22"/>
          <w:szCs w:val="22"/>
        </w:rPr>
        <w:t xml:space="preserve"> between </w:t>
      </w:r>
      <w:r w:rsidRPr="002F11AC">
        <w:rPr>
          <w:bCs/>
          <w:color w:val="000000" w:themeColor="text1"/>
          <w:sz w:val="22"/>
          <w:szCs w:val="22"/>
        </w:rPr>
        <w:t>environmental management</w:t>
      </w:r>
      <w:r w:rsidRPr="002F11AC">
        <w:rPr>
          <w:rFonts w:hint="eastAsia"/>
          <w:bCs/>
          <w:color w:val="000000" w:themeColor="text1"/>
          <w:sz w:val="22"/>
          <w:szCs w:val="22"/>
        </w:rPr>
        <w:t xml:space="preserve"> and </w:t>
      </w:r>
      <w:r w:rsidR="00413F42">
        <w:rPr>
          <w:rFonts w:hint="eastAsia"/>
          <w:bCs/>
          <w:color w:val="000000" w:themeColor="text1"/>
          <w:sz w:val="22"/>
          <w:szCs w:val="22"/>
        </w:rPr>
        <w:t>firm performance</w:t>
      </w:r>
      <w:r w:rsidRPr="002F11AC">
        <w:rPr>
          <w:rFonts w:hint="eastAsia"/>
          <w:bCs/>
          <w:color w:val="000000" w:themeColor="text1"/>
          <w:sz w:val="22"/>
          <w:szCs w:val="22"/>
        </w:rPr>
        <w:t xml:space="preserve"> is </w:t>
      </w:r>
      <w:r w:rsidRPr="002F11AC">
        <w:rPr>
          <w:bCs/>
          <w:color w:val="000000" w:themeColor="text1"/>
          <w:sz w:val="22"/>
          <w:szCs w:val="22"/>
        </w:rPr>
        <w:t>scarce</w:t>
      </w:r>
      <w:r w:rsidRPr="002F11AC">
        <w:rPr>
          <w:rFonts w:hint="eastAsia"/>
          <w:bCs/>
          <w:color w:val="000000" w:themeColor="text1"/>
          <w:sz w:val="22"/>
          <w:szCs w:val="22"/>
        </w:rPr>
        <w:t xml:space="preserve">. </w:t>
      </w:r>
      <w:r w:rsidR="00C869AD">
        <w:rPr>
          <w:rFonts w:hint="eastAsia"/>
          <w:bCs/>
          <w:color w:val="000000" w:themeColor="text1"/>
          <w:sz w:val="22"/>
          <w:szCs w:val="22"/>
        </w:rPr>
        <w:t>Among the</w:t>
      </w:r>
      <w:r w:rsidR="00CB58BA" w:rsidRPr="002F11AC">
        <w:rPr>
          <w:rFonts w:hint="eastAsia"/>
          <w:bCs/>
          <w:color w:val="000000" w:themeColor="text1"/>
          <w:sz w:val="22"/>
          <w:szCs w:val="22"/>
        </w:rPr>
        <w:t xml:space="preserve"> few papers, </w:t>
      </w:r>
      <w:r w:rsidR="00FB04B6" w:rsidRPr="002F11AC">
        <w:rPr>
          <w:rFonts w:hint="eastAsia"/>
          <w:bCs/>
          <w:color w:val="000000" w:themeColor="text1"/>
          <w:sz w:val="22"/>
          <w:szCs w:val="22"/>
        </w:rPr>
        <w:t xml:space="preserve">Porter (1990) argues that </w:t>
      </w:r>
      <w:r w:rsidR="00FB04B6" w:rsidRPr="002F11AC">
        <w:rPr>
          <w:bCs/>
          <w:color w:val="000000" w:themeColor="text1"/>
          <w:sz w:val="22"/>
          <w:szCs w:val="22"/>
        </w:rPr>
        <w:t xml:space="preserve">environmental regulations </w:t>
      </w:r>
      <w:r w:rsidR="00FB04B6" w:rsidRPr="002F11AC">
        <w:rPr>
          <w:rFonts w:hint="eastAsia"/>
          <w:bCs/>
          <w:color w:val="000000" w:themeColor="text1"/>
          <w:sz w:val="22"/>
          <w:szCs w:val="22"/>
        </w:rPr>
        <w:t>lead to</w:t>
      </w:r>
      <w:r w:rsidR="00FB04B6" w:rsidRPr="002F11AC">
        <w:rPr>
          <w:bCs/>
          <w:color w:val="000000" w:themeColor="text1"/>
          <w:sz w:val="22"/>
          <w:szCs w:val="22"/>
        </w:rPr>
        <w:t xml:space="preserve"> </w:t>
      </w:r>
      <w:r w:rsidR="00F10DFA" w:rsidRPr="002F11AC">
        <w:rPr>
          <w:bCs/>
          <w:color w:val="000000" w:themeColor="text1"/>
          <w:sz w:val="22"/>
          <w:szCs w:val="22"/>
        </w:rPr>
        <w:t>technical</w:t>
      </w:r>
      <w:r w:rsidR="00FB04B6" w:rsidRPr="002F11AC">
        <w:rPr>
          <w:bCs/>
          <w:color w:val="000000" w:themeColor="text1"/>
          <w:sz w:val="22"/>
          <w:szCs w:val="22"/>
        </w:rPr>
        <w:t xml:space="preserve"> innovation and enhance the company's competitiveness in the </w:t>
      </w:r>
      <w:r w:rsidR="00E608D1" w:rsidRPr="002F11AC">
        <w:rPr>
          <w:bCs/>
          <w:color w:val="000000" w:themeColor="text1"/>
          <w:sz w:val="22"/>
          <w:szCs w:val="22"/>
        </w:rPr>
        <w:t>long-term</w:t>
      </w:r>
      <w:r w:rsidR="00FB04B6" w:rsidRPr="002F11AC">
        <w:rPr>
          <w:bCs/>
          <w:color w:val="000000" w:themeColor="text1"/>
          <w:sz w:val="22"/>
          <w:szCs w:val="22"/>
        </w:rPr>
        <w:t>.</w:t>
      </w:r>
      <w:r w:rsidR="00FB04B6" w:rsidRPr="002F11AC">
        <w:rPr>
          <w:rFonts w:hint="eastAsia"/>
          <w:bCs/>
          <w:color w:val="000000" w:themeColor="text1"/>
          <w:sz w:val="22"/>
          <w:szCs w:val="22"/>
        </w:rPr>
        <w:t xml:space="preserve"> </w:t>
      </w:r>
      <w:r w:rsidR="00CB58BA" w:rsidRPr="002F11AC">
        <w:rPr>
          <w:rFonts w:hint="eastAsia"/>
          <w:bCs/>
          <w:color w:val="000000" w:themeColor="text1"/>
          <w:sz w:val="22"/>
          <w:szCs w:val="22"/>
        </w:rPr>
        <w:t xml:space="preserve">He also point out that </w:t>
      </w:r>
      <w:r w:rsidR="00CB58BA" w:rsidRPr="002F11AC">
        <w:rPr>
          <w:bCs/>
          <w:color w:val="000000" w:themeColor="text1"/>
          <w:sz w:val="22"/>
          <w:szCs w:val="22"/>
        </w:rPr>
        <w:t>environmental</w:t>
      </w:r>
      <w:r w:rsidR="00CB58BA" w:rsidRPr="002F11AC">
        <w:rPr>
          <w:rFonts w:hint="eastAsia"/>
          <w:bCs/>
          <w:color w:val="000000" w:themeColor="text1"/>
          <w:sz w:val="22"/>
          <w:szCs w:val="22"/>
        </w:rPr>
        <w:t xml:space="preserve"> </w:t>
      </w:r>
      <w:r w:rsidR="00CB58BA" w:rsidRPr="002F11AC">
        <w:rPr>
          <w:bCs/>
          <w:color w:val="000000" w:themeColor="text1"/>
          <w:sz w:val="22"/>
          <w:szCs w:val="22"/>
        </w:rPr>
        <w:t>innovation technolog</w:t>
      </w:r>
      <w:r w:rsidR="00CB58BA" w:rsidRPr="002F11AC">
        <w:rPr>
          <w:rFonts w:hint="eastAsia"/>
          <w:bCs/>
          <w:color w:val="000000" w:themeColor="text1"/>
          <w:sz w:val="22"/>
          <w:szCs w:val="22"/>
        </w:rPr>
        <w:t xml:space="preserve">y can minimize the costs from inefficient production processes. Thus, innovation for the environmental improvement is likely to maintain a relatively low production cost and firms can be more competitive. </w:t>
      </w:r>
      <w:r w:rsidR="00CB58BA" w:rsidRPr="002F11AC">
        <w:rPr>
          <w:bCs/>
          <w:color w:val="000000" w:themeColor="text1"/>
          <w:sz w:val="22"/>
          <w:szCs w:val="22"/>
        </w:rPr>
        <w:t>O</w:t>
      </w:r>
      <w:r w:rsidR="00CB58BA" w:rsidRPr="002F11AC">
        <w:rPr>
          <w:rFonts w:hint="eastAsia"/>
          <w:bCs/>
          <w:color w:val="000000" w:themeColor="text1"/>
          <w:sz w:val="22"/>
          <w:szCs w:val="22"/>
        </w:rPr>
        <w:t xml:space="preserve">n the other hand, </w:t>
      </w:r>
      <w:proofErr w:type="spellStart"/>
      <w:r w:rsidR="00FB04B6" w:rsidRPr="002F11AC">
        <w:rPr>
          <w:rFonts w:hint="eastAsia"/>
          <w:bCs/>
          <w:color w:val="000000" w:themeColor="text1"/>
          <w:sz w:val="22"/>
          <w:szCs w:val="22"/>
        </w:rPr>
        <w:t>Nehrt</w:t>
      </w:r>
      <w:proofErr w:type="spellEnd"/>
      <w:r w:rsidR="00FB04B6" w:rsidRPr="002F11AC">
        <w:rPr>
          <w:rFonts w:hint="eastAsia"/>
          <w:bCs/>
          <w:color w:val="000000" w:themeColor="text1"/>
          <w:sz w:val="22"/>
          <w:szCs w:val="22"/>
        </w:rPr>
        <w:t xml:space="preserve"> (1996) </w:t>
      </w:r>
      <w:r w:rsidR="00CB58BA" w:rsidRPr="002F11AC">
        <w:rPr>
          <w:rFonts w:hint="eastAsia"/>
          <w:bCs/>
          <w:color w:val="000000" w:themeColor="text1"/>
          <w:sz w:val="22"/>
          <w:szCs w:val="22"/>
        </w:rPr>
        <w:t xml:space="preserve">shows that firms investing earlier in pollution-reducing technologies </w:t>
      </w:r>
      <w:r w:rsidR="00CB58BA" w:rsidRPr="002F11AC">
        <w:rPr>
          <w:bCs/>
          <w:color w:val="000000" w:themeColor="text1"/>
          <w:sz w:val="22"/>
          <w:szCs w:val="22"/>
        </w:rPr>
        <w:t>have</w:t>
      </w:r>
      <w:r w:rsidR="00CB58BA" w:rsidRPr="002F11AC">
        <w:rPr>
          <w:rFonts w:hint="eastAsia"/>
          <w:bCs/>
          <w:color w:val="000000" w:themeColor="text1"/>
          <w:sz w:val="22"/>
          <w:szCs w:val="22"/>
        </w:rPr>
        <w:t xml:space="preserve"> more financial advantage by examining 50 chemical bleached paper pulp firms in eight countries. </w:t>
      </w:r>
      <w:r w:rsidR="00CB58BA" w:rsidRPr="002F11AC">
        <w:rPr>
          <w:bCs/>
          <w:color w:val="000000" w:themeColor="text1"/>
          <w:sz w:val="22"/>
          <w:szCs w:val="22"/>
        </w:rPr>
        <w:t>H</w:t>
      </w:r>
      <w:r w:rsidR="00CB58BA" w:rsidRPr="002F11AC">
        <w:rPr>
          <w:rFonts w:hint="eastAsia"/>
          <w:bCs/>
          <w:color w:val="000000" w:themeColor="text1"/>
          <w:sz w:val="22"/>
          <w:szCs w:val="22"/>
        </w:rPr>
        <w:t xml:space="preserve">e argues that pollution-reducing technologies may enable firms to </w:t>
      </w:r>
      <w:r w:rsidR="00CB58BA" w:rsidRPr="002F11AC">
        <w:rPr>
          <w:bCs/>
          <w:color w:val="000000" w:themeColor="text1"/>
          <w:sz w:val="22"/>
          <w:szCs w:val="22"/>
        </w:rPr>
        <w:t>reduc</w:t>
      </w:r>
      <w:r w:rsidR="00CB58BA" w:rsidRPr="002F11AC">
        <w:rPr>
          <w:rFonts w:hint="eastAsia"/>
          <w:bCs/>
          <w:color w:val="000000" w:themeColor="text1"/>
          <w:sz w:val="22"/>
          <w:szCs w:val="22"/>
        </w:rPr>
        <w:t xml:space="preserve">e unit production cost and enhance </w:t>
      </w:r>
      <w:r w:rsidR="00CB58BA" w:rsidRPr="002F11AC">
        <w:rPr>
          <w:bCs/>
          <w:color w:val="000000" w:themeColor="text1"/>
          <w:sz w:val="22"/>
          <w:szCs w:val="22"/>
        </w:rPr>
        <w:t>sales</w:t>
      </w:r>
      <w:r w:rsidR="00CB58BA" w:rsidRPr="002F11AC">
        <w:rPr>
          <w:rFonts w:hint="eastAsia"/>
          <w:bCs/>
          <w:color w:val="000000" w:themeColor="text1"/>
          <w:sz w:val="22"/>
          <w:szCs w:val="22"/>
        </w:rPr>
        <w:t xml:space="preserve"> in the long-term. Miles and </w:t>
      </w:r>
      <w:proofErr w:type="spellStart"/>
      <w:r w:rsidR="00CB58BA" w:rsidRPr="002F11AC">
        <w:rPr>
          <w:rFonts w:hint="eastAsia"/>
          <w:bCs/>
          <w:color w:val="000000" w:themeColor="text1"/>
          <w:sz w:val="22"/>
          <w:szCs w:val="22"/>
        </w:rPr>
        <w:t>Covin</w:t>
      </w:r>
      <w:proofErr w:type="spellEnd"/>
      <w:r w:rsidR="00CB58BA" w:rsidRPr="002F11AC">
        <w:rPr>
          <w:rFonts w:hint="eastAsia"/>
          <w:bCs/>
          <w:color w:val="000000" w:themeColor="text1"/>
          <w:sz w:val="22"/>
          <w:szCs w:val="22"/>
        </w:rPr>
        <w:t xml:space="preserve"> (2000) further examine the interrelationships between environmental performance, company reputation, and financial performance. </w:t>
      </w:r>
      <w:r w:rsidR="00CB58BA" w:rsidRPr="002F11AC">
        <w:rPr>
          <w:bCs/>
          <w:color w:val="000000" w:themeColor="text1"/>
          <w:sz w:val="22"/>
          <w:szCs w:val="22"/>
        </w:rPr>
        <w:t>T</w:t>
      </w:r>
      <w:r w:rsidR="00CB58BA" w:rsidRPr="002F11AC">
        <w:rPr>
          <w:rFonts w:hint="eastAsia"/>
          <w:bCs/>
          <w:color w:val="000000" w:themeColor="text1"/>
          <w:sz w:val="22"/>
          <w:szCs w:val="22"/>
        </w:rPr>
        <w:t xml:space="preserve">hey find that corporate reputation is one of the most important intangible </w:t>
      </w:r>
      <w:r w:rsidR="00CB58BA" w:rsidRPr="002F11AC">
        <w:rPr>
          <w:bCs/>
          <w:color w:val="000000" w:themeColor="text1"/>
          <w:sz w:val="22"/>
          <w:szCs w:val="22"/>
        </w:rPr>
        <w:t>assets;</w:t>
      </w:r>
      <w:r w:rsidR="00CB58BA" w:rsidRPr="002F11AC">
        <w:rPr>
          <w:rFonts w:hint="eastAsia"/>
          <w:bCs/>
          <w:color w:val="000000" w:themeColor="text1"/>
          <w:sz w:val="22"/>
          <w:szCs w:val="22"/>
        </w:rPr>
        <w:t xml:space="preserve"> however that is related to marketing and </w:t>
      </w:r>
      <w:r w:rsidR="00413F42">
        <w:rPr>
          <w:rFonts w:hint="eastAsia"/>
          <w:bCs/>
          <w:color w:val="000000" w:themeColor="text1"/>
          <w:sz w:val="22"/>
          <w:szCs w:val="22"/>
        </w:rPr>
        <w:t>firm performance</w:t>
      </w:r>
      <w:r w:rsidR="00CB58BA" w:rsidRPr="002F11AC">
        <w:rPr>
          <w:rFonts w:hint="eastAsia"/>
          <w:bCs/>
          <w:color w:val="000000" w:themeColor="text1"/>
          <w:sz w:val="22"/>
          <w:szCs w:val="22"/>
        </w:rPr>
        <w:t xml:space="preserve">. </w:t>
      </w:r>
      <w:r w:rsidR="00DB2930" w:rsidRPr="002F11AC">
        <w:rPr>
          <w:bCs/>
          <w:color w:val="000000" w:themeColor="text1"/>
          <w:sz w:val="22"/>
          <w:szCs w:val="22"/>
        </w:rPr>
        <w:t>T</w:t>
      </w:r>
      <w:r w:rsidR="00DB2930" w:rsidRPr="002F11AC">
        <w:rPr>
          <w:rFonts w:hint="eastAsia"/>
          <w:bCs/>
          <w:color w:val="000000" w:themeColor="text1"/>
          <w:sz w:val="22"/>
          <w:szCs w:val="22"/>
        </w:rPr>
        <w:t xml:space="preserve">hey conclude that </w:t>
      </w:r>
      <w:r w:rsidR="00FB04B6" w:rsidRPr="002F11AC">
        <w:rPr>
          <w:rFonts w:hint="eastAsia"/>
          <w:bCs/>
          <w:color w:val="000000" w:themeColor="text1"/>
          <w:sz w:val="22"/>
          <w:szCs w:val="22"/>
        </w:rPr>
        <w:t xml:space="preserve">a good environmental management creates a </w:t>
      </w:r>
      <w:r w:rsidR="006F65AC" w:rsidRPr="002F11AC">
        <w:rPr>
          <w:rFonts w:hint="eastAsia"/>
          <w:bCs/>
          <w:color w:val="000000" w:themeColor="text1"/>
          <w:sz w:val="22"/>
          <w:szCs w:val="22"/>
        </w:rPr>
        <w:t>firm</w:t>
      </w:r>
      <w:r w:rsidR="006F65AC" w:rsidRPr="002F11AC">
        <w:rPr>
          <w:bCs/>
          <w:color w:val="000000" w:themeColor="text1"/>
          <w:sz w:val="22"/>
          <w:szCs w:val="22"/>
        </w:rPr>
        <w:t>’</w:t>
      </w:r>
      <w:r w:rsidR="006F65AC" w:rsidRPr="002F11AC">
        <w:rPr>
          <w:rFonts w:hint="eastAsia"/>
          <w:bCs/>
          <w:color w:val="000000" w:themeColor="text1"/>
          <w:sz w:val="22"/>
          <w:szCs w:val="22"/>
        </w:rPr>
        <w:t xml:space="preserve">s </w:t>
      </w:r>
      <w:r w:rsidR="00FB04B6" w:rsidRPr="002F11AC">
        <w:rPr>
          <w:rFonts w:hint="eastAsia"/>
          <w:bCs/>
          <w:color w:val="000000" w:themeColor="text1"/>
          <w:sz w:val="22"/>
          <w:szCs w:val="22"/>
        </w:rPr>
        <w:t xml:space="preserve">reputational advantage that leads to increasing marketing and financial performance. </w:t>
      </w:r>
      <w:r w:rsidR="00DB2930" w:rsidRPr="002F11AC">
        <w:rPr>
          <w:bCs/>
          <w:color w:val="000000" w:themeColor="text1"/>
          <w:sz w:val="22"/>
          <w:szCs w:val="22"/>
        </w:rPr>
        <w:t>I</w:t>
      </w:r>
      <w:r w:rsidR="00DB2930" w:rsidRPr="002F11AC">
        <w:rPr>
          <w:rFonts w:hint="eastAsia"/>
          <w:bCs/>
          <w:color w:val="000000" w:themeColor="text1"/>
          <w:sz w:val="22"/>
          <w:szCs w:val="22"/>
        </w:rPr>
        <w:t xml:space="preserve">n addition, </w:t>
      </w:r>
      <w:proofErr w:type="spellStart"/>
      <w:r w:rsidR="00FB04B6" w:rsidRPr="002F11AC">
        <w:rPr>
          <w:rFonts w:hint="eastAsia"/>
          <w:bCs/>
          <w:color w:val="000000" w:themeColor="text1"/>
          <w:sz w:val="22"/>
          <w:szCs w:val="22"/>
        </w:rPr>
        <w:t>Konar</w:t>
      </w:r>
      <w:proofErr w:type="spellEnd"/>
      <w:r w:rsidR="00FB04B6" w:rsidRPr="002F11AC">
        <w:rPr>
          <w:rFonts w:hint="eastAsia"/>
          <w:bCs/>
          <w:color w:val="000000" w:themeColor="text1"/>
          <w:sz w:val="22"/>
          <w:szCs w:val="22"/>
        </w:rPr>
        <w:t xml:space="preserve"> and Cohen (2001) </w:t>
      </w:r>
      <w:r w:rsidR="00DB2930" w:rsidRPr="002F11AC">
        <w:rPr>
          <w:rFonts w:hint="eastAsia"/>
          <w:bCs/>
          <w:color w:val="000000" w:themeColor="text1"/>
          <w:sz w:val="22"/>
          <w:szCs w:val="22"/>
        </w:rPr>
        <w:t>show that poor environmental performance has a negative effect on the intangible asset value such as reputation of manufacturing firms in the S&amp;P 500</w:t>
      </w:r>
      <w:r w:rsidR="00DB2930" w:rsidRPr="002F11AC">
        <w:rPr>
          <w:bCs/>
          <w:color w:val="000000" w:themeColor="text1"/>
          <w:sz w:val="22"/>
          <w:szCs w:val="22"/>
        </w:rPr>
        <w:t>.</w:t>
      </w:r>
      <w:r w:rsidR="00DB2930" w:rsidRPr="002F11AC">
        <w:rPr>
          <w:rFonts w:hint="eastAsia"/>
          <w:bCs/>
          <w:color w:val="000000" w:themeColor="text1"/>
          <w:sz w:val="22"/>
          <w:szCs w:val="22"/>
        </w:rPr>
        <w:t xml:space="preserve"> </w:t>
      </w:r>
      <w:r w:rsidR="00EA4505" w:rsidRPr="002F11AC">
        <w:rPr>
          <w:rFonts w:hint="eastAsia"/>
          <w:bCs/>
          <w:color w:val="000000" w:themeColor="text1"/>
          <w:sz w:val="22"/>
          <w:szCs w:val="22"/>
        </w:rPr>
        <w:t>T</w:t>
      </w:r>
      <w:r w:rsidR="00FB04B6" w:rsidRPr="002F11AC">
        <w:rPr>
          <w:rFonts w:hint="eastAsia"/>
          <w:bCs/>
          <w:color w:val="000000" w:themeColor="text1"/>
          <w:sz w:val="22"/>
          <w:szCs w:val="22"/>
        </w:rPr>
        <w:t xml:space="preserve">hey </w:t>
      </w:r>
      <w:r w:rsidR="00EA4505" w:rsidRPr="002F11AC">
        <w:rPr>
          <w:rFonts w:hint="eastAsia"/>
          <w:bCs/>
          <w:color w:val="000000" w:themeColor="text1"/>
          <w:sz w:val="22"/>
          <w:szCs w:val="22"/>
        </w:rPr>
        <w:t xml:space="preserve">argue </w:t>
      </w:r>
      <w:r w:rsidR="00FB04B6" w:rsidRPr="002F11AC">
        <w:rPr>
          <w:rFonts w:hint="eastAsia"/>
          <w:bCs/>
          <w:color w:val="000000" w:themeColor="text1"/>
          <w:sz w:val="22"/>
          <w:szCs w:val="22"/>
        </w:rPr>
        <w:t xml:space="preserve">that good environmental </w:t>
      </w:r>
      <w:r w:rsidR="00472D0B" w:rsidRPr="002F11AC">
        <w:rPr>
          <w:rFonts w:hint="eastAsia"/>
          <w:bCs/>
          <w:color w:val="000000" w:themeColor="text1"/>
          <w:sz w:val="22"/>
          <w:szCs w:val="22"/>
        </w:rPr>
        <w:t xml:space="preserve">management </w:t>
      </w:r>
      <w:r w:rsidR="00FB04B6" w:rsidRPr="002F11AC">
        <w:rPr>
          <w:rFonts w:hint="eastAsia"/>
          <w:bCs/>
          <w:color w:val="000000" w:themeColor="text1"/>
          <w:sz w:val="22"/>
          <w:szCs w:val="22"/>
        </w:rPr>
        <w:t xml:space="preserve">may lead to higher </w:t>
      </w:r>
      <w:r w:rsidR="00472D0B" w:rsidRPr="002F11AC">
        <w:rPr>
          <w:rFonts w:hint="eastAsia"/>
          <w:bCs/>
          <w:color w:val="000000" w:themeColor="text1"/>
          <w:sz w:val="22"/>
          <w:szCs w:val="22"/>
        </w:rPr>
        <w:t>firm</w:t>
      </w:r>
      <w:r w:rsidR="00472D0B" w:rsidRPr="002F11AC">
        <w:rPr>
          <w:bCs/>
          <w:color w:val="000000" w:themeColor="text1"/>
          <w:sz w:val="22"/>
          <w:szCs w:val="22"/>
        </w:rPr>
        <w:t>’</w:t>
      </w:r>
      <w:r w:rsidR="00472D0B" w:rsidRPr="002F11AC">
        <w:rPr>
          <w:rFonts w:hint="eastAsia"/>
          <w:bCs/>
          <w:color w:val="000000" w:themeColor="text1"/>
          <w:sz w:val="22"/>
          <w:szCs w:val="22"/>
        </w:rPr>
        <w:t>s reputation</w:t>
      </w:r>
      <w:r w:rsidR="00FB04B6" w:rsidRPr="002F11AC">
        <w:rPr>
          <w:rFonts w:hint="eastAsia"/>
          <w:bCs/>
          <w:color w:val="000000" w:themeColor="text1"/>
          <w:sz w:val="22"/>
          <w:szCs w:val="22"/>
        </w:rPr>
        <w:t xml:space="preserve"> and </w:t>
      </w:r>
      <w:r w:rsidR="00667E20" w:rsidRPr="002F11AC">
        <w:rPr>
          <w:rFonts w:hint="eastAsia"/>
          <w:bCs/>
          <w:color w:val="000000" w:themeColor="text1"/>
          <w:sz w:val="22"/>
          <w:szCs w:val="22"/>
        </w:rPr>
        <w:t xml:space="preserve">then </w:t>
      </w:r>
      <w:r w:rsidR="00472D0B" w:rsidRPr="002F11AC">
        <w:rPr>
          <w:bCs/>
          <w:color w:val="000000" w:themeColor="text1"/>
          <w:sz w:val="22"/>
          <w:szCs w:val="22"/>
        </w:rPr>
        <w:t>increase</w:t>
      </w:r>
      <w:r w:rsidR="00472D0B" w:rsidRPr="002F11AC">
        <w:rPr>
          <w:rFonts w:hint="eastAsia"/>
          <w:bCs/>
          <w:color w:val="000000" w:themeColor="text1"/>
          <w:sz w:val="22"/>
          <w:szCs w:val="22"/>
        </w:rPr>
        <w:t xml:space="preserve"> the </w:t>
      </w:r>
      <w:r w:rsidR="00413F42">
        <w:rPr>
          <w:rFonts w:hint="eastAsia"/>
          <w:bCs/>
          <w:color w:val="000000" w:themeColor="text1"/>
          <w:sz w:val="22"/>
          <w:szCs w:val="22"/>
        </w:rPr>
        <w:t>firm performance</w:t>
      </w:r>
      <w:r w:rsidR="00FB04B6" w:rsidRPr="002F11AC">
        <w:rPr>
          <w:rFonts w:hint="eastAsia"/>
          <w:bCs/>
          <w:color w:val="000000" w:themeColor="text1"/>
          <w:sz w:val="22"/>
          <w:szCs w:val="22"/>
        </w:rPr>
        <w:t>.</w:t>
      </w:r>
    </w:p>
    <w:p w:rsidR="000C2B95" w:rsidRPr="002F11AC" w:rsidRDefault="000C2B95" w:rsidP="000911FD">
      <w:pPr>
        <w:ind w:firstLineChars="100" w:firstLine="220"/>
        <w:jc w:val="both"/>
        <w:rPr>
          <w:bCs/>
          <w:color w:val="000000" w:themeColor="text1"/>
          <w:sz w:val="22"/>
          <w:szCs w:val="22"/>
        </w:rPr>
      </w:pPr>
      <w:r w:rsidRPr="002F11AC">
        <w:rPr>
          <w:bCs/>
          <w:color w:val="000000" w:themeColor="text1"/>
          <w:sz w:val="22"/>
          <w:szCs w:val="22"/>
        </w:rPr>
        <w:t xml:space="preserve">The relation between </w:t>
      </w:r>
      <w:r w:rsidR="00BD1908" w:rsidRPr="002F11AC">
        <w:rPr>
          <w:rFonts w:hint="eastAsia"/>
          <w:bCs/>
          <w:color w:val="000000" w:themeColor="text1"/>
          <w:sz w:val="22"/>
          <w:szCs w:val="22"/>
        </w:rPr>
        <w:t>c</w:t>
      </w:r>
      <w:r w:rsidR="00BD1908" w:rsidRPr="002F11AC">
        <w:rPr>
          <w:bCs/>
          <w:color w:val="000000" w:themeColor="text1"/>
          <w:sz w:val="22"/>
          <w:szCs w:val="22"/>
        </w:rPr>
        <w:t xml:space="preserve">orporate </w:t>
      </w:r>
      <w:r w:rsidR="00BD1908" w:rsidRPr="002F11AC">
        <w:rPr>
          <w:rFonts w:hint="eastAsia"/>
          <w:bCs/>
          <w:color w:val="000000" w:themeColor="text1"/>
          <w:sz w:val="22"/>
          <w:szCs w:val="22"/>
        </w:rPr>
        <w:t>s</w:t>
      </w:r>
      <w:r w:rsidR="00BD1908" w:rsidRPr="002F11AC">
        <w:rPr>
          <w:bCs/>
          <w:color w:val="000000" w:themeColor="text1"/>
          <w:sz w:val="22"/>
          <w:szCs w:val="22"/>
        </w:rPr>
        <w:t xml:space="preserve">ocial </w:t>
      </w:r>
      <w:r w:rsidR="00BD1908" w:rsidRPr="002F11AC">
        <w:rPr>
          <w:rFonts w:hint="eastAsia"/>
          <w:bCs/>
          <w:color w:val="000000" w:themeColor="text1"/>
          <w:sz w:val="22"/>
          <w:szCs w:val="22"/>
        </w:rPr>
        <w:t>r</w:t>
      </w:r>
      <w:r w:rsidR="00BD1908" w:rsidRPr="002F11AC">
        <w:rPr>
          <w:bCs/>
          <w:color w:val="000000" w:themeColor="text1"/>
          <w:sz w:val="22"/>
          <w:szCs w:val="22"/>
        </w:rPr>
        <w:t xml:space="preserve">esponsibility </w:t>
      </w:r>
      <w:r w:rsidRPr="002F11AC">
        <w:rPr>
          <w:bCs/>
          <w:color w:val="000000" w:themeColor="text1"/>
          <w:sz w:val="22"/>
          <w:szCs w:val="22"/>
        </w:rPr>
        <w:t xml:space="preserve">(CSR) and </w:t>
      </w:r>
      <w:r w:rsidR="005552AB" w:rsidRPr="002F11AC">
        <w:rPr>
          <w:rFonts w:hint="eastAsia"/>
          <w:bCs/>
          <w:color w:val="000000" w:themeColor="text1"/>
          <w:sz w:val="22"/>
          <w:szCs w:val="22"/>
        </w:rPr>
        <w:t>c</w:t>
      </w:r>
      <w:r w:rsidR="005552AB" w:rsidRPr="002F11AC">
        <w:rPr>
          <w:bCs/>
          <w:color w:val="000000" w:themeColor="text1"/>
          <w:sz w:val="22"/>
          <w:szCs w:val="22"/>
        </w:rPr>
        <w:t xml:space="preserve">orporate </w:t>
      </w:r>
      <w:r w:rsidR="005552AB" w:rsidRPr="002F11AC">
        <w:rPr>
          <w:rFonts w:hint="eastAsia"/>
          <w:bCs/>
          <w:color w:val="000000" w:themeColor="text1"/>
          <w:sz w:val="22"/>
          <w:szCs w:val="22"/>
        </w:rPr>
        <w:t>f</w:t>
      </w:r>
      <w:r w:rsidR="005552AB" w:rsidRPr="002F11AC">
        <w:rPr>
          <w:bCs/>
          <w:color w:val="000000" w:themeColor="text1"/>
          <w:sz w:val="22"/>
          <w:szCs w:val="22"/>
        </w:rPr>
        <w:t xml:space="preserve">inancial </w:t>
      </w:r>
      <w:r w:rsidR="005552AB" w:rsidRPr="002F11AC">
        <w:rPr>
          <w:rFonts w:hint="eastAsia"/>
          <w:bCs/>
          <w:color w:val="000000" w:themeColor="text1"/>
          <w:sz w:val="22"/>
          <w:szCs w:val="22"/>
        </w:rPr>
        <w:t>p</w:t>
      </w:r>
      <w:r w:rsidR="005552AB" w:rsidRPr="002F11AC">
        <w:rPr>
          <w:bCs/>
          <w:color w:val="000000" w:themeColor="text1"/>
          <w:sz w:val="22"/>
          <w:szCs w:val="22"/>
        </w:rPr>
        <w:t xml:space="preserve">erformance </w:t>
      </w:r>
      <w:r w:rsidRPr="002F11AC">
        <w:rPr>
          <w:bCs/>
          <w:color w:val="000000" w:themeColor="text1"/>
          <w:sz w:val="22"/>
          <w:szCs w:val="22"/>
        </w:rPr>
        <w:t xml:space="preserve">(CFP) is widely discussed questions both in academia and in practice. There exists a literature documenting the relation between CSR and </w:t>
      </w:r>
      <w:r w:rsidR="00413F42">
        <w:rPr>
          <w:bCs/>
          <w:color w:val="000000" w:themeColor="text1"/>
          <w:sz w:val="22"/>
          <w:szCs w:val="22"/>
        </w:rPr>
        <w:t>firm performance</w:t>
      </w:r>
      <w:r w:rsidRPr="002F11AC">
        <w:rPr>
          <w:bCs/>
          <w:color w:val="000000" w:themeColor="text1"/>
          <w:sz w:val="22"/>
          <w:szCs w:val="22"/>
        </w:rPr>
        <w:t xml:space="preserve">. </w:t>
      </w:r>
      <w:proofErr w:type="spellStart"/>
      <w:r w:rsidRPr="002F11AC">
        <w:rPr>
          <w:bCs/>
          <w:color w:val="000000" w:themeColor="text1"/>
          <w:sz w:val="22"/>
          <w:szCs w:val="22"/>
        </w:rPr>
        <w:t>Beurden</w:t>
      </w:r>
      <w:proofErr w:type="spellEnd"/>
      <w:r w:rsidRPr="002F11AC">
        <w:rPr>
          <w:bCs/>
          <w:color w:val="000000" w:themeColor="text1"/>
          <w:sz w:val="22"/>
          <w:szCs w:val="22"/>
        </w:rPr>
        <w:t xml:space="preserve"> and </w:t>
      </w:r>
      <w:proofErr w:type="spellStart"/>
      <w:r w:rsidRPr="002F11AC">
        <w:rPr>
          <w:bCs/>
          <w:color w:val="000000" w:themeColor="text1"/>
          <w:sz w:val="22"/>
          <w:szCs w:val="22"/>
        </w:rPr>
        <w:t>Gossling</w:t>
      </w:r>
      <w:proofErr w:type="spellEnd"/>
      <w:r w:rsidRPr="002F11AC">
        <w:rPr>
          <w:bCs/>
          <w:color w:val="000000" w:themeColor="text1"/>
          <w:sz w:val="22"/>
          <w:szCs w:val="22"/>
        </w:rPr>
        <w:t xml:space="preserve"> (2008) have made an extensive review on this literature and report that the majority of research finds a positive relation between CSR and CFP. </w:t>
      </w:r>
      <w:r w:rsidR="006D00F3">
        <w:rPr>
          <w:rFonts w:hint="eastAsia"/>
          <w:bCs/>
          <w:color w:val="000000" w:themeColor="text1"/>
          <w:sz w:val="22"/>
          <w:szCs w:val="22"/>
        </w:rPr>
        <w:t>They</w:t>
      </w:r>
      <w:r w:rsidRPr="002F11AC">
        <w:rPr>
          <w:bCs/>
          <w:color w:val="000000" w:themeColor="text1"/>
          <w:sz w:val="22"/>
          <w:szCs w:val="22"/>
        </w:rPr>
        <w:t xml:space="preserve"> present an overview of 35 published research results on the relation between </w:t>
      </w:r>
      <w:r w:rsidR="001D4638">
        <w:rPr>
          <w:rFonts w:hint="eastAsia"/>
          <w:bCs/>
          <w:color w:val="000000" w:themeColor="text1"/>
          <w:sz w:val="22"/>
          <w:szCs w:val="22"/>
        </w:rPr>
        <w:t>corporate social performance (</w:t>
      </w:r>
      <w:r w:rsidRPr="002F11AC">
        <w:rPr>
          <w:bCs/>
          <w:color w:val="000000" w:themeColor="text1"/>
          <w:sz w:val="22"/>
          <w:szCs w:val="22"/>
        </w:rPr>
        <w:t>CSP</w:t>
      </w:r>
      <w:r w:rsidR="001D4638">
        <w:rPr>
          <w:rFonts w:hint="eastAsia"/>
          <w:bCs/>
          <w:color w:val="000000" w:themeColor="text1"/>
          <w:sz w:val="22"/>
          <w:szCs w:val="22"/>
        </w:rPr>
        <w:t>)</w:t>
      </w:r>
      <w:r w:rsidRPr="002F11AC">
        <w:rPr>
          <w:bCs/>
          <w:color w:val="000000" w:themeColor="text1"/>
          <w:sz w:val="22"/>
          <w:szCs w:val="22"/>
        </w:rPr>
        <w:t xml:space="preserve"> and CFP. Their review shows that the majority (23 published papers) of studies looking at the relation between CSP and CFP find a positive relation, but two papers find a negative relation and ten studies find a non-significant relation.</w:t>
      </w:r>
    </w:p>
    <w:p w:rsidR="000C2B95" w:rsidRPr="002F11AC" w:rsidRDefault="000C2B95" w:rsidP="000911FD">
      <w:pPr>
        <w:ind w:firstLineChars="100" w:firstLine="220"/>
        <w:jc w:val="both"/>
        <w:rPr>
          <w:bCs/>
          <w:color w:val="000000" w:themeColor="text1"/>
          <w:sz w:val="22"/>
          <w:szCs w:val="22"/>
        </w:rPr>
      </w:pPr>
      <w:r w:rsidRPr="002F11AC">
        <w:rPr>
          <w:bCs/>
          <w:color w:val="000000" w:themeColor="text1"/>
          <w:sz w:val="22"/>
          <w:szCs w:val="22"/>
        </w:rPr>
        <w:t>The biggest challen</w:t>
      </w:r>
      <w:r w:rsidR="00455CB7">
        <w:rPr>
          <w:bCs/>
          <w:color w:val="000000" w:themeColor="text1"/>
          <w:sz w:val="22"/>
          <w:szCs w:val="22"/>
        </w:rPr>
        <w:t>ge</w:t>
      </w:r>
      <w:r w:rsidR="00455CB7">
        <w:rPr>
          <w:rFonts w:hint="eastAsia"/>
          <w:bCs/>
          <w:color w:val="000000" w:themeColor="text1"/>
          <w:sz w:val="22"/>
          <w:szCs w:val="22"/>
        </w:rPr>
        <w:t xml:space="preserve"> of</w:t>
      </w:r>
      <w:r w:rsidR="00455CB7">
        <w:rPr>
          <w:bCs/>
          <w:color w:val="000000" w:themeColor="text1"/>
          <w:sz w:val="22"/>
          <w:szCs w:val="22"/>
        </w:rPr>
        <w:t xml:space="preserve"> the earlier studies is</w:t>
      </w:r>
      <w:r w:rsidR="00455CB7">
        <w:rPr>
          <w:rFonts w:hint="eastAsia"/>
          <w:bCs/>
          <w:color w:val="000000" w:themeColor="text1"/>
          <w:sz w:val="22"/>
          <w:szCs w:val="22"/>
        </w:rPr>
        <w:t xml:space="preserve"> </w:t>
      </w:r>
      <w:r w:rsidRPr="002F11AC">
        <w:rPr>
          <w:bCs/>
          <w:color w:val="000000" w:themeColor="text1"/>
          <w:sz w:val="22"/>
          <w:szCs w:val="22"/>
        </w:rPr>
        <w:t xml:space="preserve">that financial performance is relatively easy to observe while it is difficult to measure CSR. </w:t>
      </w:r>
      <w:proofErr w:type="spellStart"/>
      <w:r w:rsidRPr="002F11AC">
        <w:rPr>
          <w:bCs/>
          <w:color w:val="000000" w:themeColor="text1"/>
          <w:sz w:val="22"/>
          <w:szCs w:val="22"/>
        </w:rPr>
        <w:t>Marom</w:t>
      </w:r>
      <w:proofErr w:type="spellEnd"/>
      <w:r w:rsidRPr="002F11AC">
        <w:rPr>
          <w:bCs/>
          <w:color w:val="000000" w:themeColor="text1"/>
          <w:sz w:val="22"/>
          <w:szCs w:val="22"/>
        </w:rPr>
        <w:t xml:space="preserve"> (2006) points out </w:t>
      </w:r>
      <w:proofErr w:type="gramStart"/>
      <w:r w:rsidRPr="002F11AC">
        <w:rPr>
          <w:bCs/>
          <w:color w:val="000000" w:themeColor="text1"/>
          <w:sz w:val="22"/>
          <w:szCs w:val="22"/>
        </w:rPr>
        <w:t>that most existing studies</w:t>
      </w:r>
      <w:proofErr w:type="gramEnd"/>
      <w:r w:rsidRPr="002F11AC">
        <w:rPr>
          <w:bCs/>
          <w:color w:val="000000" w:themeColor="text1"/>
          <w:sz w:val="22"/>
          <w:szCs w:val="22"/>
        </w:rPr>
        <w:t xml:space="preserve"> employ </w:t>
      </w:r>
      <w:r w:rsidR="007B0A1B">
        <w:rPr>
          <w:bCs/>
          <w:color w:val="000000" w:themeColor="text1"/>
          <w:sz w:val="22"/>
          <w:szCs w:val="22"/>
        </w:rPr>
        <w:t>CSP</w:t>
      </w:r>
      <w:r w:rsidR="00706D64">
        <w:rPr>
          <w:rFonts w:hint="eastAsia"/>
          <w:bCs/>
          <w:color w:val="000000" w:themeColor="text1"/>
          <w:sz w:val="22"/>
          <w:szCs w:val="22"/>
        </w:rPr>
        <w:t xml:space="preserve"> </w:t>
      </w:r>
      <w:r w:rsidRPr="002F11AC">
        <w:rPr>
          <w:bCs/>
          <w:color w:val="000000" w:themeColor="text1"/>
          <w:sz w:val="22"/>
          <w:szCs w:val="22"/>
        </w:rPr>
        <w:t xml:space="preserve">which is measurable and putting CSR into practice. The social impact hypothesis is based on the stakeholder theory and argues that serving the implicit claims of stakeholders enhances a company’s reputation and positively affects its CFP (Freeman, 1984; </w:t>
      </w:r>
      <w:proofErr w:type="spellStart"/>
      <w:r w:rsidRPr="002F11AC">
        <w:rPr>
          <w:bCs/>
          <w:color w:val="000000" w:themeColor="text1"/>
          <w:sz w:val="22"/>
          <w:szCs w:val="22"/>
        </w:rPr>
        <w:t>Makni</w:t>
      </w:r>
      <w:proofErr w:type="spellEnd"/>
      <w:r w:rsidR="004A61F3">
        <w:rPr>
          <w:rFonts w:hint="eastAsia"/>
          <w:bCs/>
          <w:color w:val="000000" w:themeColor="text1"/>
          <w:sz w:val="22"/>
          <w:szCs w:val="22"/>
        </w:rPr>
        <w:t>,</w:t>
      </w:r>
      <w:r w:rsidRPr="002F11AC">
        <w:rPr>
          <w:bCs/>
          <w:color w:val="000000" w:themeColor="text1"/>
          <w:sz w:val="22"/>
          <w:szCs w:val="22"/>
        </w:rPr>
        <w:t xml:space="preserve"> </w:t>
      </w:r>
      <w:proofErr w:type="spellStart"/>
      <w:r w:rsidR="004A61F3" w:rsidRPr="000C765B">
        <w:rPr>
          <w:rFonts w:ascii="AdvPSBEM" w:eastAsiaTheme="minorEastAsia" w:hAnsi="AdvPSBEM" w:cs="AdvPSBEM"/>
          <w:color w:val="000000" w:themeColor="text1"/>
          <w:sz w:val="22"/>
          <w:szCs w:val="22"/>
        </w:rPr>
        <w:t>Francoeur</w:t>
      </w:r>
      <w:proofErr w:type="spellEnd"/>
      <w:r w:rsidR="004A61F3">
        <w:rPr>
          <w:rFonts w:ascii="AdvPSBEM" w:eastAsiaTheme="minorEastAsia" w:hAnsi="AdvPSBEM" w:cs="AdvPSBEM" w:hint="eastAsia"/>
          <w:color w:val="000000" w:themeColor="text1"/>
          <w:sz w:val="22"/>
          <w:szCs w:val="22"/>
        </w:rPr>
        <w:t>,</w:t>
      </w:r>
      <w:r w:rsidR="004A61F3" w:rsidRPr="000C765B">
        <w:rPr>
          <w:rFonts w:ascii="AdvPSBEM" w:eastAsiaTheme="minorEastAsia" w:hAnsi="AdvPSBEM" w:cs="AdvPSBEM"/>
          <w:color w:val="000000" w:themeColor="text1"/>
          <w:sz w:val="22"/>
          <w:szCs w:val="22"/>
        </w:rPr>
        <w:t xml:space="preserve"> and </w:t>
      </w:r>
      <w:proofErr w:type="spellStart"/>
      <w:r w:rsidR="004A61F3" w:rsidRPr="000C765B">
        <w:rPr>
          <w:rFonts w:ascii="AdvPSBEM" w:eastAsiaTheme="minorEastAsia" w:hAnsi="AdvPSBEM" w:cs="AdvPSBEM"/>
          <w:color w:val="000000" w:themeColor="text1"/>
          <w:sz w:val="22"/>
          <w:szCs w:val="22"/>
        </w:rPr>
        <w:t>Bellavance</w:t>
      </w:r>
      <w:proofErr w:type="spellEnd"/>
      <w:r w:rsidR="004A61F3">
        <w:rPr>
          <w:rFonts w:ascii="AdvPSBEM" w:eastAsiaTheme="minorEastAsia" w:hAnsi="AdvPSBEM" w:cs="AdvPSBEM" w:hint="eastAsia"/>
          <w:color w:val="000000" w:themeColor="text1"/>
          <w:sz w:val="22"/>
          <w:szCs w:val="22"/>
        </w:rPr>
        <w:t>,</w:t>
      </w:r>
      <w:r w:rsidR="004A61F3" w:rsidRPr="002F11AC">
        <w:rPr>
          <w:bCs/>
          <w:color w:val="000000" w:themeColor="text1"/>
          <w:sz w:val="22"/>
          <w:szCs w:val="22"/>
        </w:rPr>
        <w:t xml:space="preserve"> </w:t>
      </w:r>
      <w:r w:rsidRPr="002F11AC">
        <w:rPr>
          <w:bCs/>
          <w:color w:val="000000" w:themeColor="text1"/>
          <w:sz w:val="22"/>
          <w:szCs w:val="22"/>
        </w:rPr>
        <w:t>2009). The positive synergy hypothesis supposes that higher levels of CSP lead to an improvement of CFP and offers the possibility of reinvestment in socially responsible activities. Therefore, there may be a simultaneous and interactive positive relation between CSP and CFP (</w:t>
      </w:r>
      <w:proofErr w:type="spellStart"/>
      <w:r w:rsidRPr="002F11AC">
        <w:rPr>
          <w:bCs/>
          <w:color w:val="000000" w:themeColor="text1"/>
          <w:sz w:val="22"/>
          <w:szCs w:val="22"/>
        </w:rPr>
        <w:t>Waddock</w:t>
      </w:r>
      <w:proofErr w:type="spellEnd"/>
      <w:r w:rsidRPr="002F11AC">
        <w:rPr>
          <w:bCs/>
          <w:color w:val="000000" w:themeColor="text1"/>
          <w:sz w:val="22"/>
          <w:szCs w:val="22"/>
        </w:rPr>
        <w:t xml:space="preserve"> and Graves, 1997; </w:t>
      </w:r>
      <w:proofErr w:type="spellStart"/>
      <w:r w:rsidRPr="002F11AC">
        <w:rPr>
          <w:bCs/>
          <w:color w:val="000000" w:themeColor="text1"/>
          <w:sz w:val="22"/>
          <w:szCs w:val="22"/>
        </w:rPr>
        <w:t>Makni</w:t>
      </w:r>
      <w:proofErr w:type="spellEnd"/>
      <w:r w:rsidRPr="002F11AC">
        <w:rPr>
          <w:bCs/>
          <w:color w:val="000000" w:themeColor="text1"/>
          <w:sz w:val="22"/>
          <w:szCs w:val="22"/>
        </w:rPr>
        <w:t xml:space="preserve"> et al., 2009). By using CSP, </w:t>
      </w:r>
      <w:proofErr w:type="spellStart"/>
      <w:r w:rsidRPr="002F11AC">
        <w:rPr>
          <w:bCs/>
          <w:color w:val="000000" w:themeColor="text1"/>
          <w:sz w:val="22"/>
          <w:szCs w:val="22"/>
        </w:rPr>
        <w:t>Luo</w:t>
      </w:r>
      <w:proofErr w:type="spellEnd"/>
      <w:r w:rsidRPr="002F11AC">
        <w:rPr>
          <w:bCs/>
          <w:color w:val="000000" w:themeColor="text1"/>
          <w:sz w:val="22"/>
          <w:szCs w:val="22"/>
        </w:rPr>
        <w:t xml:space="preserve"> and Bhattacharya (2006) investigate the relation between CSR and firm market value. They develop a conceptual framework for predicting that (a) customer satisfaction partially mediates the relation between CSR and firm market value, (b) corporate abilities moderate the financial returns to CSR, and (3) these moderated relations are mediated by customer satisfaction. They find the results supporting this framework and customer satisfaction plays a significant role in the relation between CSP and CFP. </w:t>
      </w:r>
    </w:p>
    <w:p w:rsidR="000C2B95" w:rsidRPr="002F11AC" w:rsidRDefault="000C2B95" w:rsidP="000911FD">
      <w:pPr>
        <w:ind w:firstLineChars="100" w:firstLine="220"/>
        <w:jc w:val="both"/>
        <w:rPr>
          <w:bCs/>
          <w:color w:val="000000" w:themeColor="text1"/>
          <w:sz w:val="22"/>
          <w:szCs w:val="22"/>
        </w:rPr>
      </w:pPr>
      <w:r w:rsidRPr="002F11AC">
        <w:rPr>
          <w:bCs/>
          <w:color w:val="000000" w:themeColor="text1"/>
          <w:sz w:val="22"/>
          <w:szCs w:val="22"/>
        </w:rPr>
        <w:t xml:space="preserve">Barnett and Salomon (2006) measure the financial–social performance link within mutual funds that practice socially responsible investing (SRI) through a panel of 61 SRI funds from 1972 to 2000. They find that as the number of social screens used by an SRI fund increases, financial returns decline at first, but then rebound as the number of screens reaches a maximum. </w:t>
      </w:r>
      <w:proofErr w:type="spellStart"/>
      <w:r w:rsidRPr="002F11AC">
        <w:rPr>
          <w:bCs/>
          <w:color w:val="000000" w:themeColor="text1"/>
          <w:sz w:val="22"/>
          <w:szCs w:val="22"/>
        </w:rPr>
        <w:t>Ruf</w:t>
      </w:r>
      <w:proofErr w:type="spellEnd"/>
      <w:r w:rsidR="00101743" w:rsidRPr="002F11AC">
        <w:rPr>
          <w:rFonts w:hint="eastAsia"/>
          <w:bCs/>
          <w:color w:val="000000" w:themeColor="text1"/>
          <w:sz w:val="22"/>
          <w:szCs w:val="22"/>
        </w:rPr>
        <w:t xml:space="preserve">, </w:t>
      </w:r>
      <w:proofErr w:type="spellStart"/>
      <w:r w:rsidR="00101743" w:rsidRPr="002F11AC">
        <w:rPr>
          <w:rFonts w:hint="eastAsia"/>
          <w:bCs/>
          <w:color w:val="000000" w:themeColor="text1"/>
          <w:sz w:val="22"/>
          <w:szCs w:val="22"/>
        </w:rPr>
        <w:t>Muralidhar</w:t>
      </w:r>
      <w:proofErr w:type="spellEnd"/>
      <w:r w:rsidR="00101743" w:rsidRPr="002F11AC">
        <w:rPr>
          <w:rFonts w:hint="eastAsia"/>
          <w:bCs/>
          <w:color w:val="000000" w:themeColor="text1"/>
          <w:sz w:val="22"/>
          <w:szCs w:val="22"/>
        </w:rPr>
        <w:t xml:space="preserve">, and Brown </w:t>
      </w:r>
      <w:r w:rsidRPr="002F11AC">
        <w:rPr>
          <w:bCs/>
          <w:color w:val="000000" w:themeColor="text1"/>
          <w:sz w:val="22"/>
          <w:szCs w:val="22"/>
        </w:rPr>
        <w:t>(2001) examine how change in CSP relates to change in financial accounting measures from a stakeholder perspective. This provides a better control over extraneous factors and a more sensitive test than examining level</w:t>
      </w:r>
      <w:r w:rsidR="005D6017" w:rsidRPr="002F11AC">
        <w:rPr>
          <w:rFonts w:hint="eastAsia"/>
          <w:bCs/>
          <w:color w:val="000000" w:themeColor="text1"/>
          <w:sz w:val="22"/>
          <w:szCs w:val="22"/>
        </w:rPr>
        <w:t>s</w:t>
      </w:r>
      <w:r w:rsidRPr="002F11AC">
        <w:rPr>
          <w:bCs/>
          <w:color w:val="000000" w:themeColor="text1"/>
          <w:sz w:val="22"/>
          <w:szCs w:val="22"/>
        </w:rPr>
        <w:t xml:space="preserve"> of CSP. They find </w:t>
      </w:r>
      <w:r w:rsidR="00EE1628">
        <w:rPr>
          <w:rFonts w:hint="eastAsia"/>
          <w:bCs/>
          <w:color w:val="000000" w:themeColor="text1"/>
          <w:sz w:val="22"/>
          <w:szCs w:val="22"/>
        </w:rPr>
        <w:t xml:space="preserve">a </w:t>
      </w:r>
      <w:r w:rsidRPr="002F11AC">
        <w:rPr>
          <w:bCs/>
          <w:color w:val="000000" w:themeColor="text1"/>
          <w:sz w:val="22"/>
          <w:szCs w:val="22"/>
        </w:rPr>
        <w:t>change in CSP is positively related to growth in sales for the current and subsequent year</w:t>
      </w:r>
      <w:r w:rsidR="00091B33">
        <w:rPr>
          <w:rFonts w:hint="eastAsia"/>
          <w:bCs/>
          <w:color w:val="000000" w:themeColor="text1"/>
          <w:sz w:val="22"/>
          <w:szCs w:val="22"/>
        </w:rPr>
        <w:t>s</w:t>
      </w:r>
      <w:r w:rsidRPr="002F11AC">
        <w:rPr>
          <w:bCs/>
          <w:color w:val="000000" w:themeColor="text1"/>
          <w:sz w:val="22"/>
          <w:szCs w:val="22"/>
        </w:rPr>
        <w:t xml:space="preserve">. Russo and </w:t>
      </w:r>
      <w:proofErr w:type="spellStart"/>
      <w:r w:rsidRPr="002F11AC">
        <w:rPr>
          <w:bCs/>
          <w:color w:val="000000" w:themeColor="text1"/>
          <w:sz w:val="22"/>
          <w:szCs w:val="22"/>
        </w:rPr>
        <w:t>Fouts</w:t>
      </w:r>
      <w:proofErr w:type="spellEnd"/>
      <w:r w:rsidRPr="002F11AC">
        <w:rPr>
          <w:bCs/>
          <w:color w:val="000000" w:themeColor="text1"/>
          <w:sz w:val="22"/>
          <w:szCs w:val="22"/>
        </w:rPr>
        <w:t xml:space="preserve"> (1997) test the relation between environmental performance and economic performance with an analysis of 243 firms over two years. They use the environmental ratings of Franklin Research and Development Corporation (FRDC) which list four specific questions when evaluating companies. Their results indicate that firms with environment-friendly </w:t>
      </w:r>
      <w:r w:rsidRPr="002F11AC">
        <w:rPr>
          <w:bCs/>
          <w:color w:val="000000" w:themeColor="text1"/>
          <w:sz w:val="22"/>
          <w:szCs w:val="22"/>
        </w:rPr>
        <w:lastRenderedPageBreak/>
        <w:t xml:space="preserve">management tend to achieve higher economic performance. Hart and </w:t>
      </w:r>
      <w:proofErr w:type="spellStart"/>
      <w:r w:rsidRPr="002F11AC">
        <w:rPr>
          <w:bCs/>
          <w:color w:val="000000" w:themeColor="text1"/>
          <w:sz w:val="22"/>
          <w:szCs w:val="22"/>
        </w:rPr>
        <w:t>Ahuja</w:t>
      </w:r>
      <w:proofErr w:type="spellEnd"/>
      <w:r w:rsidRPr="002F11AC">
        <w:rPr>
          <w:bCs/>
          <w:color w:val="000000" w:themeColor="text1"/>
          <w:sz w:val="22"/>
          <w:szCs w:val="22"/>
        </w:rPr>
        <w:t xml:space="preserve"> (1996) examine the relation between emissions reduction and </w:t>
      </w:r>
      <w:r w:rsidR="00413F42">
        <w:rPr>
          <w:bCs/>
          <w:color w:val="000000" w:themeColor="text1"/>
          <w:sz w:val="22"/>
          <w:szCs w:val="22"/>
        </w:rPr>
        <w:t>firm performance</w:t>
      </w:r>
      <w:r w:rsidRPr="002F11AC">
        <w:rPr>
          <w:bCs/>
          <w:color w:val="000000" w:themeColor="text1"/>
          <w:sz w:val="22"/>
          <w:szCs w:val="22"/>
        </w:rPr>
        <w:t xml:space="preserve"> by using data drawn from the Investor Responsibility Research Center (IRRC)’s </w:t>
      </w:r>
      <w:r w:rsidR="00DA02A9">
        <w:rPr>
          <w:rFonts w:hint="eastAsia"/>
          <w:bCs/>
          <w:color w:val="000000" w:themeColor="text1"/>
          <w:sz w:val="22"/>
          <w:szCs w:val="22"/>
        </w:rPr>
        <w:t>c</w:t>
      </w:r>
      <w:r w:rsidRPr="002F11AC">
        <w:rPr>
          <w:bCs/>
          <w:color w:val="000000" w:themeColor="text1"/>
          <w:sz w:val="22"/>
          <w:szCs w:val="22"/>
        </w:rPr>
        <w:t xml:space="preserve">orporate </w:t>
      </w:r>
      <w:r w:rsidR="00DA02A9">
        <w:rPr>
          <w:rFonts w:hint="eastAsia"/>
          <w:bCs/>
          <w:color w:val="000000" w:themeColor="text1"/>
          <w:sz w:val="22"/>
          <w:szCs w:val="22"/>
        </w:rPr>
        <w:t>e</w:t>
      </w:r>
      <w:r w:rsidRPr="002F11AC">
        <w:rPr>
          <w:bCs/>
          <w:color w:val="000000" w:themeColor="text1"/>
          <w:sz w:val="22"/>
          <w:szCs w:val="22"/>
        </w:rPr>
        <w:t xml:space="preserve">nvironmental </w:t>
      </w:r>
      <w:r w:rsidR="00DA02A9">
        <w:rPr>
          <w:rFonts w:hint="eastAsia"/>
          <w:bCs/>
          <w:color w:val="000000" w:themeColor="text1"/>
          <w:sz w:val="22"/>
          <w:szCs w:val="22"/>
        </w:rPr>
        <w:t>p</w:t>
      </w:r>
      <w:r w:rsidRPr="002F11AC">
        <w:rPr>
          <w:bCs/>
          <w:color w:val="000000" w:themeColor="text1"/>
          <w:sz w:val="22"/>
          <w:szCs w:val="22"/>
        </w:rPr>
        <w:t xml:space="preserve">rofile. They use IRRC for an independent variable which provides a summary of the reported emissions of selected pollutants from U.S. manufacturing facilities and use ROA for </w:t>
      </w:r>
      <w:r w:rsidR="00413F42">
        <w:rPr>
          <w:bCs/>
          <w:color w:val="000000" w:themeColor="text1"/>
          <w:sz w:val="22"/>
          <w:szCs w:val="22"/>
        </w:rPr>
        <w:t>firm financial performance</w:t>
      </w:r>
      <w:r w:rsidRPr="002F11AC">
        <w:rPr>
          <w:bCs/>
          <w:color w:val="000000" w:themeColor="text1"/>
          <w:sz w:val="22"/>
          <w:szCs w:val="22"/>
        </w:rPr>
        <w:t xml:space="preserve"> variable. The result indicates that reducing</w:t>
      </w:r>
      <w:r w:rsidR="00B346AE">
        <w:rPr>
          <w:bCs/>
          <w:color w:val="000000" w:themeColor="text1"/>
          <w:sz w:val="22"/>
          <w:szCs w:val="22"/>
        </w:rPr>
        <w:t xml:space="preserve"> emissions increases efficiency</w:t>
      </w:r>
      <w:r w:rsidR="00B346AE">
        <w:rPr>
          <w:rFonts w:hint="eastAsia"/>
          <w:bCs/>
          <w:color w:val="000000" w:themeColor="text1"/>
          <w:sz w:val="22"/>
          <w:szCs w:val="22"/>
        </w:rPr>
        <w:t xml:space="preserve">, </w:t>
      </w:r>
      <w:r w:rsidRPr="002F11AC">
        <w:rPr>
          <w:bCs/>
          <w:color w:val="000000" w:themeColor="text1"/>
          <w:sz w:val="22"/>
          <w:szCs w:val="22"/>
        </w:rPr>
        <w:t>saves money,</w:t>
      </w:r>
      <w:r w:rsidR="00B346AE">
        <w:rPr>
          <w:rFonts w:hint="eastAsia"/>
          <w:bCs/>
          <w:color w:val="000000" w:themeColor="text1"/>
          <w:sz w:val="22"/>
          <w:szCs w:val="22"/>
        </w:rPr>
        <w:t xml:space="preserve"> and</w:t>
      </w:r>
      <w:r w:rsidR="00B346AE">
        <w:rPr>
          <w:bCs/>
          <w:color w:val="000000" w:themeColor="text1"/>
          <w:sz w:val="22"/>
          <w:szCs w:val="22"/>
        </w:rPr>
        <w:t xml:space="preserve"> </w:t>
      </w:r>
      <w:r w:rsidR="008E0045">
        <w:rPr>
          <w:rFonts w:hint="eastAsia"/>
          <w:bCs/>
          <w:color w:val="000000" w:themeColor="text1"/>
          <w:sz w:val="22"/>
          <w:szCs w:val="22"/>
        </w:rPr>
        <w:t xml:space="preserve">then </w:t>
      </w:r>
      <w:r w:rsidR="00B346AE">
        <w:rPr>
          <w:bCs/>
          <w:color w:val="000000" w:themeColor="text1"/>
          <w:sz w:val="22"/>
          <w:szCs w:val="22"/>
        </w:rPr>
        <w:t>giv</w:t>
      </w:r>
      <w:r w:rsidR="00B346AE">
        <w:rPr>
          <w:rFonts w:hint="eastAsia"/>
          <w:bCs/>
          <w:color w:val="000000" w:themeColor="text1"/>
          <w:sz w:val="22"/>
          <w:szCs w:val="22"/>
        </w:rPr>
        <w:t>es</w:t>
      </w:r>
      <w:r w:rsidRPr="002F11AC">
        <w:rPr>
          <w:bCs/>
          <w:color w:val="000000" w:themeColor="text1"/>
          <w:sz w:val="22"/>
          <w:szCs w:val="22"/>
        </w:rPr>
        <w:t xml:space="preserve"> firms a cost advantage. The findings of Hart and </w:t>
      </w:r>
      <w:proofErr w:type="spellStart"/>
      <w:r w:rsidRPr="002F11AC">
        <w:rPr>
          <w:bCs/>
          <w:color w:val="000000" w:themeColor="text1"/>
          <w:sz w:val="22"/>
          <w:szCs w:val="22"/>
        </w:rPr>
        <w:t>Ahuja</w:t>
      </w:r>
      <w:proofErr w:type="spellEnd"/>
      <w:r w:rsidRPr="002F11AC">
        <w:rPr>
          <w:bCs/>
          <w:color w:val="000000" w:themeColor="text1"/>
          <w:sz w:val="22"/>
          <w:szCs w:val="22"/>
        </w:rPr>
        <w:t xml:space="preserve"> (1996) are broadly consistent with our study that finds that lowering </w:t>
      </w:r>
      <w:r w:rsidR="005B0418">
        <w:rPr>
          <w:bCs/>
          <w:color w:val="000000" w:themeColor="text1"/>
          <w:sz w:val="22"/>
          <w:szCs w:val="22"/>
        </w:rPr>
        <w:t>environmental costs</w:t>
      </w:r>
      <w:r w:rsidRPr="002F11AC">
        <w:rPr>
          <w:bCs/>
          <w:color w:val="000000" w:themeColor="text1"/>
          <w:sz w:val="22"/>
          <w:szCs w:val="22"/>
        </w:rPr>
        <w:t xml:space="preserve"> enhances </w:t>
      </w:r>
      <w:r w:rsidR="00413F42">
        <w:rPr>
          <w:bCs/>
          <w:color w:val="000000" w:themeColor="text1"/>
          <w:sz w:val="22"/>
          <w:szCs w:val="22"/>
        </w:rPr>
        <w:t>firm financial performance</w:t>
      </w:r>
      <w:r w:rsidRPr="002F11AC">
        <w:rPr>
          <w:bCs/>
          <w:color w:val="000000" w:themeColor="text1"/>
          <w:sz w:val="22"/>
          <w:szCs w:val="22"/>
        </w:rPr>
        <w:t xml:space="preserve"> around the world. </w:t>
      </w:r>
    </w:p>
    <w:p w:rsidR="00301058" w:rsidRPr="002F11AC" w:rsidRDefault="000C2B95" w:rsidP="000911FD">
      <w:pPr>
        <w:ind w:firstLineChars="100" w:firstLine="220"/>
        <w:jc w:val="both"/>
        <w:rPr>
          <w:bCs/>
          <w:color w:val="000000" w:themeColor="text1"/>
          <w:sz w:val="22"/>
          <w:szCs w:val="22"/>
        </w:rPr>
      </w:pPr>
      <w:r w:rsidRPr="002F11AC">
        <w:rPr>
          <w:bCs/>
          <w:color w:val="000000" w:themeColor="text1"/>
          <w:sz w:val="22"/>
          <w:szCs w:val="22"/>
        </w:rPr>
        <w:t>The trade-off and negative synergy hypotheses, however, predict that higher levels of CSP lead to decreased CFP. This is due to the socially responsible behavior which is likely to net few economic benefits while its numerous costs will reduce profits and shareholder wealth a</w:t>
      </w:r>
      <w:r w:rsidR="000C77A8">
        <w:rPr>
          <w:bCs/>
          <w:color w:val="000000" w:themeColor="text1"/>
          <w:sz w:val="22"/>
          <w:szCs w:val="22"/>
        </w:rPr>
        <w:t>nd form a vicious circle (</w:t>
      </w:r>
      <w:proofErr w:type="spellStart"/>
      <w:r w:rsidR="000C77A8">
        <w:rPr>
          <w:bCs/>
          <w:color w:val="000000" w:themeColor="text1"/>
          <w:sz w:val="22"/>
          <w:szCs w:val="22"/>
        </w:rPr>
        <w:t>Makni</w:t>
      </w:r>
      <w:proofErr w:type="spellEnd"/>
      <w:r w:rsidR="000C77A8">
        <w:rPr>
          <w:rFonts w:hint="eastAsia"/>
          <w:bCs/>
          <w:color w:val="000000" w:themeColor="text1"/>
          <w:sz w:val="22"/>
          <w:szCs w:val="22"/>
        </w:rPr>
        <w:t xml:space="preserve">, </w:t>
      </w:r>
      <w:proofErr w:type="spellStart"/>
      <w:r w:rsidR="000C77A8" w:rsidRPr="000C765B">
        <w:rPr>
          <w:rFonts w:ascii="AdvPSBEM" w:eastAsiaTheme="minorEastAsia" w:hAnsi="AdvPSBEM" w:cs="AdvPSBEM"/>
          <w:color w:val="000000" w:themeColor="text1"/>
          <w:sz w:val="22"/>
          <w:szCs w:val="22"/>
        </w:rPr>
        <w:t>Francoeur</w:t>
      </w:r>
      <w:proofErr w:type="spellEnd"/>
      <w:r w:rsidR="000C77A8">
        <w:rPr>
          <w:rFonts w:ascii="AdvPSBEM" w:eastAsiaTheme="minorEastAsia" w:hAnsi="AdvPSBEM" w:cs="AdvPSBEM" w:hint="eastAsia"/>
          <w:color w:val="000000" w:themeColor="text1"/>
          <w:sz w:val="22"/>
          <w:szCs w:val="22"/>
        </w:rPr>
        <w:t>,</w:t>
      </w:r>
      <w:r w:rsidR="000C77A8" w:rsidRPr="000C765B">
        <w:rPr>
          <w:rFonts w:ascii="AdvPSBEM" w:eastAsiaTheme="minorEastAsia" w:hAnsi="AdvPSBEM" w:cs="AdvPSBEM"/>
          <w:color w:val="000000" w:themeColor="text1"/>
          <w:sz w:val="22"/>
          <w:szCs w:val="22"/>
        </w:rPr>
        <w:t xml:space="preserve"> and </w:t>
      </w:r>
      <w:proofErr w:type="spellStart"/>
      <w:r w:rsidR="000C77A8" w:rsidRPr="000C765B">
        <w:rPr>
          <w:rFonts w:ascii="AdvPSBEM" w:eastAsiaTheme="minorEastAsia" w:hAnsi="AdvPSBEM" w:cs="AdvPSBEM"/>
          <w:color w:val="000000" w:themeColor="text1"/>
          <w:sz w:val="22"/>
          <w:szCs w:val="22"/>
        </w:rPr>
        <w:t>Bellavance</w:t>
      </w:r>
      <w:proofErr w:type="spellEnd"/>
      <w:r w:rsidR="000C77A8">
        <w:rPr>
          <w:rFonts w:ascii="AdvPSBEM" w:eastAsiaTheme="minorEastAsia" w:hAnsi="AdvPSBEM" w:cs="AdvPSBEM" w:hint="eastAsia"/>
          <w:color w:val="000000" w:themeColor="text1"/>
          <w:sz w:val="22"/>
          <w:szCs w:val="22"/>
        </w:rPr>
        <w:t>,</w:t>
      </w:r>
      <w:r w:rsidR="000C77A8" w:rsidRPr="002F11AC">
        <w:rPr>
          <w:bCs/>
          <w:color w:val="000000" w:themeColor="text1"/>
          <w:sz w:val="22"/>
          <w:szCs w:val="22"/>
        </w:rPr>
        <w:t xml:space="preserve"> </w:t>
      </w:r>
      <w:r w:rsidRPr="002F11AC">
        <w:rPr>
          <w:bCs/>
          <w:color w:val="000000" w:themeColor="text1"/>
          <w:sz w:val="22"/>
          <w:szCs w:val="22"/>
        </w:rPr>
        <w:t xml:space="preserve">2009). </w:t>
      </w:r>
      <w:proofErr w:type="spellStart"/>
      <w:r w:rsidRPr="002F11AC">
        <w:rPr>
          <w:bCs/>
          <w:color w:val="000000" w:themeColor="text1"/>
          <w:sz w:val="22"/>
          <w:szCs w:val="22"/>
        </w:rPr>
        <w:t>Brammer</w:t>
      </w:r>
      <w:proofErr w:type="spellEnd"/>
      <w:r w:rsidR="005D6017" w:rsidRPr="002F11AC">
        <w:rPr>
          <w:rFonts w:hint="eastAsia"/>
          <w:bCs/>
          <w:color w:val="000000" w:themeColor="text1"/>
          <w:sz w:val="22"/>
          <w:szCs w:val="22"/>
        </w:rPr>
        <w:t xml:space="preserve">, Brooks, and </w:t>
      </w:r>
      <w:proofErr w:type="spellStart"/>
      <w:r w:rsidR="005D6017" w:rsidRPr="002F11AC">
        <w:rPr>
          <w:rFonts w:hint="eastAsia"/>
          <w:bCs/>
          <w:color w:val="000000" w:themeColor="text1"/>
          <w:sz w:val="22"/>
          <w:szCs w:val="22"/>
        </w:rPr>
        <w:t>Pavelin</w:t>
      </w:r>
      <w:proofErr w:type="spellEnd"/>
      <w:r w:rsidRPr="002F11AC">
        <w:rPr>
          <w:bCs/>
          <w:color w:val="000000" w:themeColor="text1"/>
          <w:sz w:val="22"/>
          <w:szCs w:val="22"/>
        </w:rPr>
        <w:t xml:space="preserve"> (2006) investigate the relation between CSP and CFP</w:t>
      </w:r>
      <w:r w:rsidR="005D6017" w:rsidRPr="002F11AC">
        <w:rPr>
          <w:rFonts w:hint="eastAsia"/>
          <w:bCs/>
          <w:color w:val="000000" w:themeColor="text1"/>
          <w:sz w:val="22"/>
          <w:szCs w:val="22"/>
        </w:rPr>
        <w:t xml:space="preserve"> </w:t>
      </w:r>
      <w:r w:rsidRPr="002F11AC">
        <w:rPr>
          <w:bCs/>
          <w:color w:val="000000" w:themeColor="text1"/>
          <w:sz w:val="22"/>
          <w:szCs w:val="22"/>
        </w:rPr>
        <w:t xml:space="preserve">for a sample of U.K. companies. They find that firms with higher social performance tent to experience diminishing </w:t>
      </w:r>
      <w:r w:rsidR="00127F16">
        <w:rPr>
          <w:rFonts w:hint="eastAsia"/>
          <w:bCs/>
          <w:color w:val="000000" w:themeColor="text1"/>
          <w:sz w:val="22"/>
          <w:szCs w:val="22"/>
        </w:rPr>
        <w:t xml:space="preserve">financial </w:t>
      </w:r>
      <w:r w:rsidRPr="002F11AC">
        <w:rPr>
          <w:bCs/>
          <w:color w:val="000000" w:themeColor="text1"/>
          <w:sz w:val="22"/>
          <w:szCs w:val="22"/>
        </w:rPr>
        <w:t>returns. Firms with the lowest CSP, on the other hand, considerably outperformed the market. Boyle</w:t>
      </w:r>
      <w:r w:rsidR="005D6017" w:rsidRPr="002F11AC">
        <w:rPr>
          <w:rFonts w:hint="eastAsia"/>
          <w:bCs/>
          <w:color w:val="000000" w:themeColor="text1"/>
          <w:sz w:val="22"/>
          <w:szCs w:val="22"/>
        </w:rPr>
        <w:t xml:space="preserve">, Higgins, and Rhee </w:t>
      </w:r>
      <w:r w:rsidRPr="002F11AC">
        <w:rPr>
          <w:bCs/>
          <w:color w:val="000000" w:themeColor="text1"/>
          <w:sz w:val="22"/>
          <w:szCs w:val="22"/>
        </w:rPr>
        <w:t xml:space="preserve">(1997) </w:t>
      </w:r>
      <w:r w:rsidR="00F81FEC">
        <w:rPr>
          <w:rFonts w:hint="eastAsia"/>
          <w:bCs/>
          <w:color w:val="000000" w:themeColor="text1"/>
          <w:sz w:val="22"/>
          <w:szCs w:val="22"/>
        </w:rPr>
        <w:t xml:space="preserve">also </w:t>
      </w:r>
      <w:r w:rsidRPr="002F11AC">
        <w:rPr>
          <w:bCs/>
          <w:color w:val="000000" w:themeColor="text1"/>
          <w:sz w:val="22"/>
          <w:szCs w:val="22"/>
        </w:rPr>
        <w:t xml:space="preserve">find a similar relation between CSP and CFP. </w:t>
      </w:r>
      <w:r w:rsidR="00F81FEC">
        <w:rPr>
          <w:rFonts w:hint="eastAsia"/>
          <w:bCs/>
          <w:color w:val="000000" w:themeColor="text1"/>
          <w:sz w:val="22"/>
          <w:szCs w:val="22"/>
        </w:rPr>
        <w:t xml:space="preserve">On the other hand, </w:t>
      </w:r>
      <w:proofErr w:type="spellStart"/>
      <w:r w:rsidRPr="002F11AC">
        <w:rPr>
          <w:bCs/>
          <w:color w:val="000000" w:themeColor="text1"/>
          <w:sz w:val="22"/>
          <w:szCs w:val="22"/>
        </w:rPr>
        <w:t>Chih</w:t>
      </w:r>
      <w:proofErr w:type="spellEnd"/>
      <w:r w:rsidR="00CF57DB" w:rsidRPr="002F11AC">
        <w:rPr>
          <w:rFonts w:hint="eastAsia"/>
          <w:bCs/>
          <w:color w:val="000000" w:themeColor="text1"/>
          <w:sz w:val="22"/>
          <w:szCs w:val="22"/>
        </w:rPr>
        <w:t xml:space="preserve">, </w:t>
      </w:r>
      <w:proofErr w:type="spellStart"/>
      <w:r w:rsidR="00CF57DB" w:rsidRPr="002F11AC">
        <w:rPr>
          <w:rFonts w:hint="eastAsia"/>
          <w:bCs/>
          <w:color w:val="000000" w:themeColor="text1"/>
          <w:sz w:val="22"/>
          <w:szCs w:val="22"/>
        </w:rPr>
        <w:t>Chih</w:t>
      </w:r>
      <w:proofErr w:type="spellEnd"/>
      <w:r w:rsidR="00CF57DB" w:rsidRPr="002F11AC">
        <w:rPr>
          <w:rFonts w:hint="eastAsia"/>
          <w:bCs/>
          <w:color w:val="000000" w:themeColor="text1"/>
          <w:sz w:val="22"/>
          <w:szCs w:val="22"/>
        </w:rPr>
        <w:t xml:space="preserve"> and Chen</w:t>
      </w:r>
      <w:r w:rsidRPr="002F11AC">
        <w:rPr>
          <w:bCs/>
          <w:color w:val="000000" w:themeColor="text1"/>
          <w:sz w:val="22"/>
          <w:szCs w:val="22"/>
        </w:rPr>
        <w:t xml:space="preserve"> (2010) investigate a total of 520 financial firms in 34 countries between 2003 and 2005. They find the link between CSR and CFP is insignificant and larger firms will </w:t>
      </w:r>
      <w:r w:rsidR="005568DD">
        <w:rPr>
          <w:bCs/>
          <w:color w:val="000000" w:themeColor="text1"/>
          <w:sz w:val="22"/>
          <w:szCs w:val="22"/>
        </w:rPr>
        <w:t>be more CSR</w:t>
      </w:r>
      <w:r w:rsidR="005568DD">
        <w:rPr>
          <w:rFonts w:hint="eastAsia"/>
          <w:bCs/>
          <w:color w:val="000000" w:themeColor="text1"/>
          <w:sz w:val="22"/>
          <w:szCs w:val="22"/>
        </w:rPr>
        <w:t xml:space="preserve"> </w:t>
      </w:r>
      <w:r w:rsidRPr="002F11AC">
        <w:rPr>
          <w:bCs/>
          <w:color w:val="000000" w:themeColor="text1"/>
          <w:sz w:val="22"/>
          <w:szCs w:val="22"/>
        </w:rPr>
        <w:t>minded. Moore (2001) also investigat</w:t>
      </w:r>
      <w:r w:rsidR="00D8594D">
        <w:rPr>
          <w:bCs/>
          <w:color w:val="000000" w:themeColor="text1"/>
          <w:sz w:val="22"/>
          <w:szCs w:val="22"/>
        </w:rPr>
        <w:t>es U.K. supermarket industry</w:t>
      </w:r>
      <w:r w:rsidR="00D8594D">
        <w:rPr>
          <w:rFonts w:hint="eastAsia"/>
          <w:bCs/>
          <w:color w:val="000000" w:themeColor="text1"/>
          <w:sz w:val="22"/>
          <w:szCs w:val="22"/>
        </w:rPr>
        <w:t>, but</w:t>
      </w:r>
      <w:r w:rsidRPr="002F11AC">
        <w:rPr>
          <w:bCs/>
          <w:color w:val="000000" w:themeColor="text1"/>
          <w:sz w:val="22"/>
          <w:szCs w:val="22"/>
        </w:rPr>
        <w:t xml:space="preserve"> </w:t>
      </w:r>
      <w:r w:rsidR="00EC5734" w:rsidRPr="002F11AC">
        <w:rPr>
          <w:bCs/>
          <w:color w:val="000000" w:themeColor="text1"/>
          <w:sz w:val="22"/>
          <w:szCs w:val="22"/>
        </w:rPr>
        <w:t>cannot</w:t>
      </w:r>
      <w:r w:rsidR="00EC5734" w:rsidRPr="002F11AC">
        <w:rPr>
          <w:rFonts w:hint="eastAsia"/>
          <w:bCs/>
          <w:color w:val="000000" w:themeColor="text1"/>
          <w:sz w:val="22"/>
          <w:szCs w:val="22"/>
        </w:rPr>
        <w:t xml:space="preserve"> </w:t>
      </w:r>
      <w:r w:rsidRPr="002F11AC">
        <w:rPr>
          <w:bCs/>
          <w:color w:val="000000" w:themeColor="text1"/>
          <w:sz w:val="22"/>
          <w:szCs w:val="22"/>
        </w:rPr>
        <w:t xml:space="preserve">find significant relation between CSP and CFP. </w:t>
      </w:r>
    </w:p>
    <w:p w:rsidR="000C2B95" w:rsidRPr="002F11AC" w:rsidRDefault="000C2B95" w:rsidP="000911FD">
      <w:pPr>
        <w:ind w:firstLineChars="100" w:firstLine="220"/>
        <w:jc w:val="both"/>
        <w:rPr>
          <w:bCs/>
          <w:color w:val="000000" w:themeColor="text1"/>
          <w:sz w:val="22"/>
          <w:szCs w:val="22"/>
        </w:rPr>
      </w:pPr>
      <w:r w:rsidRPr="002F11AC">
        <w:rPr>
          <w:bCs/>
          <w:color w:val="000000" w:themeColor="text1"/>
          <w:sz w:val="22"/>
          <w:szCs w:val="22"/>
        </w:rPr>
        <w:t xml:space="preserve">The extant literature on the effect of </w:t>
      </w:r>
      <w:r w:rsidR="005B0418">
        <w:rPr>
          <w:bCs/>
          <w:color w:val="000000" w:themeColor="text1"/>
          <w:sz w:val="22"/>
          <w:szCs w:val="22"/>
        </w:rPr>
        <w:t>environmental costs</w:t>
      </w:r>
      <w:r w:rsidRPr="002F11AC">
        <w:rPr>
          <w:bCs/>
          <w:color w:val="000000" w:themeColor="text1"/>
          <w:sz w:val="22"/>
          <w:szCs w:val="22"/>
        </w:rPr>
        <w:t xml:space="preserve"> on firm value</w:t>
      </w:r>
      <w:r w:rsidR="0029750C">
        <w:rPr>
          <w:rFonts w:hint="eastAsia"/>
          <w:bCs/>
          <w:color w:val="000000" w:themeColor="text1"/>
          <w:sz w:val="22"/>
          <w:szCs w:val="22"/>
        </w:rPr>
        <w:t>, however,</w:t>
      </w:r>
      <w:r w:rsidRPr="002F11AC">
        <w:rPr>
          <w:bCs/>
          <w:color w:val="000000" w:themeColor="text1"/>
          <w:sz w:val="22"/>
          <w:szCs w:val="22"/>
        </w:rPr>
        <w:t xml:space="preserve"> is scarce and it is yet to be established. Using the </w:t>
      </w:r>
      <w:proofErr w:type="spellStart"/>
      <w:r w:rsidRPr="002F11AC">
        <w:rPr>
          <w:bCs/>
          <w:color w:val="000000" w:themeColor="text1"/>
          <w:sz w:val="22"/>
          <w:szCs w:val="22"/>
        </w:rPr>
        <w:t>Trucost</w:t>
      </w:r>
      <w:proofErr w:type="spellEnd"/>
      <w:r w:rsidRPr="002F11AC">
        <w:rPr>
          <w:bCs/>
          <w:color w:val="000000" w:themeColor="text1"/>
          <w:sz w:val="22"/>
          <w:szCs w:val="22"/>
        </w:rPr>
        <w:t xml:space="preserve"> database for the U.S. utilities industry on </w:t>
      </w:r>
      <w:r w:rsidR="005B0418">
        <w:rPr>
          <w:bCs/>
          <w:color w:val="000000" w:themeColor="text1"/>
          <w:sz w:val="22"/>
          <w:szCs w:val="22"/>
        </w:rPr>
        <w:t>environmental costs</w:t>
      </w:r>
      <w:r w:rsidRPr="002F11AC">
        <w:rPr>
          <w:bCs/>
          <w:color w:val="000000" w:themeColor="text1"/>
          <w:sz w:val="22"/>
          <w:szCs w:val="22"/>
        </w:rPr>
        <w:t xml:space="preserve">, Thomas, </w:t>
      </w:r>
      <w:proofErr w:type="spellStart"/>
      <w:r w:rsidRPr="002F11AC">
        <w:rPr>
          <w:bCs/>
          <w:color w:val="000000" w:themeColor="text1"/>
          <w:sz w:val="22"/>
          <w:szCs w:val="22"/>
        </w:rPr>
        <w:t>Repetto</w:t>
      </w:r>
      <w:proofErr w:type="spellEnd"/>
      <w:r w:rsidRPr="002F11AC">
        <w:rPr>
          <w:bCs/>
          <w:color w:val="000000" w:themeColor="text1"/>
          <w:sz w:val="22"/>
          <w:szCs w:val="22"/>
        </w:rPr>
        <w:t xml:space="preserve">, and Dias (2007) investigate the difference between economic value-added (EVA) and </w:t>
      </w:r>
      <w:r w:rsidR="005B0418">
        <w:rPr>
          <w:bCs/>
          <w:color w:val="000000" w:themeColor="text1"/>
          <w:sz w:val="22"/>
          <w:szCs w:val="22"/>
        </w:rPr>
        <w:t>environmental costs</w:t>
      </w:r>
      <w:r w:rsidRPr="002F11AC">
        <w:rPr>
          <w:bCs/>
          <w:color w:val="000000" w:themeColor="text1"/>
          <w:sz w:val="22"/>
          <w:szCs w:val="22"/>
        </w:rPr>
        <w:t xml:space="preserve"> adjusted EVA (i.e., </w:t>
      </w:r>
      <w:proofErr w:type="spellStart"/>
      <w:r w:rsidRPr="002F11AC">
        <w:rPr>
          <w:bCs/>
          <w:color w:val="000000" w:themeColor="text1"/>
          <w:sz w:val="22"/>
          <w:szCs w:val="22"/>
        </w:rPr>
        <w:t>TruEVA</w:t>
      </w:r>
      <w:proofErr w:type="spellEnd"/>
      <w:r w:rsidRPr="002F11AC">
        <w:rPr>
          <w:bCs/>
          <w:color w:val="000000" w:themeColor="text1"/>
          <w:sz w:val="22"/>
          <w:szCs w:val="22"/>
        </w:rPr>
        <w:t xml:space="preserve">). They find that the majority of firms experience a positive EVA turning into a negative </w:t>
      </w:r>
      <w:proofErr w:type="spellStart"/>
      <w:r w:rsidRPr="002F11AC">
        <w:rPr>
          <w:bCs/>
          <w:color w:val="000000" w:themeColor="text1"/>
          <w:sz w:val="22"/>
          <w:szCs w:val="22"/>
        </w:rPr>
        <w:t>TruEVA</w:t>
      </w:r>
      <w:proofErr w:type="spellEnd"/>
      <w:r w:rsidRPr="002F11AC">
        <w:rPr>
          <w:bCs/>
          <w:color w:val="000000" w:themeColor="text1"/>
          <w:sz w:val="22"/>
          <w:szCs w:val="22"/>
        </w:rPr>
        <w:t xml:space="preserve"> which is after considering the </w:t>
      </w:r>
      <w:r w:rsidR="005B0418">
        <w:rPr>
          <w:bCs/>
          <w:color w:val="000000" w:themeColor="text1"/>
          <w:sz w:val="22"/>
          <w:szCs w:val="22"/>
        </w:rPr>
        <w:t>environmental costs</w:t>
      </w:r>
      <w:r w:rsidRPr="002F11AC">
        <w:rPr>
          <w:bCs/>
          <w:color w:val="000000" w:themeColor="text1"/>
          <w:sz w:val="22"/>
          <w:szCs w:val="22"/>
        </w:rPr>
        <w:t xml:space="preserve">. On the other hand, Dawkins and </w:t>
      </w:r>
      <w:proofErr w:type="spellStart"/>
      <w:r w:rsidRPr="002F11AC">
        <w:rPr>
          <w:bCs/>
          <w:color w:val="000000" w:themeColor="text1"/>
          <w:sz w:val="22"/>
          <w:szCs w:val="22"/>
        </w:rPr>
        <w:t>Fraas</w:t>
      </w:r>
      <w:proofErr w:type="spellEnd"/>
      <w:r w:rsidRPr="002F11AC">
        <w:rPr>
          <w:bCs/>
          <w:color w:val="000000" w:themeColor="text1"/>
          <w:sz w:val="22"/>
          <w:szCs w:val="22"/>
        </w:rPr>
        <w:t xml:space="preserve"> (2011) investigate the relation between environmental performance and voluntary climate change disclosure by using </w:t>
      </w:r>
      <w:proofErr w:type="spellStart"/>
      <w:r w:rsidRPr="002F11AC">
        <w:rPr>
          <w:bCs/>
          <w:color w:val="000000" w:themeColor="text1"/>
          <w:sz w:val="22"/>
          <w:szCs w:val="22"/>
        </w:rPr>
        <w:t>Trucost</w:t>
      </w:r>
      <w:proofErr w:type="spellEnd"/>
      <w:r w:rsidRPr="002F11AC">
        <w:rPr>
          <w:bCs/>
          <w:color w:val="000000" w:themeColor="text1"/>
          <w:sz w:val="22"/>
          <w:szCs w:val="22"/>
        </w:rPr>
        <w:t xml:space="preserve"> data of S&amp;P 500 companies. They find a positive relation between environmental performance and environmental disclosure. Their study also identifies an important role for media visibility in the types of disclosure and recognizes other factors that interact with environmental performance to influence corporate responses.</w:t>
      </w:r>
      <w:r w:rsidR="00301058" w:rsidRPr="002F11AC">
        <w:rPr>
          <w:rFonts w:hint="eastAsia"/>
          <w:bCs/>
          <w:color w:val="000000" w:themeColor="text1"/>
          <w:sz w:val="22"/>
          <w:szCs w:val="22"/>
        </w:rPr>
        <w:t xml:space="preserve"> </w:t>
      </w:r>
      <w:r w:rsidRPr="002F11AC">
        <w:rPr>
          <w:bCs/>
          <w:color w:val="000000" w:themeColor="text1"/>
          <w:sz w:val="22"/>
          <w:szCs w:val="22"/>
        </w:rPr>
        <w:t xml:space="preserve">Our study also uses the </w:t>
      </w:r>
      <w:proofErr w:type="spellStart"/>
      <w:r w:rsidRPr="002F11AC">
        <w:rPr>
          <w:bCs/>
          <w:color w:val="000000" w:themeColor="text1"/>
          <w:sz w:val="22"/>
          <w:szCs w:val="22"/>
        </w:rPr>
        <w:t>Trucost</w:t>
      </w:r>
      <w:proofErr w:type="spellEnd"/>
      <w:r w:rsidRPr="002F11AC">
        <w:rPr>
          <w:bCs/>
          <w:color w:val="000000" w:themeColor="text1"/>
          <w:sz w:val="22"/>
          <w:szCs w:val="22"/>
        </w:rPr>
        <w:t xml:space="preserve"> database, and we further extend the research issue across multiple countries</w:t>
      </w:r>
      <w:r w:rsidR="00DE0D9E" w:rsidRPr="002F11AC">
        <w:rPr>
          <w:rFonts w:hint="eastAsia"/>
          <w:bCs/>
          <w:color w:val="000000" w:themeColor="text1"/>
          <w:sz w:val="22"/>
          <w:szCs w:val="22"/>
        </w:rPr>
        <w:t>, regions,</w:t>
      </w:r>
      <w:r w:rsidRPr="002F11AC">
        <w:rPr>
          <w:bCs/>
          <w:color w:val="000000" w:themeColor="text1"/>
          <w:sz w:val="22"/>
          <w:szCs w:val="22"/>
        </w:rPr>
        <w:t xml:space="preserve"> and different industries using more conventional measures such as the ratio of ROA or </w:t>
      </w:r>
      <w:r w:rsidR="00F849AA">
        <w:rPr>
          <w:rFonts w:hint="eastAsia"/>
          <w:bCs/>
          <w:color w:val="000000" w:themeColor="text1"/>
          <w:sz w:val="22"/>
          <w:szCs w:val="22"/>
        </w:rPr>
        <w:t>e</w:t>
      </w:r>
      <w:r w:rsidRPr="002F11AC">
        <w:rPr>
          <w:bCs/>
          <w:color w:val="000000" w:themeColor="text1"/>
          <w:sz w:val="22"/>
          <w:szCs w:val="22"/>
        </w:rPr>
        <w:t xml:space="preserve">arnings before </w:t>
      </w:r>
      <w:r w:rsidR="00F849AA">
        <w:rPr>
          <w:rFonts w:hint="eastAsia"/>
          <w:bCs/>
          <w:color w:val="000000" w:themeColor="text1"/>
          <w:sz w:val="22"/>
          <w:szCs w:val="22"/>
        </w:rPr>
        <w:t>t</w:t>
      </w:r>
      <w:r w:rsidRPr="002F11AC">
        <w:rPr>
          <w:bCs/>
          <w:color w:val="000000" w:themeColor="text1"/>
          <w:sz w:val="22"/>
          <w:szCs w:val="22"/>
        </w:rPr>
        <w:t xml:space="preserve">ax and </w:t>
      </w:r>
      <w:r w:rsidR="00F849AA">
        <w:rPr>
          <w:rFonts w:hint="eastAsia"/>
          <w:bCs/>
          <w:color w:val="000000" w:themeColor="text1"/>
          <w:sz w:val="22"/>
          <w:szCs w:val="22"/>
        </w:rPr>
        <w:t>i</w:t>
      </w:r>
      <w:r w:rsidRPr="002F11AC">
        <w:rPr>
          <w:bCs/>
          <w:color w:val="000000" w:themeColor="text1"/>
          <w:sz w:val="22"/>
          <w:szCs w:val="22"/>
        </w:rPr>
        <w:t xml:space="preserve">nterest (EBIT) to total assets as proxies for </w:t>
      </w:r>
      <w:r w:rsidR="00413F42">
        <w:rPr>
          <w:bCs/>
          <w:color w:val="000000" w:themeColor="text1"/>
          <w:sz w:val="22"/>
          <w:szCs w:val="22"/>
        </w:rPr>
        <w:t>firm financial performance</w:t>
      </w:r>
      <w:r w:rsidRPr="002F11AC">
        <w:rPr>
          <w:bCs/>
          <w:color w:val="000000" w:themeColor="text1"/>
          <w:sz w:val="22"/>
          <w:szCs w:val="22"/>
        </w:rPr>
        <w:t xml:space="preserve">. </w:t>
      </w:r>
    </w:p>
    <w:p w:rsidR="007B4A9A" w:rsidRPr="00F849AA" w:rsidRDefault="007B4A9A" w:rsidP="000911FD">
      <w:pPr>
        <w:ind w:firstLineChars="100" w:firstLine="220"/>
        <w:jc w:val="both"/>
        <w:rPr>
          <w:bCs/>
          <w:color w:val="000000" w:themeColor="text1"/>
          <w:sz w:val="22"/>
          <w:szCs w:val="22"/>
        </w:rPr>
      </w:pPr>
    </w:p>
    <w:p w:rsidR="007B4A9A" w:rsidRPr="002F11AC" w:rsidRDefault="007B4A9A" w:rsidP="000911FD">
      <w:pPr>
        <w:jc w:val="both"/>
        <w:rPr>
          <w:b/>
          <w:bCs/>
          <w:color w:val="000000" w:themeColor="text1"/>
          <w:sz w:val="22"/>
          <w:szCs w:val="22"/>
        </w:rPr>
      </w:pPr>
      <w:r w:rsidRPr="002F11AC">
        <w:rPr>
          <w:b/>
          <w:bCs/>
          <w:color w:val="000000" w:themeColor="text1"/>
          <w:sz w:val="22"/>
          <w:szCs w:val="22"/>
        </w:rPr>
        <w:t>3. Data and Methodology</w:t>
      </w:r>
    </w:p>
    <w:p w:rsidR="007B4A9A" w:rsidRPr="002F11AC" w:rsidRDefault="007B4A9A" w:rsidP="000911FD">
      <w:pPr>
        <w:jc w:val="both"/>
        <w:rPr>
          <w:b/>
          <w:bCs/>
          <w:color w:val="000000" w:themeColor="text1"/>
          <w:sz w:val="22"/>
          <w:szCs w:val="22"/>
        </w:rPr>
      </w:pPr>
      <w:r w:rsidRPr="002F11AC">
        <w:rPr>
          <w:b/>
          <w:bCs/>
          <w:color w:val="000000" w:themeColor="text1"/>
          <w:sz w:val="22"/>
          <w:szCs w:val="22"/>
        </w:rPr>
        <w:t>3.1 Data Description</w:t>
      </w:r>
    </w:p>
    <w:p w:rsidR="00C869AD" w:rsidRDefault="007B4A9A" w:rsidP="000911FD">
      <w:pPr>
        <w:ind w:firstLineChars="100" w:firstLine="220"/>
        <w:jc w:val="both"/>
        <w:rPr>
          <w:bCs/>
          <w:color w:val="000000" w:themeColor="text1"/>
          <w:sz w:val="22"/>
          <w:szCs w:val="22"/>
        </w:rPr>
      </w:pPr>
      <w:r w:rsidRPr="002F11AC">
        <w:rPr>
          <w:bCs/>
          <w:color w:val="000000" w:themeColor="text1"/>
          <w:sz w:val="22"/>
          <w:szCs w:val="22"/>
        </w:rPr>
        <w:t xml:space="preserve">Financial statement data employed in our analysis are collected from the </w:t>
      </w:r>
      <w:proofErr w:type="spellStart"/>
      <w:r w:rsidRPr="002F11AC">
        <w:rPr>
          <w:bCs/>
          <w:color w:val="000000" w:themeColor="text1"/>
          <w:sz w:val="22"/>
          <w:szCs w:val="22"/>
        </w:rPr>
        <w:t>Worldscope</w:t>
      </w:r>
      <w:proofErr w:type="spellEnd"/>
      <w:r w:rsidRPr="002F11AC">
        <w:rPr>
          <w:bCs/>
          <w:color w:val="000000" w:themeColor="text1"/>
          <w:sz w:val="22"/>
          <w:szCs w:val="22"/>
        </w:rPr>
        <w:t xml:space="preserve"> database by Thomson Financials </w:t>
      </w:r>
      <w:r w:rsidR="00AC2B52" w:rsidRPr="002F11AC">
        <w:rPr>
          <w:bCs/>
          <w:color w:val="000000" w:themeColor="text1"/>
          <w:sz w:val="22"/>
          <w:szCs w:val="22"/>
        </w:rPr>
        <w:t xml:space="preserve">and </w:t>
      </w:r>
      <w:r w:rsidR="00AC550D" w:rsidRPr="002F11AC">
        <w:rPr>
          <w:bCs/>
          <w:color w:val="000000" w:themeColor="text1"/>
          <w:sz w:val="22"/>
          <w:szCs w:val="22"/>
        </w:rPr>
        <w:t>S&amp;P Capital IQ for 29 countries over the 2002-2011</w:t>
      </w:r>
      <w:r w:rsidRPr="002F11AC">
        <w:rPr>
          <w:bCs/>
          <w:color w:val="000000" w:themeColor="text1"/>
          <w:sz w:val="22"/>
          <w:szCs w:val="22"/>
        </w:rPr>
        <w:t xml:space="preserve"> </w:t>
      </w:r>
      <w:proofErr w:type="gramStart"/>
      <w:r w:rsidRPr="002F11AC">
        <w:rPr>
          <w:bCs/>
          <w:color w:val="000000" w:themeColor="text1"/>
          <w:sz w:val="22"/>
          <w:szCs w:val="22"/>
        </w:rPr>
        <w:t>period</w:t>
      </w:r>
      <w:proofErr w:type="gramEnd"/>
      <w:r w:rsidRPr="002F11AC">
        <w:rPr>
          <w:bCs/>
          <w:color w:val="000000" w:themeColor="text1"/>
          <w:sz w:val="22"/>
          <w:szCs w:val="22"/>
        </w:rPr>
        <w:t xml:space="preserve">. </w:t>
      </w:r>
      <w:r w:rsidR="00AC550D" w:rsidRPr="002F11AC">
        <w:rPr>
          <w:bCs/>
          <w:color w:val="000000" w:themeColor="text1"/>
          <w:sz w:val="22"/>
          <w:szCs w:val="22"/>
        </w:rPr>
        <w:t>We change the monetary unit of each country’s data to the U.S. dollar</w:t>
      </w:r>
      <w:r w:rsidR="00847CD9" w:rsidRPr="002F11AC">
        <w:rPr>
          <w:rFonts w:hint="eastAsia"/>
          <w:bCs/>
          <w:color w:val="000000" w:themeColor="text1"/>
          <w:sz w:val="22"/>
          <w:szCs w:val="22"/>
        </w:rPr>
        <w:t>s</w:t>
      </w:r>
      <w:r w:rsidR="00AC550D" w:rsidRPr="002F11AC">
        <w:rPr>
          <w:bCs/>
          <w:color w:val="000000" w:themeColor="text1"/>
          <w:sz w:val="22"/>
          <w:szCs w:val="22"/>
        </w:rPr>
        <w:t xml:space="preserve">. </w:t>
      </w:r>
      <w:r w:rsidRPr="002F11AC">
        <w:rPr>
          <w:bCs/>
          <w:color w:val="000000" w:themeColor="text1"/>
          <w:sz w:val="22"/>
          <w:szCs w:val="22"/>
        </w:rPr>
        <w:t xml:space="preserve">Our sample </w:t>
      </w:r>
      <w:r w:rsidR="00F413CF" w:rsidRPr="002F11AC">
        <w:rPr>
          <w:rFonts w:hint="eastAsia"/>
          <w:bCs/>
          <w:color w:val="000000" w:themeColor="text1"/>
          <w:sz w:val="22"/>
          <w:szCs w:val="22"/>
        </w:rPr>
        <w:t>is</w:t>
      </w:r>
      <w:r w:rsidR="00193F34" w:rsidRPr="002F11AC">
        <w:rPr>
          <w:rFonts w:hint="eastAsia"/>
          <w:bCs/>
          <w:color w:val="000000" w:themeColor="text1"/>
          <w:sz w:val="22"/>
          <w:szCs w:val="22"/>
        </w:rPr>
        <w:t xml:space="preserve"> comprised</w:t>
      </w:r>
      <w:r w:rsidRPr="002F11AC">
        <w:rPr>
          <w:bCs/>
          <w:color w:val="000000" w:themeColor="text1"/>
          <w:sz w:val="22"/>
          <w:szCs w:val="22"/>
        </w:rPr>
        <w:t xml:space="preserve"> of total </w:t>
      </w:r>
      <w:r w:rsidR="00AC550D" w:rsidRPr="002F11AC">
        <w:rPr>
          <w:bCs/>
          <w:color w:val="000000" w:themeColor="text1"/>
          <w:sz w:val="22"/>
          <w:szCs w:val="22"/>
        </w:rPr>
        <w:t>4,924</w:t>
      </w:r>
      <w:r w:rsidRPr="002F11AC">
        <w:rPr>
          <w:bCs/>
          <w:color w:val="000000" w:themeColor="text1"/>
          <w:sz w:val="22"/>
          <w:szCs w:val="22"/>
        </w:rPr>
        <w:t xml:space="preserve"> firm-year observations and among those observations, </w:t>
      </w:r>
      <w:r w:rsidR="00AC550D" w:rsidRPr="002F11AC">
        <w:rPr>
          <w:bCs/>
          <w:color w:val="000000" w:themeColor="text1"/>
          <w:sz w:val="22"/>
          <w:szCs w:val="22"/>
        </w:rPr>
        <w:t>1,783</w:t>
      </w:r>
      <w:r w:rsidRPr="002F11AC">
        <w:rPr>
          <w:bCs/>
          <w:color w:val="000000" w:themeColor="text1"/>
          <w:sz w:val="22"/>
          <w:szCs w:val="22"/>
        </w:rPr>
        <w:t xml:space="preserve"> firm-years </w:t>
      </w:r>
      <w:r w:rsidR="00F413CF" w:rsidRPr="002F11AC">
        <w:rPr>
          <w:bCs/>
          <w:color w:val="000000" w:themeColor="text1"/>
          <w:sz w:val="22"/>
          <w:szCs w:val="22"/>
        </w:rPr>
        <w:t xml:space="preserve">observations </w:t>
      </w:r>
      <w:r w:rsidRPr="002F11AC">
        <w:rPr>
          <w:bCs/>
          <w:color w:val="000000" w:themeColor="text1"/>
          <w:sz w:val="22"/>
          <w:szCs w:val="22"/>
        </w:rPr>
        <w:t xml:space="preserve">belong to 11 countries in </w:t>
      </w:r>
      <w:r w:rsidR="00A47A59">
        <w:rPr>
          <w:bCs/>
          <w:color w:val="000000" w:themeColor="text1"/>
          <w:sz w:val="22"/>
          <w:szCs w:val="22"/>
        </w:rPr>
        <w:t>Asia Pacific</w:t>
      </w:r>
      <w:r w:rsidRPr="002F11AC">
        <w:rPr>
          <w:bCs/>
          <w:color w:val="000000" w:themeColor="text1"/>
          <w:sz w:val="22"/>
          <w:szCs w:val="22"/>
        </w:rPr>
        <w:t xml:space="preserve">, </w:t>
      </w:r>
      <w:r w:rsidR="00AC550D" w:rsidRPr="002F11AC">
        <w:rPr>
          <w:bCs/>
          <w:color w:val="000000" w:themeColor="text1"/>
          <w:sz w:val="22"/>
          <w:szCs w:val="22"/>
        </w:rPr>
        <w:t>1,836</w:t>
      </w:r>
      <w:r w:rsidRPr="002F11AC">
        <w:rPr>
          <w:bCs/>
          <w:color w:val="000000" w:themeColor="text1"/>
          <w:sz w:val="22"/>
          <w:szCs w:val="22"/>
        </w:rPr>
        <w:t xml:space="preserve"> firm-year observations are </w:t>
      </w:r>
      <w:r w:rsidR="00C869AD">
        <w:rPr>
          <w:rFonts w:hint="eastAsia"/>
          <w:bCs/>
          <w:color w:val="000000" w:themeColor="text1"/>
          <w:sz w:val="22"/>
          <w:szCs w:val="22"/>
        </w:rPr>
        <w:t>from</w:t>
      </w:r>
      <w:r w:rsidRPr="002F11AC">
        <w:rPr>
          <w:bCs/>
          <w:color w:val="000000" w:themeColor="text1"/>
          <w:sz w:val="22"/>
          <w:szCs w:val="22"/>
        </w:rPr>
        <w:t xml:space="preserve"> 16 countries in Eur</w:t>
      </w:r>
      <w:r w:rsidR="00AC550D" w:rsidRPr="002F11AC">
        <w:rPr>
          <w:bCs/>
          <w:color w:val="000000" w:themeColor="text1"/>
          <w:sz w:val="22"/>
          <w:szCs w:val="22"/>
        </w:rPr>
        <w:t>ope, and the remainders of 1,305</w:t>
      </w:r>
      <w:r w:rsidRPr="002F11AC">
        <w:rPr>
          <w:bCs/>
          <w:color w:val="000000" w:themeColor="text1"/>
          <w:sz w:val="22"/>
          <w:szCs w:val="22"/>
        </w:rPr>
        <w:t xml:space="preserve"> firm-years </w:t>
      </w:r>
      <w:r w:rsidR="00F413CF" w:rsidRPr="002F11AC">
        <w:rPr>
          <w:bCs/>
          <w:color w:val="000000" w:themeColor="text1"/>
          <w:sz w:val="22"/>
          <w:szCs w:val="22"/>
        </w:rPr>
        <w:t xml:space="preserve">observations </w:t>
      </w:r>
      <w:r w:rsidRPr="002F11AC">
        <w:rPr>
          <w:bCs/>
          <w:color w:val="000000" w:themeColor="text1"/>
          <w:sz w:val="22"/>
          <w:szCs w:val="22"/>
        </w:rPr>
        <w:t xml:space="preserve">are affiliated with </w:t>
      </w:r>
      <w:r w:rsidR="00C869AD">
        <w:rPr>
          <w:rFonts w:hint="eastAsia"/>
          <w:bCs/>
          <w:color w:val="000000" w:themeColor="text1"/>
          <w:sz w:val="22"/>
          <w:szCs w:val="22"/>
        </w:rPr>
        <w:t>the Unite States and Canada</w:t>
      </w:r>
      <w:r w:rsidRPr="002F11AC">
        <w:rPr>
          <w:bCs/>
          <w:color w:val="000000" w:themeColor="text1"/>
          <w:sz w:val="22"/>
          <w:szCs w:val="22"/>
        </w:rPr>
        <w:t xml:space="preserve"> in North America</w:t>
      </w:r>
      <w:r w:rsidR="00F413CF" w:rsidRPr="002F11AC">
        <w:rPr>
          <w:rFonts w:hint="eastAsia"/>
          <w:bCs/>
          <w:color w:val="000000" w:themeColor="text1"/>
          <w:sz w:val="22"/>
          <w:szCs w:val="22"/>
        </w:rPr>
        <w:t>.</w:t>
      </w:r>
      <w:r w:rsidRPr="002F11AC">
        <w:rPr>
          <w:bCs/>
          <w:color w:val="000000" w:themeColor="text1"/>
          <w:sz w:val="22"/>
          <w:szCs w:val="22"/>
        </w:rPr>
        <w:t xml:space="preserve"> This is a largely expanded data</w:t>
      </w:r>
      <w:r w:rsidR="001F6B8C" w:rsidRPr="002F11AC">
        <w:rPr>
          <w:rFonts w:hint="eastAsia"/>
          <w:bCs/>
          <w:color w:val="000000" w:themeColor="text1"/>
          <w:sz w:val="22"/>
          <w:szCs w:val="22"/>
        </w:rPr>
        <w:t xml:space="preserve"> and</w:t>
      </w:r>
      <w:r w:rsidRPr="002F11AC">
        <w:rPr>
          <w:bCs/>
          <w:color w:val="000000" w:themeColor="text1"/>
          <w:sz w:val="22"/>
          <w:szCs w:val="22"/>
        </w:rPr>
        <w:t xml:space="preserve"> </w:t>
      </w:r>
      <w:r w:rsidR="00C869AD">
        <w:rPr>
          <w:rFonts w:hint="eastAsia"/>
          <w:bCs/>
          <w:color w:val="000000" w:themeColor="text1"/>
          <w:sz w:val="22"/>
          <w:szCs w:val="22"/>
        </w:rPr>
        <w:t xml:space="preserve">a sample </w:t>
      </w:r>
      <w:r w:rsidRPr="002F11AC">
        <w:rPr>
          <w:bCs/>
          <w:color w:val="000000" w:themeColor="text1"/>
          <w:sz w:val="22"/>
          <w:szCs w:val="22"/>
        </w:rPr>
        <w:t xml:space="preserve">period from </w:t>
      </w:r>
      <w:r w:rsidR="00C869AD">
        <w:rPr>
          <w:bCs/>
          <w:color w:val="000000" w:themeColor="text1"/>
          <w:sz w:val="22"/>
          <w:szCs w:val="22"/>
        </w:rPr>
        <w:t>earlier</w:t>
      </w:r>
      <w:r w:rsidR="00C869AD">
        <w:rPr>
          <w:rFonts w:hint="eastAsia"/>
          <w:bCs/>
          <w:color w:val="000000" w:themeColor="text1"/>
          <w:sz w:val="22"/>
          <w:szCs w:val="22"/>
        </w:rPr>
        <w:t xml:space="preserve"> studies such as </w:t>
      </w:r>
      <w:r w:rsidRPr="002F11AC">
        <w:rPr>
          <w:bCs/>
          <w:color w:val="000000" w:themeColor="text1"/>
          <w:sz w:val="22"/>
          <w:szCs w:val="22"/>
        </w:rPr>
        <w:t>Thomas</w:t>
      </w:r>
      <w:r w:rsidR="00BE388E" w:rsidRPr="002F11AC">
        <w:rPr>
          <w:rFonts w:hint="eastAsia"/>
          <w:bCs/>
          <w:color w:val="000000" w:themeColor="text1"/>
          <w:sz w:val="22"/>
          <w:szCs w:val="22"/>
        </w:rPr>
        <w:t xml:space="preserve">, </w:t>
      </w:r>
      <w:proofErr w:type="spellStart"/>
      <w:r w:rsidR="0087066A" w:rsidRPr="002F11AC">
        <w:rPr>
          <w:rFonts w:ascii="AdvPSBEM" w:eastAsiaTheme="minorEastAsia" w:hAnsi="AdvPSBEM" w:cs="AdvPSBEM"/>
          <w:color w:val="000000" w:themeColor="text1"/>
          <w:sz w:val="22"/>
          <w:szCs w:val="22"/>
        </w:rPr>
        <w:t>Repetto</w:t>
      </w:r>
      <w:proofErr w:type="spellEnd"/>
      <w:r w:rsidR="0087066A" w:rsidRPr="002F11AC">
        <w:rPr>
          <w:rFonts w:ascii="AdvPSBEM" w:eastAsiaTheme="minorEastAsia" w:hAnsi="AdvPSBEM" w:cs="AdvPSBEM"/>
          <w:color w:val="000000" w:themeColor="text1"/>
          <w:sz w:val="22"/>
          <w:szCs w:val="22"/>
        </w:rPr>
        <w:t xml:space="preserve"> and Dias</w:t>
      </w:r>
      <w:r w:rsidR="0087066A" w:rsidRPr="002F11AC">
        <w:rPr>
          <w:bCs/>
          <w:color w:val="000000" w:themeColor="text1"/>
          <w:sz w:val="22"/>
          <w:szCs w:val="22"/>
        </w:rPr>
        <w:t xml:space="preserve"> </w:t>
      </w:r>
      <w:r w:rsidRPr="002F11AC">
        <w:rPr>
          <w:bCs/>
          <w:color w:val="000000" w:themeColor="text1"/>
          <w:sz w:val="22"/>
          <w:szCs w:val="22"/>
        </w:rPr>
        <w:t xml:space="preserve">(2007) who examine only </w:t>
      </w:r>
      <w:r w:rsidR="00C869AD">
        <w:rPr>
          <w:rFonts w:hint="eastAsia"/>
          <w:bCs/>
          <w:color w:val="000000" w:themeColor="text1"/>
          <w:sz w:val="22"/>
          <w:szCs w:val="22"/>
        </w:rPr>
        <w:t>with</w:t>
      </w:r>
      <w:r w:rsidRPr="002F11AC">
        <w:rPr>
          <w:bCs/>
          <w:color w:val="000000" w:themeColor="text1"/>
          <w:sz w:val="22"/>
          <w:szCs w:val="22"/>
        </w:rPr>
        <w:t xml:space="preserve"> the U.S. electrical utility industry</w:t>
      </w:r>
      <w:r w:rsidRPr="002F11AC">
        <w:rPr>
          <w:color w:val="000000" w:themeColor="text1"/>
          <w:sz w:val="22"/>
          <w:szCs w:val="22"/>
        </w:rPr>
        <w:t xml:space="preserve"> for</w:t>
      </w:r>
      <w:r w:rsidRPr="002F11AC">
        <w:rPr>
          <w:bCs/>
          <w:color w:val="000000" w:themeColor="text1"/>
          <w:sz w:val="22"/>
          <w:szCs w:val="22"/>
        </w:rPr>
        <w:t xml:space="preserve"> the year 2007. </w:t>
      </w:r>
      <w:r w:rsidR="00F73FAF" w:rsidRPr="002F11AC">
        <w:rPr>
          <w:rFonts w:hint="eastAsia"/>
          <w:bCs/>
          <w:color w:val="000000" w:themeColor="text1"/>
          <w:sz w:val="22"/>
          <w:szCs w:val="22"/>
        </w:rPr>
        <w:t>W</w:t>
      </w:r>
      <w:r w:rsidRPr="002F11AC">
        <w:rPr>
          <w:bCs/>
          <w:color w:val="000000" w:themeColor="text1"/>
          <w:sz w:val="22"/>
          <w:szCs w:val="22"/>
        </w:rPr>
        <w:t xml:space="preserve">e </w:t>
      </w:r>
      <w:proofErr w:type="spellStart"/>
      <w:r w:rsidRPr="002F11AC">
        <w:rPr>
          <w:bCs/>
          <w:color w:val="000000" w:themeColor="text1"/>
          <w:sz w:val="22"/>
          <w:szCs w:val="22"/>
        </w:rPr>
        <w:t>winsorize</w:t>
      </w:r>
      <w:proofErr w:type="spellEnd"/>
      <w:r w:rsidRPr="002F11AC">
        <w:rPr>
          <w:bCs/>
          <w:color w:val="000000" w:themeColor="text1"/>
          <w:sz w:val="22"/>
          <w:szCs w:val="22"/>
        </w:rPr>
        <w:t xml:space="preserve"> the dependent </w:t>
      </w:r>
      <w:r w:rsidR="004326DE" w:rsidRPr="002F11AC">
        <w:rPr>
          <w:rFonts w:hint="eastAsia"/>
          <w:bCs/>
          <w:color w:val="000000" w:themeColor="text1"/>
          <w:sz w:val="22"/>
          <w:szCs w:val="22"/>
        </w:rPr>
        <w:t xml:space="preserve">variable </w:t>
      </w:r>
      <w:r w:rsidRPr="002F11AC">
        <w:rPr>
          <w:bCs/>
          <w:color w:val="000000" w:themeColor="text1"/>
          <w:sz w:val="22"/>
          <w:szCs w:val="22"/>
        </w:rPr>
        <w:t>and explanatory variables at 1 percent and 99 percent</w:t>
      </w:r>
      <w:r w:rsidR="00C869AD">
        <w:rPr>
          <w:rFonts w:hint="eastAsia"/>
          <w:bCs/>
          <w:color w:val="000000" w:themeColor="text1"/>
          <w:sz w:val="22"/>
          <w:szCs w:val="22"/>
        </w:rPr>
        <w:t xml:space="preserve"> to take into account the extreme outlier observations</w:t>
      </w:r>
      <w:r w:rsidRPr="002F11AC">
        <w:rPr>
          <w:bCs/>
          <w:color w:val="000000" w:themeColor="text1"/>
          <w:sz w:val="22"/>
          <w:szCs w:val="22"/>
        </w:rPr>
        <w:t>.</w:t>
      </w:r>
      <w:r w:rsidR="00375B3D" w:rsidRPr="002F11AC">
        <w:rPr>
          <w:bCs/>
          <w:color w:val="000000" w:themeColor="text1"/>
          <w:sz w:val="22"/>
          <w:szCs w:val="22"/>
        </w:rPr>
        <w:t xml:space="preserve"> </w:t>
      </w:r>
    </w:p>
    <w:p w:rsidR="007B4A9A" w:rsidRPr="002F11AC" w:rsidRDefault="007B4A9A" w:rsidP="000911FD">
      <w:pPr>
        <w:ind w:firstLineChars="100" w:firstLine="220"/>
        <w:jc w:val="both"/>
        <w:rPr>
          <w:bCs/>
          <w:color w:val="000000" w:themeColor="text1"/>
          <w:sz w:val="22"/>
          <w:szCs w:val="22"/>
        </w:rPr>
      </w:pPr>
      <w:r w:rsidRPr="002F11AC">
        <w:rPr>
          <w:bCs/>
          <w:color w:val="000000" w:themeColor="text1"/>
          <w:sz w:val="22"/>
          <w:szCs w:val="22"/>
        </w:rPr>
        <w:t xml:space="preserve">In this paper, a unique </w:t>
      </w:r>
      <w:r w:rsidR="00FB5E0D" w:rsidRPr="002F11AC">
        <w:rPr>
          <w:bCs/>
          <w:color w:val="000000" w:themeColor="text1"/>
          <w:sz w:val="22"/>
          <w:szCs w:val="22"/>
        </w:rPr>
        <w:t>environment cost</w:t>
      </w:r>
      <w:r w:rsidRPr="002F11AC">
        <w:rPr>
          <w:bCs/>
          <w:color w:val="000000" w:themeColor="text1"/>
          <w:sz w:val="22"/>
          <w:szCs w:val="22"/>
        </w:rPr>
        <w:t xml:space="preserve"> data </w:t>
      </w:r>
      <w:r w:rsidR="00451EF5">
        <w:rPr>
          <w:rFonts w:hint="eastAsia"/>
          <w:bCs/>
          <w:color w:val="000000" w:themeColor="text1"/>
          <w:sz w:val="22"/>
          <w:szCs w:val="22"/>
        </w:rPr>
        <w:t>are</w:t>
      </w:r>
      <w:r w:rsidRPr="002F11AC">
        <w:rPr>
          <w:bCs/>
          <w:color w:val="000000" w:themeColor="text1"/>
          <w:sz w:val="22"/>
          <w:szCs w:val="22"/>
        </w:rPr>
        <w:t xml:space="preserve"> provided by </w:t>
      </w:r>
      <w:proofErr w:type="spellStart"/>
      <w:r w:rsidRPr="002F11AC">
        <w:rPr>
          <w:bCs/>
          <w:color w:val="000000" w:themeColor="text1"/>
          <w:sz w:val="22"/>
          <w:szCs w:val="22"/>
        </w:rPr>
        <w:t>Trucost</w:t>
      </w:r>
      <w:proofErr w:type="spellEnd"/>
      <w:r w:rsidRPr="002F11AC">
        <w:rPr>
          <w:bCs/>
          <w:color w:val="000000" w:themeColor="text1"/>
          <w:sz w:val="22"/>
          <w:szCs w:val="22"/>
        </w:rPr>
        <w:t xml:space="preserve"> </w:t>
      </w:r>
      <w:proofErr w:type="spellStart"/>
      <w:r w:rsidRPr="002F11AC">
        <w:rPr>
          <w:bCs/>
          <w:color w:val="000000" w:themeColor="text1"/>
          <w:sz w:val="22"/>
          <w:szCs w:val="22"/>
        </w:rPr>
        <w:t>Plc</w:t>
      </w:r>
      <w:proofErr w:type="spellEnd"/>
      <w:r w:rsidRPr="002F11AC">
        <w:rPr>
          <w:bCs/>
          <w:color w:val="000000" w:themeColor="text1"/>
          <w:sz w:val="22"/>
          <w:szCs w:val="22"/>
        </w:rPr>
        <w:t xml:space="preserve"> for listed firms around the world.</w:t>
      </w:r>
      <w:r w:rsidR="00F73FAF" w:rsidRPr="002F11AC">
        <w:rPr>
          <w:rStyle w:val="aa"/>
          <w:bCs/>
          <w:color w:val="000000" w:themeColor="text1"/>
          <w:sz w:val="22"/>
          <w:szCs w:val="22"/>
        </w:rPr>
        <w:footnoteReference w:id="2"/>
      </w:r>
      <w:r w:rsidRPr="002F11AC">
        <w:rPr>
          <w:bCs/>
          <w:color w:val="000000" w:themeColor="text1"/>
          <w:sz w:val="22"/>
          <w:szCs w:val="22"/>
        </w:rPr>
        <w:t xml:space="preserve"> By </w:t>
      </w:r>
      <w:r w:rsidR="00552896" w:rsidRPr="002F11AC">
        <w:rPr>
          <w:bCs/>
          <w:color w:val="000000" w:themeColor="text1"/>
          <w:sz w:val="22"/>
          <w:szCs w:val="22"/>
        </w:rPr>
        <w:t xml:space="preserve">multiplying its physical quantity by a notional price based on economic estimates of the </w:t>
      </w:r>
      <w:r w:rsidR="00552896" w:rsidRPr="002F11AC">
        <w:rPr>
          <w:bCs/>
          <w:color w:val="000000" w:themeColor="text1"/>
          <w:sz w:val="22"/>
          <w:szCs w:val="22"/>
        </w:rPr>
        <w:lastRenderedPageBreak/>
        <w:t>marginal damages</w:t>
      </w:r>
      <w:r w:rsidRPr="002F11AC">
        <w:rPr>
          <w:bCs/>
          <w:color w:val="000000" w:themeColor="text1"/>
          <w:sz w:val="22"/>
          <w:szCs w:val="22"/>
        </w:rPr>
        <w:t xml:space="preserve">, </w:t>
      </w:r>
      <w:proofErr w:type="spellStart"/>
      <w:r w:rsidRPr="002F11AC">
        <w:rPr>
          <w:bCs/>
          <w:color w:val="000000" w:themeColor="text1"/>
          <w:sz w:val="22"/>
          <w:szCs w:val="22"/>
        </w:rPr>
        <w:t>Trucost</w:t>
      </w:r>
      <w:proofErr w:type="spellEnd"/>
      <w:r w:rsidRPr="002F11AC">
        <w:rPr>
          <w:bCs/>
          <w:color w:val="000000" w:themeColor="text1"/>
          <w:sz w:val="22"/>
          <w:szCs w:val="22"/>
        </w:rPr>
        <w:t xml:space="preserve"> </w:t>
      </w:r>
      <w:proofErr w:type="spellStart"/>
      <w:r w:rsidRPr="002F11AC">
        <w:rPr>
          <w:bCs/>
          <w:color w:val="000000" w:themeColor="text1"/>
          <w:sz w:val="22"/>
          <w:szCs w:val="22"/>
        </w:rPr>
        <w:t>Plc</w:t>
      </w:r>
      <w:proofErr w:type="spellEnd"/>
      <w:r w:rsidRPr="002F11AC">
        <w:rPr>
          <w:bCs/>
          <w:color w:val="000000" w:themeColor="text1"/>
          <w:sz w:val="22"/>
          <w:szCs w:val="22"/>
        </w:rPr>
        <w:t xml:space="preserve"> </w:t>
      </w:r>
      <w:r w:rsidR="00552896" w:rsidRPr="002F11AC">
        <w:rPr>
          <w:bCs/>
          <w:color w:val="000000" w:themeColor="text1"/>
          <w:sz w:val="22"/>
          <w:szCs w:val="22"/>
        </w:rPr>
        <w:t>calculates</w:t>
      </w:r>
      <w:r w:rsidRPr="002F11AC">
        <w:rPr>
          <w:bCs/>
          <w:color w:val="000000" w:themeColor="text1"/>
          <w:sz w:val="22"/>
          <w:szCs w:val="22"/>
        </w:rPr>
        <w:t xml:space="preserve"> the </w:t>
      </w:r>
      <w:r w:rsidR="008677E3" w:rsidRPr="002F11AC">
        <w:rPr>
          <w:rFonts w:hint="eastAsia"/>
          <w:bCs/>
          <w:color w:val="000000" w:themeColor="text1"/>
          <w:sz w:val="22"/>
          <w:szCs w:val="22"/>
        </w:rPr>
        <w:t xml:space="preserve">total </w:t>
      </w:r>
      <w:r w:rsidRPr="002F11AC">
        <w:rPr>
          <w:bCs/>
          <w:color w:val="000000" w:themeColor="text1"/>
          <w:sz w:val="22"/>
          <w:szCs w:val="22"/>
        </w:rPr>
        <w:t xml:space="preserve">direct and </w:t>
      </w:r>
      <w:r w:rsidR="008677E3" w:rsidRPr="002F11AC">
        <w:rPr>
          <w:rFonts w:hint="eastAsia"/>
          <w:bCs/>
          <w:color w:val="000000" w:themeColor="text1"/>
          <w:sz w:val="22"/>
          <w:szCs w:val="22"/>
        </w:rPr>
        <w:t xml:space="preserve">total </w:t>
      </w:r>
      <w:r w:rsidRPr="002F11AC">
        <w:rPr>
          <w:bCs/>
          <w:color w:val="000000" w:themeColor="text1"/>
          <w:sz w:val="22"/>
          <w:szCs w:val="22"/>
        </w:rPr>
        <w:t>indirect external environmental costs</w:t>
      </w:r>
      <w:r w:rsidR="00552896" w:rsidRPr="002F11AC">
        <w:rPr>
          <w:rFonts w:hint="eastAsia"/>
          <w:bCs/>
          <w:color w:val="000000" w:themeColor="text1"/>
          <w:sz w:val="22"/>
          <w:szCs w:val="22"/>
        </w:rPr>
        <w:t xml:space="preserve">. </w:t>
      </w:r>
      <w:r w:rsidRPr="002F11AC">
        <w:rPr>
          <w:bCs/>
          <w:color w:val="000000" w:themeColor="text1"/>
          <w:sz w:val="22"/>
          <w:szCs w:val="22"/>
        </w:rPr>
        <w:t xml:space="preserve">The </w:t>
      </w:r>
      <w:r w:rsidR="001F0C2B" w:rsidRPr="002F11AC">
        <w:rPr>
          <w:rFonts w:hint="eastAsia"/>
          <w:bCs/>
          <w:color w:val="000000" w:themeColor="text1"/>
          <w:sz w:val="22"/>
          <w:szCs w:val="22"/>
        </w:rPr>
        <w:t xml:space="preserve">total </w:t>
      </w:r>
      <w:r w:rsidRPr="002F11AC">
        <w:rPr>
          <w:bCs/>
          <w:color w:val="000000" w:themeColor="text1"/>
          <w:sz w:val="22"/>
          <w:szCs w:val="22"/>
        </w:rPr>
        <w:t>direct environmental cost</w:t>
      </w:r>
      <w:r w:rsidR="003E7A14">
        <w:rPr>
          <w:rFonts w:hint="eastAsia"/>
          <w:bCs/>
          <w:color w:val="000000" w:themeColor="text1"/>
          <w:sz w:val="22"/>
          <w:szCs w:val="22"/>
        </w:rPr>
        <w:t>s</w:t>
      </w:r>
      <w:r w:rsidRPr="002F11AC">
        <w:rPr>
          <w:bCs/>
          <w:color w:val="000000" w:themeColor="text1"/>
          <w:sz w:val="22"/>
          <w:szCs w:val="22"/>
        </w:rPr>
        <w:t xml:space="preserve"> </w:t>
      </w:r>
      <w:r w:rsidR="003E7A14">
        <w:rPr>
          <w:rFonts w:hint="eastAsia"/>
          <w:bCs/>
          <w:color w:val="000000" w:themeColor="text1"/>
          <w:sz w:val="22"/>
          <w:szCs w:val="22"/>
        </w:rPr>
        <w:t>are</w:t>
      </w:r>
      <w:r w:rsidRPr="002F11AC">
        <w:rPr>
          <w:bCs/>
          <w:color w:val="000000" w:themeColor="text1"/>
          <w:sz w:val="22"/>
          <w:szCs w:val="22"/>
        </w:rPr>
        <w:t xml:space="preserve"> imposed on the rest of the economy by the firm’s operations and based on six direct emissions: (a) Greenhouse Gases Direct Cost, (b) Water Direct Cost, (c) Waste Direct Cost, (d) Land &amp; Water Pollutants Direct Cost, (e) Air Pollutants Direct Cost, and (f) Natural Resource Use Direct Cost. The </w:t>
      </w:r>
      <w:r w:rsidR="001F0C2B" w:rsidRPr="002F11AC">
        <w:rPr>
          <w:rFonts w:hint="eastAsia"/>
          <w:bCs/>
          <w:color w:val="000000" w:themeColor="text1"/>
          <w:sz w:val="22"/>
          <w:szCs w:val="22"/>
        </w:rPr>
        <w:t xml:space="preserve">total </w:t>
      </w:r>
      <w:r w:rsidRPr="002F11AC">
        <w:rPr>
          <w:bCs/>
          <w:color w:val="000000" w:themeColor="text1"/>
          <w:sz w:val="22"/>
          <w:szCs w:val="22"/>
        </w:rPr>
        <w:t>indirect environmental cost</w:t>
      </w:r>
      <w:r w:rsidR="004F4078">
        <w:rPr>
          <w:rFonts w:hint="eastAsia"/>
          <w:bCs/>
          <w:color w:val="000000" w:themeColor="text1"/>
          <w:sz w:val="22"/>
          <w:szCs w:val="22"/>
        </w:rPr>
        <w:t>s</w:t>
      </w:r>
      <w:r w:rsidRPr="002F11AC">
        <w:rPr>
          <w:bCs/>
          <w:color w:val="000000" w:themeColor="text1"/>
          <w:sz w:val="22"/>
          <w:szCs w:val="22"/>
        </w:rPr>
        <w:t xml:space="preserve"> </w:t>
      </w:r>
      <w:r w:rsidR="00D71F49">
        <w:rPr>
          <w:rFonts w:hint="eastAsia"/>
          <w:bCs/>
          <w:color w:val="000000" w:themeColor="text1"/>
          <w:sz w:val="22"/>
          <w:szCs w:val="22"/>
        </w:rPr>
        <w:t xml:space="preserve">also </w:t>
      </w:r>
      <w:r w:rsidR="004F4078">
        <w:rPr>
          <w:rFonts w:hint="eastAsia"/>
          <w:bCs/>
          <w:color w:val="000000" w:themeColor="text1"/>
          <w:sz w:val="22"/>
          <w:szCs w:val="22"/>
        </w:rPr>
        <w:t>are</w:t>
      </w:r>
      <w:r w:rsidRPr="002F11AC">
        <w:rPr>
          <w:bCs/>
          <w:color w:val="000000" w:themeColor="text1"/>
          <w:sz w:val="22"/>
          <w:szCs w:val="22"/>
        </w:rPr>
        <w:t xml:space="preserve"> environmental impacts by six indirect emissions: (a) Greenhouse Gases Indirect Cost, (b) Water Indirect Cost, (c) Waste Indirect Cost, (d) Land and Water Pollutants Indirect Cost, (e) Air Pollutants Indirect Cost, and (f) Natural Resource Use Indirect Cost. </w:t>
      </w:r>
    </w:p>
    <w:p w:rsidR="008B46AF" w:rsidRPr="002F11AC" w:rsidRDefault="00C869AD" w:rsidP="000911FD">
      <w:pPr>
        <w:ind w:firstLineChars="100" w:firstLine="220"/>
        <w:jc w:val="both"/>
        <w:rPr>
          <w:bCs/>
          <w:color w:val="000000" w:themeColor="text1"/>
          <w:sz w:val="22"/>
          <w:szCs w:val="22"/>
        </w:rPr>
      </w:pPr>
      <w:r>
        <w:rPr>
          <w:rFonts w:hint="eastAsia"/>
          <w:bCs/>
          <w:color w:val="000000" w:themeColor="text1"/>
          <w:sz w:val="22"/>
          <w:szCs w:val="22"/>
        </w:rPr>
        <w:t>W</w:t>
      </w:r>
      <w:r w:rsidR="001F0911" w:rsidRPr="002F11AC">
        <w:rPr>
          <w:bCs/>
          <w:color w:val="000000" w:themeColor="text1"/>
          <w:sz w:val="22"/>
          <w:szCs w:val="22"/>
        </w:rPr>
        <w:t xml:space="preserve">e use </w:t>
      </w:r>
      <w:r w:rsidR="00FF1387" w:rsidRPr="002F11AC">
        <w:rPr>
          <w:bCs/>
          <w:color w:val="000000" w:themeColor="text1"/>
          <w:sz w:val="22"/>
          <w:szCs w:val="22"/>
        </w:rPr>
        <w:t xml:space="preserve">total </w:t>
      </w:r>
      <w:r w:rsidR="005B0418">
        <w:rPr>
          <w:bCs/>
          <w:color w:val="000000" w:themeColor="text1"/>
          <w:sz w:val="22"/>
          <w:szCs w:val="22"/>
        </w:rPr>
        <w:t>environmental costs</w:t>
      </w:r>
      <w:r w:rsidR="001F0911" w:rsidRPr="002F11AC">
        <w:rPr>
          <w:bCs/>
          <w:color w:val="000000" w:themeColor="text1"/>
          <w:sz w:val="22"/>
          <w:szCs w:val="22"/>
        </w:rPr>
        <w:t xml:space="preserve"> which</w:t>
      </w:r>
      <w:r w:rsidR="007B4A9A" w:rsidRPr="002F11AC">
        <w:rPr>
          <w:bCs/>
          <w:color w:val="000000" w:themeColor="text1"/>
          <w:sz w:val="22"/>
          <w:szCs w:val="22"/>
        </w:rPr>
        <w:t xml:space="preserve"> </w:t>
      </w:r>
      <w:r w:rsidR="00A13829" w:rsidRPr="002F11AC">
        <w:rPr>
          <w:rFonts w:hint="eastAsia"/>
          <w:bCs/>
          <w:color w:val="000000" w:themeColor="text1"/>
          <w:sz w:val="22"/>
          <w:szCs w:val="22"/>
        </w:rPr>
        <w:t>are</w:t>
      </w:r>
      <w:r w:rsidR="00A13829" w:rsidRPr="002F11AC">
        <w:rPr>
          <w:bCs/>
          <w:color w:val="000000" w:themeColor="text1"/>
          <w:sz w:val="22"/>
          <w:szCs w:val="22"/>
        </w:rPr>
        <w:t xml:space="preserve"> </w:t>
      </w:r>
      <w:r w:rsidR="007B4A9A" w:rsidRPr="002F11AC">
        <w:rPr>
          <w:bCs/>
          <w:color w:val="000000" w:themeColor="text1"/>
          <w:sz w:val="22"/>
          <w:szCs w:val="22"/>
        </w:rPr>
        <w:t xml:space="preserve">the sum of </w:t>
      </w:r>
      <w:r w:rsidR="00F0644C" w:rsidRPr="002F11AC">
        <w:rPr>
          <w:rFonts w:hint="eastAsia"/>
          <w:bCs/>
          <w:color w:val="000000" w:themeColor="text1"/>
          <w:sz w:val="22"/>
          <w:szCs w:val="22"/>
        </w:rPr>
        <w:t xml:space="preserve">total </w:t>
      </w:r>
      <w:r w:rsidR="007B4A9A" w:rsidRPr="002F11AC">
        <w:rPr>
          <w:bCs/>
          <w:color w:val="000000" w:themeColor="text1"/>
          <w:sz w:val="22"/>
          <w:szCs w:val="22"/>
        </w:rPr>
        <w:t>direct and</w:t>
      </w:r>
      <w:r w:rsidR="00F0644C" w:rsidRPr="002F11AC">
        <w:rPr>
          <w:rFonts w:hint="eastAsia"/>
          <w:bCs/>
          <w:color w:val="000000" w:themeColor="text1"/>
          <w:sz w:val="22"/>
          <w:szCs w:val="22"/>
        </w:rPr>
        <w:t xml:space="preserve"> total</w:t>
      </w:r>
      <w:r w:rsidR="007B4A9A" w:rsidRPr="002F11AC">
        <w:rPr>
          <w:bCs/>
          <w:color w:val="000000" w:themeColor="text1"/>
          <w:sz w:val="22"/>
          <w:szCs w:val="22"/>
        </w:rPr>
        <w:t xml:space="preserve"> indirect environmental cost</w:t>
      </w:r>
      <w:r w:rsidR="009A5D76" w:rsidRPr="002F11AC">
        <w:rPr>
          <w:rFonts w:hint="eastAsia"/>
          <w:bCs/>
          <w:color w:val="000000" w:themeColor="text1"/>
          <w:sz w:val="22"/>
          <w:szCs w:val="22"/>
        </w:rPr>
        <w:t>s</w:t>
      </w:r>
      <w:r w:rsidR="001F0911" w:rsidRPr="002F11AC">
        <w:rPr>
          <w:bCs/>
          <w:color w:val="000000" w:themeColor="text1"/>
          <w:sz w:val="22"/>
          <w:szCs w:val="22"/>
        </w:rPr>
        <w:t xml:space="preserve">. </w:t>
      </w:r>
      <w:r w:rsidR="0099436D">
        <w:rPr>
          <w:rFonts w:hint="eastAsia"/>
          <w:bCs/>
          <w:color w:val="000000" w:themeColor="text1"/>
          <w:sz w:val="22"/>
          <w:szCs w:val="22"/>
        </w:rPr>
        <w:t>I</w:t>
      </w:r>
      <w:r w:rsidR="00F0644C" w:rsidRPr="002F11AC">
        <w:rPr>
          <w:bCs/>
          <w:color w:val="000000" w:themeColor="text1"/>
          <w:sz w:val="22"/>
          <w:szCs w:val="22"/>
        </w:rPr>
        <w:t>n</w:t>
      </w:r>
      <w:r w:rsidR="0099436D">
        <w:rPr>
          <w:rFonts w:hint="eastAsia"/>
          <w:bCs/>
          <w:color w:val="000000" w:themeColor="text1"/>
          <w:sz w:val="22"/>
          <w:szCs w:val="22"/>
        </w:rPr>
        <w:t xml:space="preserve"> the</w:t>
      </w:r>
      <w:r w:rsidR="00F0644C" w:rsidRPr="002F11AC">
        <w:rPr>
          <w:bCs/>
          <w:color w:val="000000" w:themeColor="text1"/>
          <w:sz w:val="22"/>
          <w:szCs w:val="22"/>
        </w:rPr>
        <w:t xml:space="preserve"> </w:t>
      </w:r>
      <w:r w:rsidR="00C35297" w:rsidRPr="002F11AC">
        <w:rPr>
          <w:bCs/>
          <w:color w:val="000000" w:themeColor="text1"/>
          <w:sz w:val="22"/>
          <w:szCs w:val="22"/>
        </w:rPr>
        <w:t>financial services industries</w:t>
      </w:r>
      <w:r w:rsidR="00F0644C" w:rsidRPr="002F11AC">
        <w:rPr>
          <w:rFonts w:hint="eastAsia"/>
          <w:bCs/>
          <w:color w:val="000000" w:themeColor="text1"/>
          <w:sz w:val="22"/>
          <w:szCs w:val="22"/>
        </w:rPr>
        <w:t>,</w:t>
      </w:r>
      <w:r w:rsidR="00F0644C" w:rsidRPr="002F11AC">
        <w:rPr>
          <w:bCs/>
          <w:color w:val="000000" w:themeColor="text1"/>
          <w:sz w:val="22"/>
          <w:szCs w:val="22"/>
        </w:rPr>
        <w:t xml:space="preserve"> </w:t>
      </w:r>
      <w:r w:rsidR="00FF1387" w:rsidRPr="002F11AC">
        <w:rPr>
          <w:bCs/>
          <w:color w:val="000000" w:themeColor="text1"/>
          <w:sz w:val="22"/>
          <w:szCs w:val="22"/>
        </w:rPr>
        <w:t xml:space="preserve">total </w:t>
      </w:r>
      <w:r w:rsidR="005B0418">
        <w:rPr>
          <w:bCs/>
          <w:color w:val="000000" w:themeColor="text1"/>
          <w:sz w:val="22"/>
          <w:szCs w:val="22"/>
        </w:rPr>
        <w:t>environmental costs</w:t>
      </w:r>
      <w:r w:rsidR="002B2B23">
        <w:rPr>
          <w:rFonts w:hint="eastAsia"/>
          <w:bCs/>
          <w:color w:val="000000" w:themeColor="text1"/>
          <w:sz w:val="22"/>
          <w:szCs w:val="22"/>
        </w:rPr>
        <w:t>, however,</w:t>
      </w:r>
      <w:r w:rsidR="001F0911" w:rsidRPr="002F11AC">
        <w:rPr>
          <w:bCs/>
          <w:color w:val="000000" w:themeColor="text1"/>
          <w:sz w:val="22"/>
          <w:szCs w:val="22"/>
        </w:rPr>
        <w:t xml:space="preserve"> </w:t>
      </w:r>
      <w:r w:rsidR="00920EAD" w:rsidRPr="002F11AC">
        <w:rPr>
          <w:rFonts w:hint="eastAsia"/>
          <w:bCs/>
          <w:color w:val="000000" w:themeColor="text1"/>
          <w:sz w:val="22"/>
          <w:szCs w:val="22"/>
        </w:rPr>
        <w:t>are</w:t>
      </w:r>
      <w:r w:rsidR="00920EAD" w:rsidRPr="002F11AC">
        <w:rPr>
          <w:bCs/>
          <w:color w:val="000000" w:themeColor="text1"/>
          <w:sz w:val="22"/>
          <w:szCs w:val="22"/>
        </w:rPr>
        <w:t xml:space="preserve"> </w:t>
      </w:r>
      <w:r w:rsidR="001F0911" w:rsidRPr="002F11AC">
        <w:rPr>
          <w:bCs/>
          <w:color w:val="000000" w:themeColor="text1"/>
          <w:sz w:val="22"/>
          <w:szCs w:val="22"/>
        </w:rPr>
        <w:t>almost composed of indirect environmental cost</w:t>
      </w:r>
      <w:r w:rsidR="003E7A14">
        <w:rPr>
          <w:rFonts w:hint="eastAsia"/>
          <w:bCs/>
          <w:color w:val="000000" w:themeColor="text1"/>
          <w:sz w:val="22"/>
          <w:szCs w:val="22"/>
        </w:rPr>
        <w:t>s</w:t>
      </w:r>
      <w:r w:rsidR="001F0911" w:rsidRPr="002F11AC">
        <w:rPr>
          <w:bCs/>
          <w:color w:val="000000" w:themeColor="text1"/>
          <w:sz w:val="22"/>
          <w:szCs w:val="22"/>
        </w:rPr>
        <w:t xml:space="preserve">. </w:t>
      </w:r>
      <w:r w:rsidR="002B2B23">
        <w:rPr>
          <w:rFonts w:hint="eastAsia"/>
          <w:bCs/>
          <w:color w:val="000000" w:themeColor="text1"/>
          <w:sz w:val="22"/>
          <w:szCs w:val="22"/>
        </w:rPr>
        <w:t>T</w:t>
      </w:r>
      <w:r w:rsidR="007B4A9A" w:rsidRPr="002F11AC">
        <w:rPr>
          <w:bCs/>
          <w:color w:val="000000" w:themeColor="text1"/>
          <w:sz w:val="22"/>
          <w:szCs w:val="22"/>
        </w:rPr>
        <w:t xml:space="preserve">he ROA </w:t>
      </w:r>
      <w:r w:rsidR="002B2B23">
        <w:rPr>
          <w:rFonts w:hint="eastAsia"/>
          <w:bCs/>
          <w:color w:val="000000" w:themeColor="text1"/>
          <w:sz w:val="22"/>
          <w:szCs w:val="22"/>
        </w:rPr>
        <w:t xml:space="preserve">used in this study is </w:t>
      </w:r>
      <w:r w:rsidR="007B4A9A" w:rsidRPr="002F11AC">
        <w:rPr>
          <w:bCs/>
          <w:color w:val="000000" w:themeColor="text1"/>
          <w:sz w:val="22"/>
          <w:szCs w:val="22"/>
        </w:rPr>
        <w:t xml:space="preserve">adjusted for </w:t>
      </w:r>
      <w:r w:rsidR="00FF1387" w:rsidRPr="002F11AC">
        <w:rPr>
          <w:bCs/>
          <w:color w:val="000000" w:themeColor="text1"/>
          <w:sz w:val="22"/>
          <w:szCs w:val="22"/>
        </w:rPr>
        <w:t xml:space="preserve">total </w:t>
      </w:r>
      <w:r w:rsidR="005B0418">
        <w:rPr>
          <w:bCs/>
          <w:color w:val="000000" w:themeColor="text1"/>
          <w:sz w:val="22"/>
          <w:szCs w:val="22"/>
        </w:rPr>
        <w:t>environmental costs</w:t>
      </w:r>
      <w:r w:rsidR="002B2B23">
        <w:rPr>
          <w:rFonts w:hint="eastAsia"/>
          <w:bCs/>
          <w:color w:val="000000" w:themeColor="text1"/>
          <w:sz w:val="22"/>
          <w:szCs w:val="22"/>
        </w:rPr>
        <w:t xml:space="preserve"> and we call it </w:t>
      </w:r>
      <w:proofErr w:type="spellStart"/>
      <w:r w:rsidR="002B2B23">
        <w:rPr>
          <w:rFonts w:hint="eastAsia"/>
          <w:bCs/>
          <w:color w:val="000000" w:themeColor="text1"/>
          <w:sz w:val="22"/>
          <w:szCs w:val="22"/>
        </w:rPr>
        <w:t>TruROA</w:t>
      </w:r>
      <w:proofErr w:type="spellEnd"/>
      <w:r w:rsidR="007B4A9A" w:rsidRPr="002F11AC">
        <w:rPr>
          <w:bCs/>
          <w:color w:val="000000" w:themeColor="text1"/>
          <w:sz w:val="22"/>
          <w:szCs w:val="22"/>
        </w:rPr>
        <w:t xml:space="preserve">. </w:t>
      </w:r>
      <w:r w:rsidR="007B4A9A" w:rsidRPr="002F11AC">
        <w:rPr>
          <w:rFonts w:eastAsiaTheme="minorEastAsia"/>
          <w:color w:val="000000" w:themeColor="text1"/>
          <w:sz w:val="22"/>
          <w:szCs w:val="22"/>
        </w:rPr>
        <w:t xml:space="preserve">ROA is obtained from net income divided by total assets. </w:t>
      </w:r>
      <w:proofErr w:type="spellStart"/>
      <w:r w:rsidR="007B4A9A" w:rsidRPr="002F11AC">
        <w:rPr>
          <w:bCs/>
          <w:color w:val="000000" w:themeColor="text1"/>
          <w:sz w:val="22"/>
          <w:szCs w:val="22"/>
        </w:rPr>
        <w:t>TruROA</w:t>
      </w:r>
      <w:proofErr w:type="spellEnd"/>
      <w:r w:rsidR="007B4A9A" w:rsidRPr="002F11AC">
        <w:rPr>
          <w:bCs/>
          <w:color w:val="000000" w:themeColor="text1"/>
          <w:sz w:val="22"/>
          <w:szCs w:val="22"/>
        </w:rPr>
        <w:t xml:space="preserve"> </w:t>
      </w:r>
      <w:r w:rsidR="002B2B23">
        <w:rPr>
          <w:rFonts w:hint="eastAsia"/>
          <w:bCs/>
          <w:color w:val="000000" w:themeColor="text1"/>
          <w:sz w:val="22"/>
          <w:szCs w:val="22"/>
        </w:rPr>
        <w:t xml:space="preserve">further </w:t>
      </w:r>
      <w:r w:rsidR="007B4A9A" w:rsidRPr="002F11AC">
        <w:rPr>
          <w:bCs/>
          <w:color w:val="000000" w:themeColor="text1"/>
          <w:sz w:val="22"/>
          <w:szCs w:val="22"/>
        </w:rPr>
        <w:t xml:space="preserve">is calculated by subtracting the total direct and indirect </w:t>
      </w:r>
      <w:r w:rsidR="005B0418">
        <w:rPr>
          <w:bCs/>
          <w:color w:val="000000" w:themeColor="text1"/>
          <w:sz w:val="22"/>
          <w:szCs w:val="22"/>
        </w:rPr>
        <w:t>environmental costs</w:t>
      </w:r>
      <w:r w:rsidR="007B4A9A" w:rsidRPr="002F11AC">
        <w:rPr>
          <w:bCs/>
          <w:color w:val="000000" w:themeColor="text1"/>
          <w:sz w:val="22"/>
          <w:szCs w:val="22"/>
        </w:rPr>
        <w:t xml:space="preserve"> from </w:t>
      </w:r>
      <w:r w:rsidR="00D11E92">
        <w:rPr>
          <w:rFonts w:hint="eastAsia"/>
          <w:bCs/>
          <w:color w:val="000000" w:themeColor="text1"/>
          <w:sz w:val="22"/>
          <w:szCs w:val="22"/>
        </w:rPr>
        <w:t>net income and dividing by total assets</w:t>
      </w:r>
      <w:r w:rsidR="007B4A9A" w:rsidRPr="002F11AC">
        <w:rPr>
          <w:bCs/>
          <w:color w:val="000000" w:themeColor="text1"/>
          <w:sz w:val="22"/>
          <w:szCs w:val="22"/>
        </w:rPr>
        <w:t>.</w:t>
      </w:r>
      <w:r w:rsidR="007B4A9A" w:rsidRPr="002F11AC">
        <w:rPr>
          <w:rStyle w:val="aa"/>
          <w:bCs/>
          <w:color w:val="000000" w:themeColor="text1"/>
          <w:sz w:val="22"/>
          <w:szCs w:val="22"/>
        </w:rPr>
        <w:footnoteReference w:id="3"/>
      </w:r>
      <w:r w:rsidR="007B4A9A" w:rsidRPr="002F11AC">
        <w:rPr>
          <w:bCs/>
          <w:color w:val="000000" w:themeColor="text1"/>
          <w:sz w:val="22"/>
          <w:szCs w:val="22"/>
        </w:rPr>
        <w:t xml:space="preserve"> </w:t>
      </w:r>
      <w:r w:rsidR="00FF1387" w:rsidRPr="002F11AC">
        <w:rPr>
          <w:bCs/>
          <w:color w:val="000000" w:themeColor="text1"/>
          <w:sz w:val="22"/>
          <w:szCs w:val="22"/>
        </w:rPr>
        <w:t xml:space="preserve">Total direct </w:t>
      </w:r>
      <w:r w:rsidR="005B0418">
        <w:rPr>
          <w:bCs/>
          <w:color w:val="000000" w:themeColor="text1"/>
          <w:sz w:val="22"/>
          <w:szCs w:val="22"/>
        </w:rPr>
        <w:t>environmental costs</w:t>
      </w:r>
      <w:r w:rsidR="007B4A9A" w:rsidRPr="002F11AC">
        <w:rPr>
          <w:bCs/>
          <w:color w:val="000000" w:themeColor="text1"/>
          <w:sz w:val="22"/>
          <w:szCs w:val="22"/>
        </w:rPr>
        <w:t xml:space="preserve"> </w:t>
      </w:r>
      <w:r w:rsidR="00083F92" w:rsidRPr="002F11AC">
        <w:rPr>
          <w:rFonts w:hint="eastAsia"/>
          <w:bCs/>
          <w:color w:val="000000" w:themeColor="text1"/>
          <w:sz w:val="22"/>
          <w:szCs w:val="22"/>
        </w:rPr>
        <w:t>are</w:t>
      </w:r>
      <w:r w:rsidR="007B4A9A" w:rsidRPr="002F11AC">
        <w:rPr>
          <w:bCs/>
          <w:color w:val="000000" w:themeColor="text1"/>
          <w:sz w:val="22"/>
          <w:szCs w:val="22"/>
        </w:rPr>
        <w:t xml:space="preserve"> direct environmental impacts that a company has on the environment through their own activities.</w:t>
      </w:r>
      <w:r w:rsidR="00C1444E" w:rsidRPr="002F11AC">
        <w:rPr>
          <w:bCs/>
          <w:color w:val="000000" w:themeColor="text1"/>
          <w:sz w:val="22"/>
          <w:szCs w:val="22"/>
        </w:rPr>
        <w:t xml:space="preserve"> </w:t>
      </w:r>
      <w:r w:rsidR="00811792" w:rsidRPr="002F11AC">
        <w:rPr>
          <w:bCs/>
          <w:color w:val="000000" w:themeColor="text1"/>
          <w:sz w:val="22"/>
          <w:szCs w:val="22"/>
        </w:rPr>
        <w:t xml:space="preserve">On the other hand, </w:t>
      </w:r>
      <w:r w:rsidR="002B2B23" w:rsidRPr="002F11AC">
        <w:rPr>
          <w:bCs/>
          <w:color w:val="000000" w:themeColor="text1"/>
          <w:sz w:val="22"/>
          <w:szCs w:val="22"/>
        </w:rPr>
        <w:t xml:space="preserve">total indirect </w:t>
      </w:r>
      <w:r w:rsidR="005B0418">
        <w:rPr>
          <w:bCs/>
          <w:color w:val="000000" w:themeColor="text1"/>
          <w:sz w:val="22"/>
          <w:szCs w:val="22"/>
        </w:rPr>
        <w:t>environmental costs</w:t>
      </w:r>
      <w:r w:rsidR="002B2B23" w:rsidRPr="002F11AC">
        <w:rPr>
          <w:bCs/>
          <w:color w:val="000000" w:themeColor="text1"/>
          <w:sz w:val="22"/>
          <w:szCs w:val="22"/>
        </w:rPr>
        <w:t xml:space="preserve"> </w:t>
      </w:r>
      <w:r w:rsidR="002B2B23">
        <w:rPr>
          <w:bCs/>
          <w:color w:val="000000" w:themeColor="text1"/>
          <w:sz w:val="22"/>
          <w:szCs w:val="22"/>
        </w:rPr>
        <w:t>are</w:t>
      </w:r>
      <w:r w:rsidR="002B2B23" w:rsidRPr="002F11AC">
        <w:rPr>
          <w:bCs/>
          <w:color w:val="000000" w:themeColor="text1"/>
          <w:sz w:val="22"/>
          <w:szCs w:val="22"/>
        </w:rPr>
        <w:t xml:space="preserve"> </w:t>
      </w:r>
      <w:r w:rsidR="002B2B23">
        <w:rPr>
          <w:bCs/>
          <w:color w:val="000000" w:themeColor="text1"/>
          <w:sz w:val="22"/>
          <w:szCs w:val="22"/>
        </w:rPr>
        <w:t xml:space="preserve">from the </w:t>
      </w:r>
      <w:r w:rsidR="002B2B23" w:rsidRPr="002F11AC">
        <w:rPr>
          <w:bCs/>
          <w:color w:val="000000" w:themeColor="text1"/>
          <w:sz w:val="22"/>
          <w:szCs w:val="22"/>
        </w:rPr>
        <w:t>consequence of the activities of the reporting entity, but occur</w:t>
      </w:r>
      <w:r w:rsidR="00811792" w:rsidRPr="002F11AC">
        <w:rPr>
          <w:bCs/>
          <w:color w:val="000000" w:themeColor="text1"/>
          <w:sz w:val="22"/>
          <w:szCs w:val="22"/>
        </w:rPr>
        <w:t xml:space="preserve"> at sources owned or controlled by another entity.</w:t>
      </w:r>
      <w:r w:rsidR="00C1444E" w:rsidRPr="002F11AC">
        <w:rPr>
          <w:rStyle w:val="aa"/>
          <w:bCs/>
          <w:color w:val="000000" w:themeColor="text1"/>
          <w:sz w:val="22"/>
          <w:szCs w:val="22"/>
        </w:rPr>
        <w:footnoteReference w:id="4"/>
      </w:r>
      <w:r w:rsidR="00811792" w:rsidRPr="002F11AC">
        <w:rPr>
          <w:bCs/>
          <w:color w:val="000000" w:themeColor="text1"/>
          <w:sz w:val="22"/>
          <w:szCs w:val="22"/>
        </w:rPr>
        <w:t xml:space="preserve"> For example, </w:t>
      </w:r>
      <w:r w:rsidR="003B6857">
        <w:rPr>
          <w:rFonts w:hint="eastAsia"/>
          <w:bCs/>
          <w:color w:val="000000" w:themeColor="text1"/>
          <w:sz w:val="22"/>
          <w:szCs w:val="22"/>
        </w:rPr>
        <w:t xml:space="preserve">the main sources of </w:t>
      </w:r>
      <w:r w:rsidR="00FF1387" w:rsidRPr="002F11AC">
        <w:rPr>
          <w:rFonts w:hint="eastAsia"/>
          <w:bCs/>
          <w:color w:val="000000" w:themeColor="text1"/>
          <w:sz w:val="22"/>
          <w:szCs w:val="22"/>
        </w:rPr>
        <w:t xml:space="preserve">total indirect </w:t>
      </w:r>
      <w:r w:rsidR="005B0418">
        <w:rPr>
          <w:rFonts w:hint="eastAsia"/>
          <w:bCs/>
          <w:color w:val="000000" w:themeColor="text1"/>
          <w:sz w:val="22"/>
          <w:szCs w:val="22"/>
        </w:rPr>
        <w:t>environmental costs</w:t>
      </w:r>
      <w:r w:rsidR="00DD40A7" w:rsidRPr="002F11AC">
        <w:rPr>
          <w:rFonts w:hint="eastAsia"/>
          <w:bCs/>
          <w:color w:val="000000" w:themeColor="text1"/>
          <w:sz w:val="22"/>
          <w:szCs w:val="22"/>
        </w:rPr>
        <w:t xml:space="preserve"> </w:t>
      </w:r>
      <w:r w:rsidR="003B6857">
        <w:rPr>
          <w:rFonts w:hint="eastAsia"/>
          <w:bCs/>
          <w:color w:val="000000" w:themeColor="text1"/>
          <w:sz w:val="22"/>
          <w:szCs w:val="22"/>
        </w:rPr>
        <w:t>are</w:t>
      </w:r>
      <w:r w:rsidR="006708BC" w:rsidRPr="002F11AC">
        <w:rPr>
          <w:rFonts w:hint="eastAsia"/>
          <w:bCs/>
          <w:color w:val="000000" w:themeColor="text1"/>
          <w:sz w:val="22"/>
          <w:szCs w:val="22"/>
        </w:rPr>
        <w:t xml:space="preserve"> </w:t>
      </w:r>
      <w:r w:rsidR="006C3867" w:rsidRPr="002F11AC">
        <w:rPr>
          <w:bCs/>
          <w:color w:val="000000" w:themeColor="text1"/>
          <w:sz w:val="22"/>
          <w:szCs w:val="22"/>
        </w:rPr>
        <w:t>the cost</w:t>
      </w:r>
      <w:r w:rsidR="00A971A2" w:rsidRPr="002F11AC">
        <w:rPr>
          <w:rFonts w:hint="eastAsia"/>
          <w:bCs/>
          <w:color w:val="000000" w:themeColor="text1"/>
          <w:sz w:val="22"/>
          <w:szCs w:val="22"/>
        </w:rPr>
        <w:t>s</w:t>
      </w:r>
      <w:r w:rsidR="006C3867" w:rsidRPr="002F11AC">
        <w:rPr>
          <w:bCs/>
          <w:color w:val="000000" w:themeColor="text1"/>
          <w:sz w:val="22"/>
          <w:szCs w:val="22"/>
        </w:rPr>
        <w:t xml:space="preserve"> of </w:t>
      </w:r>
      <w:r w:rsidR="00811792" w:rsidRPr="002F11AC">
        <w:rPr>
          <w:bCs/>
          <w:color w:val="000000" w:themeColor="text1"/>
          <w:sz w:val="22"/>
          <w:szCs w:val="22"/>
        </w:rPr>
        <w:t>CO</w:t>
      </w:r>
      <w:r w:rsidR="00811792" w:rsidRPr="002F11AC">
        <w:rPr>
          <w:bCs/>
          <w:color w:val="000000" w:themeColor="text1"/>
          <w:sz w:val="22"/>
          <w:szCs w:val="22"/>
          <w:vertAlign w:val="subscript"/>
        </w:rPr>
        <w:t>2</w:t>
      </w:r>
      <w:r w:rsidR="00811792" w:rsidRPr="002F11AC">
        <w:rPr>
          <w:bCs/>
          <w:color w:val="000000" w:themeColor="text1"/>
          <w:sz w:val="22"/>
          <w:szCs w:val="22"/>
        </w:rPr>
        <w:t xml:space="preserve"> emissions from consumption of purchased electric</w:t>
      </w:r>
      <w:r w:rsidR="003D3C80">
        <w:rPr>
          <w:bCs/>
          <w:color w:val="000000" w:themeColor="text1"/>
          <w:sz w:val="22"/>
          <w:szCs w:val="22"/>
        </w:rPr>
        <w:t>ity and employees’</w:t>
      </w:r>
      <w:r w:rsidR="00921BC6">
        <w:rPr>
          <w:bCs/>
          <w:color w:val="000000" w:themeColor="text1"/>
          <w:sz w:val="22"/>
          <w:szCs w:val="22"/>
        </w:rPr>
        <w:t xml:space="preserve"> </w:t>
      </w:r>
      <w:r w:rsidR="00B36292" w:rsidRPr="002F11AC">
        <w:rPr>
          <w:bCs/>
          <w:color w:val="000000" w:themeColor="text1"/>
          <w:sz w:val="22"/>
          <w:szCs w:val="22"/>
        </w:rPr>
        <w:t xml:space="preserve">business </w:t>
      </w:r>
      <w:r w:rsidR="00811792" w:rsidRPr="002F11AC">
        <w:rPr>
          <w:bCs/>
          <w:color w:val="000000" w:themeColor="text1"/>
          <w:sz w:val="22"/>
          <w:szCs w:val="22"/>
        </w:rPr>
        <w:t>t</w:t>
      </w:r>
      <w:r w:rsidR="00B36292" w:rsidRPr="002F11AC">
        <w:rPr>
          <w:rFonts w:hint="eastAsia"/>
          <w:bCs/>
          <w:color w:val="000000" w:themeColor="text1"/>
          <w:sz w:val="22"/>
          <w:szCs w:val="22"/>
        </w:rPr>
        <w:t>ri</w:t>
      </w:r>
      <w:r w:rsidR="00672C44" w:rsidRPr="002F11AC">
        <w:rPr>
          <w:rFonts w:hint="eastAsia"/>
          <w:bCs/>
          <w:color w:val="000000" w:themeColor="text1"/>
          <w:sz w:val="22"/>
          <w:szCs w:val="22"/>
        </w:rPr>
        <w:t>ps</w:t>
      </w:r>
      <w:r w:rsidR="00811792" w:rsidRPr="002F11AC">
        <w:rPr>
          <w:bCs/>
          <w:color w:val="000000" w:themeColor="text1"/>
          <w:sz w:val="22"/>
          <w:szCs w:val="22"/>
        </w:rPr>
        <w:t>.</w:t>
      </w:r>
      <w:r w:rsidR="006C3867" w:rsidRPr="002F11AC">
        <w:rPr>
          <w:bCs/>
          <w:color w:val="000000" w:themeColor="text1"/>
          <w:sz w:val="22"/>
          <w:szCs w:val="22"/>
        </w:rPr>
        <w:t xml:space="preserve">  </w:t>
      </w:r>
    </w:p>
    <w:p w:rsidR="007B4A9A" w:rsidRPr="002F11AC" w:rsidRDefault="00C1444E" w:rsidP="000911FD">
      <w:pPr>
        <w:jc w:val="both"/>
        <w:rPr>
          <w:b/>
          <w:bCs/>
          <w:color w:val="000000" w:themeColor="text1"/>
          <w:sz w:val="22"/>
          <w:szCs w:val="22"/>
        </w:rPr>
      </w:pPr>
      <w:r w:rsidRPr="002F11AC">
        <w:rPr>
          <w:bCs/>
          <w:color w:val="000000" w:themeColor="text1"/>
          <w:sz w:val="22"/>
          <w:szCs w:val="22"/>
        </w:rPr>
        <w:t xml:space="preserve"> </w:t>
      </w:r>
    </w:p>
    <w:p w:rsidR="007B4A9A" w:rsidRPr="002F11AC" w:rsidRDefault="007B4A9A" w:rsidP="000911FD">
      <w:pPr>
        <w:jc w:val="both"/>
        <w:rPr>
          <w:b/>
          <w:bCs/>
          <w:color w:val="000000" w:themeColor="text1"/>
          <w:sz w:val="22"/>
          <w:szCs w:val="22"/>
        </w:rPr>
      </w:pPr>
      <w:r w:rsidRPr="002F11AC">
        <w:rPr>
          <w:b/>
          <w:bCs/>
          <w:color w:val="000000" w:themeColor="text1"/>
          <w:sz w:val="22"/>
          <w:szCs w:val="22"/>
        </w:rPr>
        <w:t>3.2 Empirical design</w:t>
      </w:r>
    </w:p>
    <w:p w:rsidR="007B4A9A" w:rsidRPr="002F11AC" w:rsidRDefault="007B4A9A" w:rsidP="000911FD">
      <w:pPr>
        <w:ind w:firstLineChars="100" w:firstLine="220"/>
        <w:jc w:val="both"/>
        <w:rPr>
          <w:color w:val="000000" w:themeColor="text1"/>
          <w:sz w:val="22"/>
          <w:szCs w:val="22"/>
        </w:rPr>
      </w:pPr>
      <w:r w:rsidRPr="002F11AC">
        <w:rPr>
          <w:bCs/>
          <w:color w:val="000000" w:themeColor="text1"/>
          <w:sz w:val="22"/>
          <w:szCs w:val="22"/>
        </w:rPr>
        <w:t>We employ pan</w:t>
      </w:r>
      <w:r w:rsidR="00F53332">
        <w:rPr>
          <w:bCs/>
          <w:color w:val="000000" w:themeColor="text1"/>
          <w:sz w:val="22"/>
          <w:szCs w:val="22"/>
        </w:rPr>
        <w:t>el</w:t>
      </w:r>
      <w:r w:rsidR="00F53332">
        <w:rPr>
          <w:rFonts w:hint="eastAsia"/>
          <w:bCs/>
          <w:color w:val="000000" w:themeColor="text1"/>
          <w:sz w:val="22"/>
          <w:szCs w:val="22"/>
        </w:rPr>
        <w:t xml:space="preserve"> </w:t>
      </w:r>
      <w:r w:rsidRPr="002F11AC">
        <w:rPr>
          <w:bCs/>
          <w:color w:val="000000" w:themeColor="text1"/>
          <w:sz w:val="22"/>
          <w:szCs w:val="22"/>
        </w:rPr>
        <w:t>data regression analys</w:t>
      </w:r>
      <w:r w:rsidR="007E1867" w:rsidRPr="002F11AC">
        <w:rPr>
          <w:rFonts w:hint="eastAsia"/>
          <w:bCs/>
          <w:color w:val="000000" w:themeColor="text1"/>
          <w:sz w:val="22"/>
          <w:szCs w:val="22"/>
        </w:rPr>
        <w:t>e</w:t>
      </w:r>
      <w:r w:rsidRPr="002F11AC">
        <w:rPr>
          <w:bCs/>
          <w:color w:val="000000" w:themeColor="text1"/>
          <w:sz w:val="22"/>
          <w:szCs w:val="22"/>
        </w:rPr>
        <w:t xml:space="preserve">s similar to those used by Barclay and Smith (1995) and Benson and Davidson (2009) </w:t>
      </w:r>
      <w:r w:rsidRPr="002F11AC">
        <w:rPr>
          <w:color w:val="000000" w:themeColor="text1"/>
          <w:sz w:val="22"/>
          <w:szCs w:val="22"/>
        </w:rPr>
        <w:t xml:space="preserve">due to the endogenous characteristics embedded in </w:t>
      </w:r>
      <w:r w:rsidR="002B2B23">
        <w:rPr>
          <w:rFonts w:hint="eastAsia"/>
          <w:color w:val="000000" w:themeColor="text1"/>
          <w:sz w:val="22"/>
          <w:szCs w:val="22"/>
        </w:rPr>
        <w:t xml:space="preserve">the </w:t>
      </w:r>
      <w:r w:rsidRPr="002F11AC">
        <w:rPr>
          <w:color w:val="000000" w:themeColor="text1"/>
          <w:sz w:val="22"/>
          <w:szCs w:val="22"/>
        </w:rPr>
        <w:t xml:space="preserve">panel data. </w:t>
      </w:r>
      <w:r w:rsidR="00F92034" w:rsidRPr="002F11AC">
        <w:rPr>
          <w:color w:val="000000" w:themeColor="text1"/>
          <w:sz w:val="22"/>
          <w:szCs w:val="22"/>
        </w:rPr>
        <w:t xml:space="preserve">To solve this problem, we use </w:t>
      </w:r>
      <w:r w:rsidR="0066223A" w:rsidRPr="002F11AC">
        <w:rPr>
          <w:color w:val="000000" w:themeColor="text1"/>
          <w:sz w:val="22"/>
          <w:szCs w:val="22"/>
        </w:rPr>
        <w:t>l</w:t>
      </w:r>
      <w:r w:rsidR="00F92034" w:rsidRPr="002F11AC">
        <w:rPr>
          <w:color w:val="000000" w:themeColor="text1"/>
          <w:sz w:val="22"/>
          <w:szCs w:val="22"/>
        </w:rPr>
        <w:t xml:space="preserve">east </w:t>
      </w:r>
      <w:r w:rsidR="0066223A" w:rsidRPr="002F11AC">
        <w:rPr>
          <w:color w:val="000000" w:themeColor="text1"/>
          <w:sz w:val="22"/>
          <w:szCs w:val="22"/>
        </w:rPr>
        <w:t>s</w:t>
      </w:r>
      <w:r w:rsidR="00F92034" w:rsidRPr="002F11AC">
        <w:rPr>
          <w:color w:val="000000" w:themeColor="text1"/>
          <w:sz w:val="22"/>
          <w:szCs w:val="22"/>
        </w:rPr>
        <w:t xml:space="preserve">quare </w:t>
      </w:r>
      <w:r w:rsidR="0066223A" w:rsidRPr="002F11AC">
        <w:rPr>
          <w:color w:val="000000" w:themeColor="text1"/>
          <w:sz w:val="22"/>
          <w:szCs w:val="22"/>
        </w:rPr>
        <w:t>d</w:t>
      </w:r>
      <w:r w:rsidR="00F92034" w:rsidRPr="002F11AC">
        <w:rPr>
          <w:color w:val="000000" w:themeColor="text1"/>
          <w:sz w:val="22"/>
          <w:szCs w:val="22"/>
        </w:rPr>
        <w:t xml:space="preserve">ummy </w:t>
      </w:r>
      <w:r w:rsidR="0066223A" w:rsidRPr="002F11AC">
        <w:rPr>
          <w:color w:val="000000" w:themeColor="text1"/>
          <w:sz w:val="22"/>
          <w:szCs w:val="22"/>
        </w:rPr>
        <w:t>v</w:t>
      </w:r>
      <w:r w:rsidR="00F92034" w:rsidRPr="002F11AC">
        <w:rPr>
          <w:color w:val="000000" w:themeColor="text1"/>
          <w:sz w:val="22"/>
          <w:szCs w:val="22"/>
        </w:rPr>
        <w:t>ariables method</w:t>
      </w:r>
      <w:r w:rsidR="00097F75" w:rsidRPr="002F11AC">
        <w:rPr>
          <w:color w:val="000000" w:themeColor="text1"/>
          <w:sz w:val="22"/>
          <w:szCs w:val="22"/>
        </w:rPr>
        <w:t xml:space="preserve"> (LSDV) </w:t>
      </w:r>
      <w:r w:rsidR="0066223A" w:rsidRPr="002F11AC">
        <w:rPr>
          <w:color w:val="000000" w:themeColor="text1"/>
          <w:sz w:val="22"/>
          <w:szCs w:val="22"/>
        </w:rPr>
        <w:t xml:space="preserve">with </w:t>
      </w:r>
      <w:r w:rsidR="000A557F" w:rsidRPr="002F11AC">
        <w:rPr>
          <w:color w:val="000000" w:themeColor="text1"/>
          <w:sz w:val="22"/>
          <w:szCs w:val="22"/>
        </w:rPr>
        <w:t>cluster</w:t>
      </w:r>
      <w:r w:rsidR="000A557F" w:rsidRPr="002F11AC">
        <w:rPr>
          <w:rFonts w:hint="eastAsia"/>
          <w:color w:val="000000" w:themeColor="text1"/>
          <w:sz w:val="22"/>
          <w:szCs w:val="22"/>
        </w:rPr>
        <w:t>s</w:t>
      </w:r>
      <w:r w:rsidR="00F92034" w:rsidRPr="002F11AC">
        <w:rPr>
          <w:color w:val="000000" w:themeColor="text1"/>
          <w:sz w:val="22"/>
          <w:szCs w:val="22"/>
        </w:rPr>
        <w:t xml:space="preserve">, </w:t>
      </w:r>
      <w:r w:rsidR="0066223A" w:rsidRPr="002F11AC">
        <w:rPr>
          <w:color w:val="000000" w:themeColor="text1"/>
          <w:sz w:val="22"/>
          <w:szCs w:val="22"/>
        </w:rPr>
        <w:t>two-way fixed e</w:t>
      </w:r>
      <w:r w:rsidR="00F92034" w:rsidRPr="002F11AC">
        <w:rPr>
          <w:color w:val="000000" w:themeColor="text1"/>
          <w:sz w:val="22"/>
          <w:szCs w:val="22"/>
        </w:rPr>
        <w:t>ffect</w:t>
      </w:r>
      <w:r w:rsidR="00476075">
        <w:rPr>
          <w:rFonts w:hint="eastAsia"/>
          <w:color w:val="000000" w:themeColor="text1"/>
          <w:sz w:val="22"/>
          <w:szCs w:val="22"/>
        </w:rPr>
        <w:t>s</w:t>
      </w:r>
      <w:r w:rsidR="00F92034" w:rsidRPr="002F11AC">
        <w:rPr>
          <w:color w:val="000000" w:themeColor="text1"/>
          <w:sz w:val="22"/>
          <w:szCs w:val="22"/>
        </w:rPr>
        <w:t xml:space="preserve"> method</w:t>
      </w:r>
      <w:r w:rsidR="0066223A" w:rsidRPr="002F11AC">
        <w:rPr>
          <w:color w:val="000000" w:themeColor="text1"/>
          <w:sz w:val="22"/>
          <w:szCs w:val="22"/>
        </w:rPr>
        <w:t xml:space="preserve"> </w:t>
      </w:r>
      <w:r w:rsidR="00097F75" w:rsidRPr="002F11AC">
        <w:rPr>
          <w:color w:val="000000" w:themeColor="text1"/>
          <w:sz w:val="22"/>
          <w:szCs w:val="22"/>
        </w:rPr>
        <w:t>(</w:t>
      </w:r>
      <w:r w:rsidR="00037353" w:rsidRPr="002F11AC">
        <w:rPr>
          <w:color w:val="000000" w:themeColor="text1"/>
          <w:sz w:val="22"/>
          <w:szCs w:val="22"/>
        </w:rPr>
        <w:t>Within-group estimator</w:t>
      </w:r>
      <w:r w:rsidR="00097F75" w:rsidRPr="002F11AC">
        <w:rPr>
          <w:color w:val="000000" w:themeColor="text1"/>
          <w:sz w:val="22"/>
          <w:szCs w:val="22"/>
        </w:rPr>
        <w:t xml:space="preserve">) </w:t>
      </w:r>
      <w:r w:rsidR="0066223A" w:rsidRPr="002F11AC">
        <w:rPr>
          <w:color w:val="000000" w:themeColor="text1"/>
          <w:sz w:val="22"/>
          <w:szCs w:val="22"/>
        </w:rPr>
        <w:t xml:space="preserve">with </w:t>
      </w:r>
      <w:r w:rsidR="000A557F" w:rsidRPr="002F11AC">
        <w:rPr>
          <w:color w:val="000000" w:themeColor="text1"/>
          <w:sz w:val="22"/>
          <w:szCs w:val="22"/>
        </w:rPr>
        <w:t>cluster</w:t>
      </w:r>
      <w:r w:rsidR="000A557F" w:rsidRPr="002F11AC">
        <w:rPr>
          <w:rFonts w:hint="eastAsia"/>
          <w:color w:val="000000" w:themeColor="text1"/>
          <w:sz w:val="22"/>
          <w:szCs w:val="22"/>
        </w:rPr>
        <w:t>s</w:t>
      </w:r>
      <w:r w:rsidR="006D340A" w:rsidRPr="002F11AC">
        <w:rPr>
          <w:color w:val="000000" w:themeColor="text1"/>
          <w:sz w:val="22"/>
          <w:szCs w:val="22"/>
        </w:rPr>
        <w:t xml:space="preserve">, and Arellano-Bond </w:t>
      </w:r>
      <w:r w:rsidR="002B2B23">
        <w:rPr>
          <w:rFonts w:hint="eastAsia"/>
          <w:color w:val="000000" w:themeColor="text1"/>
          <w:sz w:val="22"/>
          <w:szCs w:val="22"/>
        </w:rPr>
        <w:t>g</w:t>
      </w:r>
      <w:r w:rsidR="00C24C5F">
        <w:rPr>
          <w:rFonts w:hint="eastAsia"/>
          <w:color w:val="000000" w:themeColor="text1"/>
          <w:sz w:val="22"/>
          <w:szCs w:val="22"/>
        </w:rPr>
        <w:t>eneralized method of moments (</w:t>
      </w:r>
      <w:r w:rsidR="006D340A" w:rsidRPr="002F11AC">
        <w:rPr>
          <w:color w:val="000000" w:themeColor="text1"/>
          <w:sz w:val="22"/>
          <w:szCs w:val="22"/>
        </w:rPr>
        <w:t>GMM</w:t>
      </w:r>
      <w:r w:rsidR="00C24C5F">
        <w:rPr>
          <w:rFonts w:hint="eastAsia"/>
          <w:color w:val="000000" w:themeColor="text1"/>
          <w:sz w:val="22"/>
          <w:szCs w:val="22"/>
        </w:rPr>
        <w:t>)</w:t>
      </w:r>
      <w:r w:rsidR="00F92034" w:rsidRPr="002F11AC">
        <w:rPr>
          <w:color w:val="000000" w:themeColor="text1"/>
          <w:sz w:val="22"/>
          <w:szCs w:val="22"/>
        </w:rPr>
        <w:t>.</w:t>
      </w:r>
      <w:r w:rsidR="00DB736B" w:rsidRPr="002F11AC">
        <w:rPr>
          <w:rStyle w:val="aa"/>
          <w:color w:val="000000" w:themeColor="text1"/>
          <w:sz w:val="22"/>
          <w:szCs w:val="22"/>
        </w:rPr>
        <w:footnoteReference w:id="5"/>
      </w:r>
      <w:r w:rsidR="00F92034" w:rsidRPr="002F11AC">
        <w:rPr>
          <w:color w:val="000000" w:themeColor="text1"/>
          <w:sz w:val="22"/>
          <w:szCs w:val="22"/>
        </w:rPr>
        <w:t xml:space="preserve"> </w:t>
      </w:r>
      <w:r w:rsidR="00466647" w:rsidRPr="002F11AC">
        <w:rPr>
          <w:color w:val="000000" w:themeColor="text1"/>
          <w:sz w:val="22"/>
          <w:szCs w:val="22"/>
        </w:rPr>
        <w:t xml:space="preserve">To </w:t>
      </w:r>
      <w:r w:rsidR="00466647" w:rsidRPr="002F11AC">
        <w:rPr>
          <w:rFonts w:eastAsia="돋움"/>
          <w:color w:val="000000" w:themeColor="text1"/>
          <w:sz w:val="22"/>
          <w:szCs w:val="22"/>
        </w:rPr>
        <w:t xml:space="preserve">determine appropriate model between the fixed-effects and random-effects model, we do </w:t>
      </w:r>
      <w:r w:rsidR="00466647" w:rsidRPr="002F11AC">
        <w:rPr>
          <w:rFonts w:eastAsiaTheme="minorEastAsia"/>
          <w:color w:val="000000" w:themeColor="text1"/>
          <w:sz w:val="22"/>
          <w:szCs w:val="22"/>
        </w:rPr>
        <w:t xml:space="preserve">the </w:t>
      </w:r>
      <w:proofErr w:type="spellStart"/>
      <w:r w:rsidR="00466647" w:rsidRPr="002F11AC">
        <w:rPr>
          <w:rFonts w:eastAsiaTheme="minorEastAsia"/>
          <w:color w:val="000000" w:themeColor="text1"/>
          <w:sz w:val="22"/>
          <w:szCs w:val="22"/>
        </w:rPr>
        <w:t>Hausman</w:t>
      </w:r>
      <w:proofErr w:type="spellEnd"/>
      <w:r w:rsidR="00466647" w:rsidRPr="002F11AC">
        <w:rPr>
          <w:rFonts w:eastAsiaTheme="minorEastAsia"/>
          <w:color w:val="000000" w:themeColor="text1"/>
          <w:sz w:val="22"/>
          <w:szCs w:val="22"/>
        </w:rPr>
        <w:t xml:space="preserve"> specification test (</w:t>
      </w:r>
      <w:r w:rsidR="00466647" w:rsidRPr="002F11AC">
        <w:rPr>
          <w:rFonts w:eastAsia="돋움"/>
          <w:color w:val="000000" w:themeColor="text1"/>
          <w:sz w:val="22"/>
          <w:szCs w:val="22"/>
        </w:rPr>
        <w:t>Wooldridge, 2002)</w:t>
      </w:r>
      <w:r w:rsidR="00466647" w:rsidRPr="002F11AC">
        <w:rPr>
          <w:rFonts w:eastAsiaTheme="minorEastAsia"/>
          <w:color w:val="000000" w:themeColor="text1"/>
          <w:sz w:val="22"/>
          <w:szCs w:val="22"/>
        </w:rPr>
        <w:t>.</w:t>
      </w:r>
      <w:r w:rsidR="0066223A" w:rsidRPr="002F11AC">
        <w:rPr>
          <w:rFonts w:eastAsiaTheme="minorEastAsia"/>
          <w:color w:val="000000" w:themeColor="text1"/>
          <w:sz w:val="22"/>
          <w:szCs w:val="22"/>
        </w:rPr>
        <w:t xml:space="preserve"> </w:t>
      </w:r>
      <w:r w:rsidRPr="002F11AC">
        <w:rPr>
          <w:rFonts w:eastAsiaTheme="minorEastAsia"/>
          <w:color w:val="000000" w:themeColor="text1"/>
          <w:sz w:val="22"/>
          <w:szCs w:val="22"/>
        </w:rPr>
        <w:t xml:space="preserve">This test gives a </w:t>
      </w:r>
      <w:r w:rsidRPr="002F11AC">
        <w:rPr>
          <w:rFonts w:eastAsia="MTMI"/>
          <w:i/>
          <w:iCs/>
          <w:color w:val="000000" w:themeColor="text1"/>
          <w:sz w:val="22"/>
          <w:szCs w:val="22"/>
        </w:rPr>
        <w:t>χ</w:t>
      </w:r>
      <w:r w:rsidRPr="002F11AC">
        <w:rPr>
          <w:rFonts w:eastAsiaTheme="minorEastAsia"/>
          <w:color w:val="000000" w:themeColor="text1"/>
          <w:sz w:val="22"/>
          <w:szCs w:val="22"/>
          <w:vertAlign w:val="superscript"/>
        </w:rPr>
        <w:t>2</w:t>
      </w:r>
      <w:r w:rsidRPr="002F11AC">
        <w:rPr>
          <w:rFonts w:eastAsiaTheme="minorEastAsia"/>
          <w:color w:val="000000" w:themeColor="text1"/>
          <w:sz w:val="22"/>
          <w:szCs w:val="22"/>
        </w:rPr>
        <w:t xml:space="preserve"> of </w:t>
      </w:r>
      <w:r w:rsidR="0006519F" w:rsidRPr="002F11AC">
        <w:rPr>
          <w:rFonts w:eastAsiaTheme="minorEastAsia"/>
          <w:color w:val="000000" w:themeColor="text1"/>
          <w:sz w:val="22"/>
          <w:szCs w:val="22"/>
        </w:rPr>
        <w:t xml:space="preserve">108.23 </w:t>
      </w:r>
      <w:r w:rsidRPr="002F11AC">
        <w:rPr>
          <w:rFonts w:eastAsiaTheme="minorEastAsia"/>
          <w:color w:val="000000" w:themeColor="text1"/>
          <w:sz w:val="22"/>
          <w:szCs w:val="22"/>
        </w:rPr>
        <w:t>(</w:t>
      </w:r>
      <w:r w:rsidRPr="002F11AC">
        <w:rPr>
          <w:rFonts w:eastAsia="Times-Italic"/>
          <w:i/>
          <w:iCs/>
          <w:color w:val="000000" w:themeColor="text1"/>
          <w:sz w:val="22"/>
          <w:szCs w:val="22"/>
        </w:rPr>
        <w:t xml:space="preserve">p </w:t>
      </w:r>
      <w:r w:rsidRPr="002F11AC">
        <w:rPr>
          <w:rFonts w:eastAsiaTheme="minorEastAsia"/>
          <w:color w:val="000000" w:themeColor="text1"/>
          <w:sz w:val="22"/>
          <w:szCs w:val="22"/>
        </w:rPr>
        <w:t>= 0.000)</w:t>
      </w:r>
      <w:r w:rsidR="005878F7" w:rsidRPr="002F11AC">
        <w:rPr>
          <w:rFonts w:eastAsiaTheme="minorEastAsia"/>
          <w:color w:val="000000" w:themeColor="text1"/>
          <w:sz w:val="22"/>
          <w:szCs w:val="22"/>
        </w:rPr>
        <w:t xml:space="preserve"> and</w:t>
      </w:r>
      <w:r w:rsidRPr="002F11AC">
        <w:rPr>
          <w:rFonts w:eastAsiaTheme="minorEastAsia"/>
          <w:color w:val="000000" w:themeColor="text1"/>
          <w:sz w:val="22"/>
          <w:szCs w:val="22"/>
        </w:rPr>
        <w:t xml:space="preserve"> </w:t>
      </w:r>
      <w:r w:rsidR="00CB7E86" w:rsidRPr="002F11AC">
        <w:rPr>
          <w:rFonts w:eastAsiaTheme="minorEastAsia" w:hint="eastAsia"/>
          <w:color w:val="000000" w:themeColor="text1"/>
          <w:sz w:val="22"/>
          <w:szCs w:val="22"/>
        </w:rPr>
        <w:t xml:space="preserve">we </w:t>
      </w:r>
      <w:r w:rsidR="00F53332">
        <w:rPr>
          <w:rFonts w:eastAsiaTheme="minorEastAsia" w:hint="eastAsia"/>
          <w:color w:val="000000" w:themeColor="text1"/>
          <w:sz w:val="22"/>
          <w:szCs w:val="22"/>
        </w:rPr>
        <w:t>use the</w:t>
      </w:r>
      <w:r w:rsidRPr="002F11AC">
        <w:rPr>
          <w:rFonts w:eastAsiaTheme="minorEastAsia"/>
          <w:color w:val="000000" w:themeColor="text1"/>
          <w:sz w:val="22"/>
          <w:szCs w:val="22"/>
        </w:rPr>
        <w:t xml:space="preserve"> fixed-effects model. </w:t>
      </w:r>
      <w:r w:rsidR="005878F7" w:rsidRPr="002F11AC">
        <w:rPr>
          <w:rFonts w:eastAsiaTheme="minorEastAsia"/>
          <w:color w:val="000000" w:themeColor="text1"/>
          <w:sz w:val="22"/>
          <w:szCs w:val="22"/>
        </w:rPr>
        <w:t>We perform the robustness test using additional</w:t>
      </w:r>
      <w:r w:rsidRPr="002F11AC">
        <w:rPr>
          <w:rFonts w:eastAsiaTheme="minorEastAsia"/>
          <w:color w:val="000000" w:themeColor="text1"/>
          <w:sz w:val="22"/>
          <w:szCs w:val="22"/>
        </w:rPr>
        <w:t xml:space="preserve"> d</w:t>
      </w:r>
      <w:r w:rsidR="00692E68">
        <w:rPr>
          <w:rFonts w:eastAsiaTheme="minorEastAsia"/>
          <w:color w:val="000000" w:themeColor="text1"/>
          <w:sz w:val="22"/>
          <w:szCs w:val="22"/>
        </w:rPr>
        <w:t>ependent variable</w:t>
      </w:r>
      <w:r w:rsidR="00BD3EF2" w:rsidRPr="002F11AC">
        <w:rPr>
          <w:rFonts w:eastAsiaTheme="minorEastAsia"/>
          <w:color w:val="000000" w:themeColor="text1"/>
          <w:sz w:val="22"/>
          <w:szCs w:val="22"/>
        </w:rPr>
        <w:t xml:space="preserve"> such as EBIT</w:t>
      </w:r>
      <w:r w:rsidR="00BD3EF2" w:rsidRPr="002F11AC">
        <w:rPr>
          <w:rFonts w:eastAsiaTheme="minorEastAsia" w:hint="eastAsia"/>
          <w:color w:val="000000" w:themeColor="text1"/>
          <w:sz w:val="22"/>
          <w:szCs w:val="22"/>
        </w:rPr>
        <w:t xml:space="preserve"> to </w:t>
      </w:r>
      <w:r w:rsidR="00897675">
        <w:rPr>
          <w:rFonts w:eastAsiaTheme="minorEastAsia" w:hint="eastAsia"/>
          <w:color w:val="000000" w:themeColor="text1"/>
          <w:sz w:val="22"/>
          <w:szCs w:val="22"/>
        </w:rPr>
        <w:t>t</w:t>
      </w:r>
      <w:r w:rsidRPr="002F11AC">
        <w:rPr>
          <w:rFonts w:eastAsiaTheme="minorEastAsia"/>
          <w:color w:val="000000" w:themeColor="text1"/>
          <w:sz w:val="22"/>
          <w:szCs w:val="22"/>
        </w:rPr>
        <w:t xml:space="preserve">otal </w:t>
      </w:r>
      <w:r w:rsidR="00897675">
        <w:rPr>
          <w:rFonts w:eastAsiaTheme="minorEastAsia" w:hint="eastAsia"/>
          <w:color w:val="000000" w:themeColor="text1"/>
          <w:sz w:val="22"/>
          <w:szCs w:val="22"/>
        </w:rPr>
        <w:t>a</w:t>
      </w:r>
      <w:r w:rsidRPr="002F11AC">
        <w:rPr>
          <w:rFonts w:eastAsiaTheme="minorEastAsia"/>
          <w:color w:val="000000" w:themeColor="text1"/>
          <w:sz w:val="22"/>
          <w:szCs w:val="22"/>
        </w:rPr>
        <w:t>ssets. Our basic regression equation</w:t>
      </w:r>
      <w:r w:rsidR="00020751" w:rsidRPr="002F11AC">
        <w:rPr>
          <w:rFonts w:eastAsiaTheme="minorEastAsia"/>
          <w:color w:val="000000" w:themeColor="text1"/>
          <w:sz w:val="22"/>
          <w:szCs w:val="22"/>
        </w:rPr>
        <w:t xml:space="preserve"> for LSDV</w:t>
      </w:r>
      <w:r w:rsidRPr="002F11AC">
        <w:rPr>
          <w:rFonts w:eastAsiaTheme="minorEastAsia"/>
          <w:color w:val="000000" w:themeColor="text1"/>
          <w:sz w:val="22"/>
          <w:szCs w:val="22"/>
        </w:rPr>
        <w:t xml:space="preserve"> is as follows:</w:t>
      </w:r>
    </w:p>
    <w:p w:rsidR="007B4A9A" w:rsidRPr="002F11AC" w:rsidRDefault="007B4A9A" w:rsidP="000911FD">
      <w:pPr>
        <w:adjustRightInd w:val="0"/>
        <w:snapToGrid w:val="0"/>
        <w:jc w:val="both"/>
        <w:rPr>
          <w:rFonts w:eastAsiaTheme="minorEastAsia"/>
          <w:color w:val="000000" w:themeColor="text1"/>
          <w:sz w:val="22"/>
          <w:szCs w:val="22"/>
        </w:rPr>
      </w:pPr>
    </w:p>
    <w:p w:rsidR="007B4A9A" w:rsidRPr="002F11AC" w:rsidRDefault="00020751" w:rsidP="000911FD">
      <w:pPr>
        <w:adjustRightInd w:val="0"/>
        <w:snapToGrid w:val="0"/>
        <w:jc w:val="both"/>
        <w:rPr>
          <w:rFonts w:eastAsiaTheme="minorEastAsia"/>
          <w:i/>
          <w:color w:val="000000" w:themeColor="text1"/>
          <w:sz w:val="22"/>
          <w:szCs w:val="22"/>
        </w:rPr>
      </w:pPr>
      <w:proofErr w:type="spellStart"/>
      <w:r w:rsidRPr="002F11AC">
        <w:rPr>
          <w:rFonts w:eastAsiaTheme="minorEastAsia"/>
          <w:i/>
          <w:color w:val="000000" w:themeColor="text1"/>
          <w:sz w:val="22"/>
          <w:szCs w:val="22"/>
        </w:rPr>
        <w:t>ROA</w:t>
      </w:r>
      <w:r w:rsidRPr="002F11AC">
        <w:rPr>
          <w:rFonts w:eastAsiaTheme="minorEastAsia"/>
          <w:i/>
          <w:color w:val="000000" w:themeColor="text1"/>
          <w:sz w:val="22"/>
          <w:szCs w:val="22"/>
          <w:vertAlign w:val="subscript"/>
        </w:rPr>
        <w:t>it</w:t>
      </w:r>
      <w:proofErr w:type="spellEnd"/>
      <w:r w:rsidRPr="002F11AC">
        <w:rPr>
          <w:rFonts w:eastAsiaTheme="minorEastAsia"/>
          <w:i/>
          <w:color w:val="000000" w:themeColor="text1"/>
          <w:sz w:val="22"/>
          <w:szCs w:val="22"/>
        </w:rPr>
        <w:t xml:space="preserve"> = β0 + β1 Ln </w:t>
      </w:r>
      <w:r w:rsidR="00FF1387" w:rsidRPr="002F11AC">
        <w:rPr>
          <w:rFonts w:eastAsiaTheme="minorEastAsia"/>
          <w:i/>
          <w:color w:val="000000" w:themeColor="text1"/>
          <w:sz w:val="22"/>
          <w:szCs w:val="22"/>
        </w:rPr>
        <w:t xml:space="preserve">Total </w:t>
      </w:r>
      <w:r w:rsidR="0027472C">
        <w:rPr>
          <w:rFonts w:eastAsiaTheme="minorEastAsia" w:hint="eastAsia"/>
          <w:i/>
          <w:color w:val="000000" w:themeColor="text1"/>
          <w:sz w:val="22"/>
          <w:szCs w:val="22"/>
        </w:rPr>
        <w:t>E</w:t>
      </w:r>
      <w:r w:rsidR="00FB5E0D" w:rsidRPr="002F11AC">
        <w:rPr>
          <w:rFonts w:eastAsiaTheme="minorEastAsia"/>
          <w:i/>
          <w:color w:val="000000" w:themeColor="text1"/>
          <w:sz w:val="22"/>
          <w:szCs w:val="22"/>
        </w:rPr>
        <w:t>nvironment</w:t>
      </w:r>
      <w:r w:rsidR="0027472C">
        <w:rPr>
          <w:rFonts w:eastAsiaTheme="minorEastAsia" w:hint="eastAsia"/>
          <w:i/>
          <w:color w:val="000000" w:themeColor="text1"/>
          <w:sz w:val="22"/>
          <w:szCs w:val="22"/>
        </w:rPr>
        <w:t>al</w:t>
      </w:r>
      <w:r w:rsidR="00FB5E0D" w:rsidRPr="002F11AC">
        <w:rPr>
          <w:rFonts w:eastAsiaTheme="minorEastAsia"/>
          <w:i/>
          <w:color w:val="000000" w:themeColor="text1"/>
          <w:sz w:val="22"/>
          <w:szCs w:val="22"/>
        </w:rPr>
        <w:t xml:space="preserve"> </w:t>
      </w:r>
      <w:r w:rsidR="0027472C">
        <w:rPr>
          <w:rFonts w:eastAsiaTheme="minorEastAsia" w:hint="eastAsia"/>
          <w:i/>
          <w:color w:val="000000" w:themeColor="text1"/>
          <w:sz w:val="22"/>
          <w:szCs w:val="22"/>
        </w:rPr>
        <w:t>C</w:t>
      </w:r>
      <w:r w:rsidR="00FB5E0D" w:rsidRPr="002F11AC">
        <w:rPr>
          <w:rFonts w:eastAsiaTheme="minorEastAsia"/>
          <w:i/>
          <w:color w:val="000000" w:themeColor="text1"/>
          <w:sz w:val="22"/>
          <w:szCs w:val="22"/>
        </w:rPr>
        <w:t>osts</w:t>
      </w:r>
      <w:r w:rsidRPr="002F11AC">
        <w:rPr>
          <w:rFonts w:eastAsiaTheme="minorEastAsia"/>
          <w:i/>
          <w:color w:val="000000" w:themeColor="text1"/>
          <w:sz w:val="22"/>
          <w:szCs w:val="22"/>
          <w:vertAlign w:val="subscript"/>
        </w:rPr>
        <w:t>it-1</w:t>
      </w:r>
      <w:r w:rsidRPr="002F11AC">
        <w:rPr>
          <w:rFonts w:eastAsiaTheme="minorEastAsia"/>
          <w:i/>
          <w:color w:val="000000" w:themeColor="text1"/>
          <w:sz w:val="22"/>
          <w:szCs w:val="22"/>
        </w:rPr>
        <w:t xml:space="preserve"> + β2 Ln </w:t>
      </w:r>
      <w:r w:rsidR="00FF1387" w:rsidRPr="002F11AC">
        <w:rPr>
          <w:rFonts w:eastAsiaTheme="minorEastAsia"/>
          <w:i/>
          <w:color w:val="000000" w:themeColor="text1"/>
          <w:sz w:val="22"/>
          <w:szCs w:val="22"/>
        </w:rPr>
        <w:t xml:space="preserve">Total </w:t>
      </w:r>
      <w:r w:rsidR="0027472C">
        <w:rPr>
          <w:rFonts w:eastAsiaTheme="minorEastAsia" w:hint="eastAsia"/>
          <w:i/>
          <w:color w:val="000000" w:themeColor="text1"/>
          <w:sz w:val="22"/>
          <w:szCs w:val="22"/>
        </w:rPr>
        <w:t>E</w:t>
      </w:r>
      <w:r w:rsidR="00FB5E0D" w:rsidRPr="002F11AC">
        <w:rPr>
          <w:rFonts w:eastAsiaTheme="minorEastAsia"/>
          <w:i/>
          <w:color w:val="000000" w:themeColor="text1"/>
          <w:sz w:val="22"/>
          <w:szCs w:val="22"/>
        </w:rPr>
        <w:t>nvironment</w:t>
      </w:r>
      <w:r w:rsidR="0027472C">
        <w:rPr>
          <w:rFonts w:eastAsiaTheme="minorEastAsia" w:hint="eastAsia"/>
          <w:i/>
          <w:color w:val="000000" w:themeColor="text1"/>
          <w:sz w:val="22"/>
          <w:szCs w:val="22"/>
        </w:rPr>
        <w:t>al</w:t>
      </w:r>
      <w:r w:rsidR="00FB5E0D" w:rsidRPr="002F11AC">
        <w:rPr>
          <w:rFonts w:eastAsiaTheme="minorEastAsia"/>
          <w:i/>
          <w:color w:val="000000" w:themeColor="text1"/>
          <w:sz w:val="22"/>
          <w:szCs w:val="22"/>
        </w:rPr>
        <w:t xml:space="preserve"> </w:t>
      </w:r>
      <w:r w:rsidR="0027472C">
        <w:rPr>
          <w:rFonts w:eastAsiaTheme="minorEastAsia" w:hint="eastAsia"/>
          <w:i/>
          <w:color w:val="000000" w:themeColor="text1"/>
          <w:sz w:val="22"/>
          <w:szCs w:val="22"/>
        </w:rPr>
        <w:t>C</w:t>
      </w:r>
      <w:r w:rsidR="00FB5E0D" w:rsidRPr="002F11AC">
        <w:rPr>
          <w:rFonts w:eastAsiaTheme="minorEastAsia"/>
          <w:i/>
          <w:color w:val="000000" w:themeColor="text1"/>
          <w:sz w:val="22"/>
          <w:szCs w:val="22"/>
        </w:rPr>
        <w:t>osts</w:t>
      </w:r>
      <w:r w:rsidRPr="002F11AC">
        <w:rPr>
          <w:rFonts w:eastAsiaTheme="minorEastAsia"/>
          <w:i/>
          <w:color w:val="000000" w:themeColor="text1"/>
          <w:sz w:val="22"/>
          <w:szCs w:val="22"/>
          <w:vertAlign w:val="subscript"/>
        </w:rPr>
        <w:t>it-2</w:t>
      </w:r>
      <w:r w:rsidRPr="002F11AC">
        <w:rPr>
          <w:rFonts w:eastAsiaTheme="minorEastAsia"/>
          <w:i/>
          <w:color w:val="000000" w:themeColor="text1"/>
          <w:sz w:val="22"/>
          <w:szCs w:val="22"/>
        </w:rPr>
        <w:t xml:space="preserve"> + β3 Market to Book + β4 Ln Total Assets + β5 Stock Return Volatility + β6 Capital to Assets+ β7Expenses to Revenues + β8 Asset Growth Rate + Year effects + Firm effects + Industry effects + </w:t>
      </w:r>
      <w:proofErr w:type="spellStart"/>
      <w:r w:rsidRPr="002F11AC">
        <w:rPr>
          <w:rFonts w:eastAsiaTheme="minorEastAsia"/>
          <w:i/>
          <w:color w:val="000000" w:themeColor="text1"/>
          <w:sz w:val="22"/>
          <w:szCs w:val="22"/>
        </w:rPr>
        <w:t>ε</w:t>
      </w:r>
      <w:r w:rsidRPr="002F11AC">
        <w:rPr>
          <w:rFonts w:eastAsiaTheme="minorEastAsia"/>
          <w:i/>
          <w:color w:val="000000" w:themeColor="text1"/>
          <w:sz w:val="22"/>
          <w:szCs w:val="22"/>
          <w:vertAlign w:val="subscript"/>
        </w:rPr>
        <w:t>it</w:t>
      </w:r>
      <w:proofErr w:type="spellEnd"/>
    </w:p>
    <w:p w:rsidR="00020751" w:rsidRPr="002F11AC" w:rsidRDefault="00020751" w:rsidP="000911FD">
      <w:pPr>
        <w:adjustRightInd w:val="0"/>
        <w:snapToGrid w:val="0"/>
        <w:jc w:val="both"/>
        <w:rPr>
          <w:rFonts w:eastAsiaTheme="minorEastAsia"/>
          <w:color w:val="000000" w:themeColor="text1"/>
          <w:sz w:val="22"/>
          <w:szCs w:val="22"/>
        </w:rPr>
      </w:pPr>
    </w:p>
    <w:p w:rsidR="0098168C" w:rsidRDefault="007B4A9A" w:rsidP="000911FD">
      <w:pPr>
        <w:adjustRightInd w:val="0"/>
        <w:snapToGrid w:val="0"/>
        <w:jc w:val="both"/>
        <w:rPr>
          <w:rFonts w:eastAsiaTheme="minorEastAsia"/>
          <w:color w:val="000000" w:themeColor="text1"/>
          <w:sz w:val="22"/>
          <w:szCs w:val="22"/>
        </w:rPr>
      </w:pPr>
      <w:proofErr w:type="gramStart"/>
      <w:r w:rsidRPr="002F11AC">
        <w:rPr>
          <w:rFonts w:eastAsiaTheme="minorEastAsia"/>
          <w:color w:val="000000" w:themeColor="text1"/>
          <w:sz w:val="22"/>
          <w:szCs w:val="22"/>
        </w:rPr>
        <w:t>where</w:t>
      </w:r>
      <w:proofErr w:type="gramEnd"/>
      <w:r w:rsidRPr="002F11AC">
        <w:rPr>
          <w:rFonts w:eastAsiaTheme="minorEastAsia"/>
          <w:color w:val="000000" w:themeColor="text1"/>
          <w:sz w:val="22"/>
          <w:szCs w:val="22"/>
        </w:rPr>
        <w:t xml:space="preserve"> ‘</w:t>
      </w:r>
      <w:r w:rsidR="000A557F" w:rsidRPr="002F11AC">
        <w:rPr>
          <w:rFonts w:eastAsiaTheme="minorEastAsia"/>
          <w:color w:val="000000" w:themeColor="text1"/>
          <w:sz w:val="22"/>
          <w:szCs w:val="22"/>
        </w:rPr>
        <w:t>L</w:t>
      </w:r>
      <w:r w:rsidR="000A557F" w:rsidRPr="002F11AC">
        <w:rPr>
          <w:rFonts w:eastAsiaTheme="minorEastAsia" w:hint="eastAsia"/>
          <w:color w:val="000000" w:themeColor="text1"/>
          <w:sz w:val="22"/>
          <w:szCs w:val="22"/>
        </w:rPr>
        <w:t>n</w:t>
      </w:r>
      <w:r w:rsidR="000A557F" w:rsidRPr="002F11AC">
        <w:rPr>
          <w:rFonts w:eastAsiaTheme="minorEastAsia"/>
          <w:color w:val="000000" w:themeColor="text1"/>
          <w:sz w:val="22"/>
          <w:szCs w:val="22"/>
        </w:rPr>
        <w:t xml:space="preserve"> </w:t>
      </w:r>
      <w:r w:rsidR="00FF1387" w:rsidRPr="002F11AC">
        <w:rPr>
          <w:rFonts w:eastAsiaTheme="minorEastAsia"/>
          <w:color w:val="000000" w:themeColor="text1"/>
          <w:sz w:val="22"/>
          <w:szCs w:val="22"/>
        </w:rPr>
        <w:t xml:space="preserve">Total </w:t>
      </w:r>
      <w:r w:rsidR="0027472C">
        <w:rPr>
          <w:rFonts w:eastAsiaTheme="minorEastAsia" w:hint="eastAsia"/>
          <w:color w:val="000000" w:themeColor="text1"/>
          <w:sz w:val="22"/>
          <w:szCs w:val="22"/>
        </w:rPr>
        <w:t>E</w:t>
      </w:r>
      <w:r w:rsidR="00FB5E0D" w:rsidRPr="002F11AC">
        <w:rPr>
          <w:rFonts w:eastAsiaTheme="minorEastAsia"/>
          <w:color w:val="000000" w:themeColor="text1"/>
          <w:sz w:val="22"/>
          <w:szCs w:val="22"/>
        </w:rPr>
        <w:t>nvironment</w:t>
      </w:r>
      <w:r w:rsidR="0027472C">
        <w:rPr>
          <w:rFonts w:eastAsiaTheme="minorEastAsia" w:hint="eastAsia"/>
          <w:color w:val="000000" w:themeColor="text1"/>
          <w:sz w:val="22"/>
          <w:szCs w:val="22"/>
        </w:rPr>
        <w:t>al</w:t>
      </w:r>
      <w:r w:rsidR="0027472C">
        <w:rPr>
          <w:rFonts w:eastAsiaTheme="minorEastAsia"/>
          <w:color w:val="000000" w:themeColor="text1"/>
          <w:sz w:val="22"/>
          <w:szCs w:val="22"/>
        </w:rPr>
        <w:t xml:space="preserve"> </w:t>
      </w:r>
      <w:r w:rsidR="0027472C">
        <w:rPr>
          <w:rFonts w:eastAsiaTheme="minorEastAsia" w:hint="eastAsia"/>
          <w:color w:val="000000" w:themeColor="text1"/>
          <w:sz w:val="22"/>
          <w:szCs w:val="22"/>
        </w:rPr>
        <w:t>C</w:t>
      </w:r>
      <w:r w:rsidR="00FB5E0D" w:rsidRPr="002F11AC">
        <w:rPr>
          <w:rFonts w:eastAsiaTheme="minorEastAsia"/>
          <w:color w:val="000000" w:themeColor="text1"/>
          <w:sz w:val="22"/>
          <w:szCs w:val="22"/>
        </w:rPr>
        <w:t>osts</w:t>
      </w:r>
      <w:r w:rsidRPr="002F11AC">
        <w:rPr>
          <w:rFonts w:eastAsiaTheme="minorEastAsia"/>
          <w:color w:val="000000" w:themeColor="text1"/>
          <w:sz w:val="22"/>
          <w:szCs w:val="22"/>
        </w:rPr>
        <w:t xml:space="preserve">’ is </w:t>
      </w:r>
      <w:r w:rsidR="0098168C">
        <w:rPr>
          <w:rFonts w:eastAsiaTheme="minorEastAsia" w:hint="eastAsia"/>
          <w:color w:val="000000" w:themeColor="text1"/>
          <w:sz w:val="22"/>
          <w:szCs w:val="22"/>
        </w:rPr>
        <w:t xml:space="preserve">the </w:t>
      </w:r>
      <w:r w:rsidR="0098168C" w:rsidRPr="002F11AC">
        <w:rPr>
          <w:rFonts w:eastAsiaTheme="minorEastAsia"/>
          <w:color w:val="000000" w:themeColor="text1"/>
          <w:sz w:val="22"/>
          <w:szCs w:val="22"/>
        </w:rPr>
        <w:t>logarithm</w:t>
      </w:r>
      <w:r w:rsidRPr="002F11AC">
        <w:rPr>
          <w:rFonts w:eastAsiaTheme="minorEastAsia"/>
          <w:color w:val="000000" w:themeColor="text1"/>
          <w:sz w:val="22"/>
          <w:szCs w:val="22"/>
        </w:rPr>
        <w:t xml:space="preserve"> of </w:t>
      </w:r>
      <w:r w:rsidR="00FF1387" w:rsidRPr="002F11AC">
        <w:rPr>
          <w:rFonts w:eastAsiaTheme="minorEastAsia"/>
          <w:color w:val="000000" w:themeColor="text1"/>
          <w:sz w:val="22"/>
          <w:szCs w:val="22"/>
        </w:rPr>
        <w:t xml:space="preserve">total </w:t>
      </w:r>
      <w:r w:rsidR="005B0418">
        <w:rPr>
          <w:rFonts w:eastAsiaTheme="minorEastAsia"/>
          <w:color w:val="000000" w:themeColor="text1"/>
          <w:sz w:val="22"/>
          <w:szCs w:val="22"/>
        </w:rPr>
        <w:t>environmental costs</w:t>
      </w:r>
      <w:r w:rsidR="0098168C">
        <w:rPr>
          <w:rFonts w:eastAsiaTheme="minorEastAsia"/>
          <w:color w:val="000000" w:themeColor="text1"/>
          <w:sz w:val="22"/>
          <w:szCs w:val="22"/>
        </w:rPr>
        <w:t xml:space="preserve"> with lag</w:t>
      </w:r>
      <w:r w:rsidR="0098168C">
        <w:rPr>
          <w:rFonts w:eastAsiaTheme="minorEastAsia" w:hint="eastAsia"/>
          <w:color w:val="000000" w:themeColor="text1"/>
          <w:sz w:val="22"/>
          <w:szCs w:val="22"/>
        </w:rPr>
        <w:t>s</w:t>
      </w:r>
      <w:r w:rsidRPr="002F11AC">
        <w:rPr>
          <w:rFonts w:eastAsiaTheme="minorEastAsia"/>
          <w:color w:val="000000" w:themeColor="text1"/>
          <w:sz w:val="22"/>
          <w:szCs w:val="22"/>
        </w:rPr>
        <w:t xml:space="preserve"> by one and two period</w:t>
      </w:r>
      <w:r w:rsidR="0098168C">
        <w:rPr>
          <w:rFonts w:eastAsiaTheme="minorEastAsia" w:hint="eastAsia"/>
          <w:color w:val="000000" w:themeColor="text1"/>
          <w:sz w:val="22"/>
          <w:szCs w:val="22"/>
        </w:rPr>
        <w:t>s</w:t>
      </w:r>
      <w:r w:rsidRPr="002F11AC">
        <w:rPr>
          <w:rFonts w:eastAsiaTheme="minorEastAsia"/>
          <w:color w:val="000000" w:themeColor="text1"/>
          <w:sz w:val="22"/>
          <w:szCs w:val="22"/>
        </w:rPr>
        <w:t xml:space="preserve">. ‘Market to Book’ is the sum of book value of assets and market value of equity minus book value of equity divided by </w:t>
      </w:r>
      <w:r w:rsidR="00893961" w:rsidRPr="002F11AC">
        <w:rPr>
          <w:rFonts w:eastAsiaTheme="minorEastAsia"/>
          <w:color w:val="000000" w:themeColor="text1"/>
          <w:sz w:val="22"/>
          <w:szCs w:val="22"/>
        </w:rPr>
        <w:t>total</w:t>
      </w:r>
      <w:r w:rsidRPr="002F11AC">
        <w:rPr>
          <w:rFonts w:eastAsiaTheme="minorEastAsia"/>
          <w:color w:val="000000" w:themeColor="text1"/>
          <w:sz w:val="22"/>
          <w:szCs w:val="22"/>
        </w:rPr>
        <w:t xml:space="preserve"> assets. ‘</w:t>
      </w:r>
      <w:r w:rsidR="00F21D9C" w:rsidRPr="002F11AC">
        <w:rPr>
          <w:rFonts w:eastAsiaTheme="minorEastAsia"/>
          <w:color w:val="000000" w:themeColor="text1"/>
          <w:sz w:val="22"/>
          <w:szCs w:val="22"/>
        </w:rPr>
        <w:t xml:space="preserve">Ln </w:t>
      </w:r>
      <w:r w:rsidRPr="002F11AC">
        <w:rPr>
          <w:rFonts w:eastAsiaTheme="minorEastAsia"/>
          <w:color w:val="000000" w:themeColor="text1"/>
          <w:sz w:val="22"/>
          <w:szCs w:val="22"/>
        </w:rPr>
        <w:t xml:space="preserve">Total Assets’ is </w:t>
      </w:r>
      <w:r w:rsidR="0098168C">
        <w:rPr>
          <w:rFonts w:eastAsiaTheme="minorEastAsia" w:hint="eastAsia"/>
          <w:color w:val="000000" w:themeColor="text1"/>
          <w:sz w:val="22"/>
          <w:szCs w:val="22"/>
        </w:rPr>
        <w:t xml:space="preserve">the </w:t>
      </w:r>
      <w:r w:rsidRPr="002F11AC">
        <w:rPr>
          <w:rFonts w:eastAsiaTheme="minorEastAsia"/>
          <w:color w:val="000000" w:themeColor="text1"/>
          <w:sz w:val="22"/>
          <w:szCs w:val="22"/>
        </w:rPr>
        <w:t xml:space="preserve">logarithm of total assets. ‘Stock Return Volatility’ is the standard deviation of monthly stock returns over the prior two years. </w:t>
      </w:r>
      <w:r w:rsidR="0098168C">
        <w:rPr>
          <w:rFonts w:eastAsiaTheme="minorEastAsia" w:hint="eastAsia"/>
          <w:color w:val="000000" w:themeColor="text1"/>
          <w:sz w:val="22"/>
          <w:szCs w:val="22"/>
        </w:rPr>
        <w:t xml:space="preserve">Since our sample firms are from the financial services industries, we follow the approach by Cornett and </w:t>
      </w:r>
      <w:proofErr w:type="spellStart"/>
      <w:r w:rsidR="0098168C" w:rsidRPr="002F11AC">
        <w:rPr>
          <w:bCs/>
          <w:sz w:val="22"/>
          <w:szCs w:val="22"/>
        </w:rPr>
        <w:t>Tehranian</w:t>
      </w:r>
      <w:proofErr w:type="spellEnd"/>
      <w:r w:rsidR="0098168C">
        <w:rPr>
          <w:rFonts w:hint="eastAsia"/>
          <w:bCs/>
          <w:sz w:val="22"/>
          <w:szCs w:val="22"/>
        </w:rPr>
        <w:t xml:space="preserve"> (1992).</w:t>
      </w:r>
    </w:p>
    <w:p w:rsidR="007B4A9A" w:rsidRPr="002F11AC" w:rsidRDefault="007B4A9A" w:rsidP="000911FD">
      <w:pPr>
        <w:adjustRightInd w:val="0"/>
        <w:snapToGrid w:val="0"/>
        <w:jc w:val="both"/>
        <w:rPr>
          <w:rFonts w:eastAsiaTheme="minorEastAsia"/>
          <w:color w:val="000000" w:themeColor="text1"/>
          <w:sz w:val="22"/>
          <w:szCs w:val="22"/>
        </w:rPr>
      </w:pPr>
      <w:r w:rsidRPr="002F11AC">
        <w:rPr>
          <w:rFonts w:eastAsiaTheme="minorEastAsia"/>
          <w:color w:val="000000" w:themeColor="text1"/>
          <w:sz w:val="22"/>
          <w:szCs w:val="22"/>
        </w:rPr>
        <w:t>‘</w:t>
      </w:r>
      <w:r w:rsidR="00893961" w:rsidRPr="002F11AC">
        <w:rPr>
          <w:rFonts w:eastAsiaTheme="minorEastAsia"/>
          <w:color w:val="000000" w:themeColor="text1"/>
          <w:sz w:val="22"/>
          <w:szCs w:val="22"/>
        </w:rPr>
        <w:t>Capital to Assets</w:t>
      </w:r>
      <w:r w:rsidRPr="002F11AC">
        <w:rPr>
          <w:rFonts w:eastAsiaTheme="minorEastAsia"/>
          <w:color w:val="000000" w:themeColor="text1"/>
          <w:sz w:val="22"/>
          <w:szCs w:val="22"/>
        </w:rPr>
        <w:t xml:space="preserve">’ is defined as </w:t>
      </w:r>
      <w:r w:rsidR="00893961" w:rsidRPr="002F11AC">
        <w:rPr>
          <w:rFonts w:eastAsiaTheme="minorEastAsia"/>
          <w:color w:val="000000" w:themeColor="text1"/>
          <w:sz w:val="22"/>
          <w:szCs w:val="22"/>
        </w:rPr>
        <w:t>total equity capital</w:t>
      </w:r>
      <w:r w:rsidRPr="002F11AC">
        <w:rPr>
          <w:rFonts w:eastAsiaTheme="minorEastAsia"/>
          <w:color w:val="000000" w:themeColor="text1"/>
          <w:sz w:val="22"/>
          <w:szCs w:val="22"/>
        </w:rPr>
        <w:t xml:space="preserve"> </w:t>
      </w:r>
      <w:r w:rsidR="00893961" w:rsidRPr="002F11AC">
        <w:rPr>
          <w:rFonts w:eastAsiaTheme="minorEastAsia"/>
          <w:color w:val="000000" w:themeColor="text1"/>
          <w:sz w:val="22"/>
          <w:szCs w:val="22"/>
        </w:rPr>
        <w:t>divided by total</w:t>
      </w:r>
      <w:r w:rsidRPr="002F11AC">
        <w:rPr>
          <w:rFonts w:eastAsiaTheme="minorEastAsia"/>
          <w:color w:val="000000" w:themeColor="text1"/>
          <w:sz w:val="22"/>
          <w:szCs w:val="22"/>
        </w:rPr>
        <w:t xml:space="preserve"> assets. ‘</w:t>
      </w:r>
      <w:r w:rsidR="00893961" w:rsidRPr="002F11AC">
        <w:rPr>
          <w:rFonts w:eastAsiaTheme="minorEastAsia"/>
          <w:color w:val="000000" w:themeColor="text1"/>
          <w:sz w:val="22"/>
          <w:szCs w:val="22"/>
        </w:rPr>
        <w:t>Expenses to Revenues</w:t>
      </w:r>
      <w:r w:rsidRPr="002F11AC">
        <w:rPr>
          <w:rFonts w:eastAsiaTheme="minorEastAsia"/>
          <w:color w:val="000000" w:themeColor="text1"/>
          <w:sz w:val="22"/>
          <w:szCs w:val="22"/>
        </w:rPr>
        <w:t xml:space="preserve">’ </w:t>
      </w:r>
      <w:proofErr w:type="gramStart"/>
      <w:r w:rsidRPr="002F11AC">
        <w:rPr>
          <w:rFonts w:eastAsiaTheme="minorEastAsia"/>
          <w:color w:val="000000" w:themeColor="text1"/>
          <w:sz w:val="22"/>
          <w:szCs w:val="22"/>
        </w:rPr>
        <w:t>is</w:t>
      </w:r>
      <w:proofErr w:type="gramEnd"/>
      <w:r w:rsidRPr="002F11AC">
        <w:rPr>
          <w:rFonts w:eastAsiaTheme="minorEastAsia"/>
          <w:color w:val="000000" w:themeColor="text1"/>
          <w:sz w:val="22"/>
          <w:szCs w:val="22"/>
        </w:rPr>
        <w:t xml:space="preserve"> </w:t>
      </w:r>
      <w:r w:rsidR="00893961" w:rsidRPr="002F11AC">
        <w:rPr>
          <w:rFonts w:eastAsiaTheme="minorEastAsia"/>
          <w:color w:val="000000" w:themeColor="text1"/>
          <w:sz w:val="22"/>
          <w:szCs w:val="22"/>
        </w:rPr>
        <w:t>operating expenses</w:t>
      </w:r>
      <w:r w:rsidRPr="002F11AC">
        <w:rPr>
          <w:rFonts w:eastAsiaTheme="minorEastAsia"/>
          <w:color w:val="000000" w:themeColor="text1"/>
          <w:sz w:val="22"/>
          <w:szCs w:val="22"/>
        </w:rPr>
        <w:t xml:space="preserve"> divided by </w:t>
      </w:r>
      <w:r w:rsidR="00893961" w:rsidRPr="002F11AC">
        <w:rPr>
          <w:rFonts w:eastAsiaTheme="minorEastAsia"/>
          <w:color w:val="000000" w:themeColor="text1"/>
          <w:sz w:val="22"/>
          <w:szCs w:val="22"/>
        </w:rPr>
        <w:t>operating revenue</w:t>
      </w:r>
      <w:r w:rsidR="006A6322" w:rsidRPr="002F11AC">
        <w:rPr>
          <w:rFonts w:eastAsiaTheme="minorEastAsia"/>
          <w:color w:val="000000" w:themeColor="text1"/>
          <w:sz w:val="22"/>
          <w:szCs w:val="22"/>
        </w:rPr>
        <w:t xml:space="preserve">. ‘Asset Growth Rate’ is </w:t>
      </w:r>
      <w:r w:rsidR="0087774A">
        <w:rPr>
          <w:rFonts w:eastAsiaTheme="minorEastAsia" w:hint="eastAsia"/>
          <w:color w:val="000000" w:themeColor="text1"/>
          <w:sz w:val="22"/>
          <w:szCs w:val="22"/>
        </w:rPr>
        <w:t xml:space="preserve">the </w:t>
      </w:r>
      <w:r w:rsidR="006A6322" w:rsidRPr="002F11AC">
        <w:rPr>
          <w:rFonts w:eastAsiaTheme="minorEastAsia"/>
          <w:color w:val="000000" w:themeColor="text1"/>
          <w:sz w:val="22"/>
          <w:szCs w:val="22"/>
        </w:rPr>
        <w:t>change in book value of total assets to to</w:t>
      </w:r>
      <w:r w:rsidR="0098168C">
        <w:rPr>
          <w:rFonts w:eastAsiaTheme="minorEastAsia"/>
          <w:color w:val="000000" w:themeColor="text1"/>
          <w:sz w:val="22"/>
          <w:szCs w:val="22"/>
        </w:rPr>
        <w:t>tal assets in the previous year</w:t>
      </w:r>
      <w:r w:rsidR="0098168C">
        <w:rPr>
          <w:rFonts w:eastAsiaTheme="minorEastAsia" w:hint="eastAsia"/>
          <w:color w:val="000000" w:themeColor="text1"/>
          <w:sz w:val="22"/>
          <w:szCs w:val="22"/>
        </w:rPr>
        <w:t xml:space="preserve">. </w:t>
      </w:r>
      <w:r w:rsidRPr="002F11AC">
        <w:rPr>
          <w:rFonts w:eastAsiaTheme="minorEastAsia"/>
          <w:color w:val="000000" w:themeColor="text1"/>
          <w:sz w:val="22"/>
          <w:szCs w:val="22"/>
        </w:rPr>
        <w:t xml:space="preserve">In Table </w:t>
      </w:r>
      <w:r w:rsidR="00B25621" w:rsidRPr="002F11AC">
        <w:rPr>
          <w:rFonts w:eastAsiaTheme="minorEastAsia"/>
          <w:color w:val="000000" w:themeColor="text1"/>
          <w:sz w:val="22"/>
          <w:szCs w:val="22"/>
        </w:rPr>
        <w:t>9</w:t>
      </w:r>
      <w:r w:rsidRPr="002F11AC">
        <w:rPr>
          <w:rFonts w:eastAsiaTheme="minorEastAsia"/>
          <w:color w:val="000000" w:themeColor="text1"/>
          <w:sz w:val="22"/>
          <w:szCs w:val="22"/>
        </w:rPr>
        <w:t xml:space="preserve">, we use </w:t>
      </w:r>
      <w:r w:rsidR="00985E6E" w:rsidRPr="002F11AC">
        <w:rPr>
          <w:rFonts w:eastAsiaTheme="minorEastAsia"/>
          <w:color w:val="000000" w:themeColor="text1"/>
          <w:sz w:val="22"/>
          <w:szCs w:val="22"/>
        </w:rPr>
        <w:t>LSDV</w:t>
      </w:r>
      <w:r w:rsidR="00CF6734" w:rsidRPr="002F11AC">
        <w:rPr>
          <w:rFonts w:eastAsiaTheme="minorEastAsia"/>
          <w:color w:val="000000" w:themeColor="text1"/>
          <w:sz w:val="22"/>
          <w:szCs w:val="22"/>
        </w:rPr>
        <w:t xml:space="preserve"> method with interaction terms </w:t>
      </w:r>
      <w:r w:rsidR="00BA46DC" w:rsidRPr="002F11AC">
        <w:rPr>
          <w:rFonts w:eastAsiaTheme="minorEastAsia"/>
          <w:color w:val="000000" w:themeColor="text1"/>
          <w:sz w:val="22"/>
          <w:szCs w:val="22"/>
        </w:rPr>
        <w:t xml:space="preserve">and </w:t>
      </w:r>
      <w:r w:rsidR="00473935">
        <w:rPr>
          <w:rFonts w:eastAsiaTheme="minorEastAsia" w:hint="eastAsia"/>
          <w:color w:val="000000" w:themeColor="text1"/>
          <w:sz w:val="22"/>
          <w:szCs w:val="22"/>
        </w:rPr>
        <w:t xml:space="preserve">industry </w:t>
      </w:r>
      <w:r w:rsidR="000A557F" w:rsidRPr="002F11AC">
        <w:rPr>
          <w:rFonts w:eastAsiaTheme="minorEastAsia"/>
          <w:color w:val="000000" w:themeColor="text1"/>
          <w:sz w:val="22"/>
          <w:szCs w:val="22"/>
        </w:rPr>
        <w:t>cluster</w:t>
      </w:r>
      <w:r w:rsidR="000A557F" w:rsidRPr="002F11AC">
        <w:rPr>
          <w:rFonts w:eastAsiaTheme="minorEastAsia" w:hint="eastAsia"/>
          <w:color w:val="000000" w:themeColor="text1"/>
          <w:sz w:val="22"/>
          <w:szCs w:val="22"/>
        </w:rPr>
        <w:t>s</w:t>
      </w:r>
      <w:r w:rsidR="00F25069" w:rsidRPr="002F11AC">
        <w:rPr>
          <w:rFonts w:eastAsiaTheme="minorEastAsia"/>
          <w:color w:val="000000" w:themeColor="text1"/>
          <w:sz w:val="22"/>
          <w:szCs w:val="22"/>
        </w:rPr>
        <w:t xml:space="preserve">. </w:t>
      </w:r>
      <w:r w:rsidR="005E24E2" w:rsidRPr="002F11AC">
        <w:rPr>
          <w:rFonts w:eastAsiaTheme="minorEastAsia"/>
          <w:color w:val="000000" w:themeColor="text1"/>
          <w:sz w:val="22"/>
          <w:szCs w:val="22"/>
        </w:rPr>
        <w:t xml:space="preserve">The regression </w:t>
      </w:r>
      <w:r w:rsidRPr="002F11AC">
        <w:rPr>
          <w:rFonts w:eastAsiaTheme="minorEastAsia"/>
          <w:color w:val="000000" w:themeColor="text1"/>
          <w:sz w:val="22"/>
          <w:szCs w:val="22"/>
        </w:rPr>
        <w:t>equation is given as follows:</w:t>
      </w:r>
    </w:p>
    <w:p w:rsidR="007B4A9A" w:rsidRPr="002F11AC" w:rsidRDefault="007B4A9A" w:rsidP="000911FD">
      <w:pPr>
        <w:adjustRightInd w:val="0"/>
        <w:snapToGrid w:val="0"/>
        <w:jc w:val="both"/>
        <w:rPr>
          <w:rFonts w:eastAsiaTheme="minorEastAsia"/>
          <w:color w:val="000000" w:themeColor="text1"/>
          <w:sz w:val="22"/>
          <w:szCs w:val="22"/>
        </w:rPr>
      </w:pPr>
    </w:p>
    <w:p w:rsidR="007B4A9A" w:rsidRPr="002F11AC" w:rsidRDefault="00B25621" w:rsidP="000911FD">
      <w:pPr>
        <w:adjustRightInd w:val="0"/>
        <w:snapToGrid w:val="0"/>
        <w:jc w:val="both"/>
        <w:rPr>
          <w:rFonts w:eastAsiaTheme="minorEastAsia"/>
          <w:i/>
          <w:sz w:val="22"/>
          <w:szCs w:val="22"/>
        </w:rPr>
      </w:pPr>
      <w:proofErr w:type="spellStart"/>
      <w:r w:rsidRPr="002F11AC">
        <w:rPr>
          <w:rFonts w:eastAsiaTheme="minorEastAsia"/>
          <w:i/>
          <w:sz w:val="22"/>
          <w:szCs w:val="22"/>
        </w:rPr>
        <w:t>ROA</w:t>
      </w:r>
      <w:r w:rsidRPr="002F11AC">
        <w:rPr>
          <w:rFonts w:eastAsiaTheme="minorEastAsia"/>
          <w:i/>
          <w:sz w:val="22"/>
          <w:szCs w:val="22"/>
          <w:vertAlign w:val="subscript"/>
        </w:rPr>
        <w:t>it</w:t>
      </w:r>
      <w:proofErr w:type="spellEnd"/>
      <w:r w:rsidRPr="002F11AC">
        <w:rPr>
          <w:rFonts w:eastAsiaTheme="minorEastAsia"/>
          <w:i/>
          <w:sz w:val="22"/>
          <w:szCs w:val="22"/>
        </w:rPr>
        <w:t xml:space="preserve"> = β0 + β1 Ln </w:t>
      </w:r>
      <w:r w:rsidR="00FF1387" w:rsidRPr="002F11AC">
        <w:rPr>
          <w:rFonts w:eastAsiaTheme="minorEastAsia"/>
          <w:i/>
          <w:sz w:val="22"/>
          <w:szCs w:val="22"/>
        </w:rPr>
        <w:t xml:space="preserve">Total </w:t>
      </w:r>
      <w:r w:rsidR="005B0418">
        <w:rPr>
          <w:rFonts w:eastAsiaTheme="minorEastAsia" w:hint="eastAsia"/>
          <w:i/>
          <w:sz w:val="22"/>
          <w:szCs w:val="22"/>
        </w:rPr>
        <w:t>Environmental costs</w:t>
      </w:r>
      <w:r w:rsidRPr="002F11AC">
        <w:rPr>
          <w:rFonts w:eastAsiaTheme="minorEastAsia"/>
          <w:i/>
          <w:sz w:val="22"/>
          <w:szCs w:val="22"/>
          <w:vertAlign w:val="subscript"/>
        </w:rPr>
        <w:t xml:space="preserve">it-1 </w:t>
      </w:r>
      <w:r w:rsidRPr="002F11AC">
        <w:rPr>
          <w:rFonts w:eastAsiaTheme="minorEastAsia"/>
          <w:i/>
          <w:sz w:val="22"/>
          <w:szCs w:val="22"/>
        </w:rPr>
        <w:t xml:space="preserve">+ β2 Ln </w:t>
      </w:r>
      <w:r w:rsidR="00FF1387" w:rsidRPr="002F11AC">
        <w:rPr>
          <w:rFonts w:eastAsiaTheme="minorEastAsia"/>
          <w:i/>
          <w:sz w:val="22"/>
          <w:szCs w:val="22"/>
        </w:rPr>
        <w:t xml:space="preserve">Total </w:t>
      </w:r>
      <w:r w:rsidR="005B0418">
        <w:rPr>
          <w:rFonts w:eastAsiaTheme="minorEastAsia" w:hint="eastAsia"/>
          <w:i/>
          <w:sz w:val="22"/>
          <w:szCs w:val="22"/>
        </w:rPr>
        <w:t>Environmental costs</w:t>
      </w:r>
      <w:r w:rsidRPr="002F11AC">
        <w:rPr>
          <w:rFonts w:eastAsiaTheme="minorEastAsia"/>
          <w:i/>
          <w:sz w:val="22"/>
          <w:szCs w:val="22"/>
          <w:vertAlign w:val="subscript"/>
        </w:rPr>
        <w:t>it-2</w:t>
      </w:r>
      <w:r w:rsidRPr="002F11AC">
        <w:rPr>
          <w:rFonts w:eastAsiaTheme="minorEastAsia"/>
          <w:i/>
          <w:sz w:val="22"/>
          <w:szCs w:val="22"/>
        </w:rPr>
        <w:t xml:space="preserve"> + β3 Bank + β4 Bank*Ln Total </w:t>
      </w:r>
      <w:proofErr w:type="spellStart"/>
      <w:r w:rsidRPr="002F11AC">
        <w:rPr>
          <w:rFonts w:eastAsiaTheme="minorEastAsia"/>
          <w:i/>
          <w:sz w:val="22"/>
          <w:szCs w:val="22"/>
        </w:rPr>
        <w:t>Env</w:t>
      </w:r>
      <w:proofErr w:type="spellEnd"/>
      <w:r w:rsidRPr="002F11AC">
        <w:rPr>
          <w:rFonts w:eastAsiaTheme="minorEastAsia"/>
          <w:i/>
          <w:sz w:val="22"/>
          <w:szCs w:val="22"/>
        </w:rPr>
        <w:t xml:space="preserve">. </w:t>
      </w:r>
      <w:proofErr w:type="gramStart"/>
      <w:r w:rsidRPr="002F11AC">
        <w:rPr>
          <w:rFonts w:eastAsiaTheme="minorEastAsia"/>
          <w:i/>
          <w:sz w:val="22"/>
          <w:szCs w:val="22"/>
        </w:rPr>
        <w:t>Cost</w:t>
      </w:r>
      <w:r w:rsidRPr="002F11AC">
        <w:rPr>
          <w:rFonts w:eastAsiaTheme="minorEastAsia"/>
          <w:i/>
          <w:sz w:val="22"/>
          <w:szCs w:val="22"/>
          <w:vertAlign w:val="subscript"/>
        </w:rPr>
        <w:t>it-1(t-2)</w:t>
      </w:r>
      <w:r w:rsidR="000B1AFE" w:rsidRPr="002F11AC">
        <w:rPr>
          <w:rFonts w:eastAsiaTheme="minorEastAsia"/>
          <w:i/>
          <w:sz w:val="22"/>
          <w:szCs w:val="22"/>
          <w:vertAlign w:val="subscript"/>
        </w:rPr>
        <w:t xml:space="preserve"> </w:t>
      </w:r>
      <w:r w:rsidRPr="002F11AC">
        <w:rPr>
          <w:rFonts w:eastAsiaTheme="minorEastAsia"/>
          <w:i/>
          <w:sz w:val="22"/>
          <w:szCs w:val="22"/>
        </w:rPr>
        <w:t xml:space="preserve">+ β5 Securities + β6 Securities*Ln Total </w:t>
      </w:r>
      <w:proofErr w:type="spellStart"/>
      <w:r w:rsidRPr="002F11AC">
        <w:rPr>
          <w:rFonts w:eastAsiaTheme="minorEastAsia"/>
          <w:i/>
          <w:sz w:val="22"/>
          <w:szCs w:val="22"/>
        </w:rPr>
        <w:t>Env</w:t>
      </w:r>
      <w:proofErr w:type="spellEnd"/>
      <w:r w:rsidRPr="002F11AC">
        <w:rPr>
          <w:rFonts w:eastAsiaTheme="minorEastAsia"/>
          <w:i/>
          <w:sz w:val="22"/>
          <w:szCs w:val="22"/>
        </w:rPr>
        <w:t>.</w:t>
      </w:r>
      <w:proofErr w:type="gramEnd"/>
      <w:r w:rsidRPr="002F11AC">
        <w:rPr>
          <w:rFonts w:eastAsiaTheme="minorEastAsia"/>
          <w:i/>
          <w:sz w:val="22"/>
          <w:szCs w:val="22"/>
        </w:rPr>
        <w:t xml:space="preserve"> </w:t>
      </w:r>
      <w:proofErr w:type="gramStart"/>
      <w:r w:rsidRPr="002F11AC">
        <w:rPr>
          <w:rFonts w:eastAsiaTheme="minorEastAsia"/>
          <w:i/>
          <w:sz w:val="22"/>
          <w:szCs w:val="22"/>
        </w:rPr>
        <w:t>Cost</w:t>
      </w:r>
      <w:r w:rsidRPr="002F11AC">
        <w:rPr>
          <w:rFonts w:eastAsiaTheme="minorEastAsia"/>
          <w:i/>
          <w:sz w:val="22"/>
          <w:szCs w:val="22"/>
          <w:vertAlign w:val="subscript"/>
        </w:rPr>
        <w:t>it-1(t-2)</w:t>
      </w:r>
      <w:r w:rsidRPr="002F11AC">
        <w:rPr>
          <w:rFonts w:eastAsiaTheme="minorEastAsia"/>
          <w:i/>
          <w:sz w:val="22"/>
          <w:szCs w:val="22"/>
        </w:rPr>
        <w:t xml:space="preserve"> + β7 Real Estate</w:t>
      </w:r>
      <w:r w:rsidR="00F21C05" w:rsidRPr="002F11AC">
        <w:rPr>
          <w:rFonts w:eastAsiaTheme="minorEastAsia"/>
          <w:i/>
          <w:sz w:val="22"/>
          <w:szCs w:val="22"/>
        </w:rPr>
        <w:t xml:space="preserve"> + β8 Real Estate*Ln Total </w:t>
      </w:r>
      <w:proofErr w:type="spellStart"/>
      <w:r w:rsidR="00F21C05" w:rsidRPr="002F11AC">
        <w:rPr>
          <w:rFonts w:eastAsiaTheme="minorEastAsia"/>
          <w:i/>
          <w:sz w:val="22"/>
          <w:szCs w:val="22"/>
        </w:rPr>
        <w:t>Env</w:t>
      </w:r>
      <w:proofErr w:type="spellEnd"/>
      <w:r w:rsidR="00F21C05" w:rsidRPr="002F11AC">
        <w:rPr>
          <w:rFonts w:eastAsiaTheme="minorEastAsia"/>
          <w:i/>
          <w:sz w:val="22"/>
          <w:szCs w:val="22"/>
        </w:rPr>
        <w:t>.</w:t>
      </w:r>
      <w:proofErr w:type="gramEnd"/>
      <w:r w:rsidR="00F21C05" w:rsidRPr="002F11AC">
        <w:rPr>
          <w:rFonts w:eastAsiaTheme="minorEastAsia"/>
          <w:i/>
          <w:sz w:val="22"/>
          <w:szCs w:val="22"/>
        </w:rPr>
        <w:t xml:space="preserve"> </w:t>
      </w:r>
      <w:proofErr w:type="gramStart"/>
      <w:r w:rsidRPr="002F11AC">
        <w:rPr>
          <w:rFonts w:eastAsiaTheme="minorEastAsia"/>
          <w:i/>
          <w:sz w:val="22"/>
          <w:szCs w:val="22"/>
        </w:rPr>
        <w:t>Cost</w:t>
      </w:r>
      <w:r w:rsidRPr="002F11AC">
        <w:rPr>
          <w:rFonts w:eastAsiaTheme="minorEastAsia"/>
          <w:i/>
          <w:sz w:val="22"/>
          <w:szCs w:val="22"/>
          <w:vertAlign w:val="subscript"/>
        </w:rPr>
        <w:t>it-1(t-2)</w:t>
      </w:r>
      <w:r w:rsidRPr="002F11AC">
        <w:rPr>
          <w:rFonts w:eastAsiaTheme="minorEastAsia"/>
          <w:i/>
          <w:sz w:val="22"/>
          <w:szCs w:val="22"/>
        </w:rPr>
        <w:t xml:space="preserve"> + β9 Insurance + β10 Insurance*Ln Total </w:t>
      </w:r>
      <w:proofErr w:type="spellStart"/>
      <w:r w:rsidRPr="002F11AC">
        <w:rPr>
          <w:rFonts w:eastAsiaTheme="minorEastAsia"/>
          <w:i/>
          <w:sz w:val="22"/>
          <w:szCs w:val="22"/>
        </w:rPr>
        <w:t>Env</w:t>
      </w:r>
      <w:proofErr w:type="spellEnd"/>
      <w:r w:rsidRPr="002F11AC">
        <w:rPr>
          <w:rFonts w:eastAsiaTheme="minorEastAsia"/>
          <w:i/>
          <w:sz w:val="22"/>
          <w:szCs w:val="22"/>
        </w:rPr>
        <w:t>.</w:t>
      </w:r>
      <w:proofErr w:type="gramEnd"/>
      <w:r w:rsidRPr="002F11AC">
        <w:rPr>
          <w:rFonts w:eastAsiaTheme="minorEastAsia"/>
          <w:i/>
          <w:sz w:val="22"/>
          <w:szCs w:val="22"/>
        </w:rPr>
        <w:t xml:space="preserve"> Cost</w:t>
      </w:r>
      <w:r w:rsidRPr="002F11AC">
        <w:rPr>
          <w:rFonts w:eastAsiaTheme="minorEastAsia"/>
          <w:i/>
          <w:sz w:val="22"/>
          <w:szCs w:val="22"/>
          <w:vertAlign w:val="subscript"/>
        </w:rPr>
        <w:t>it-1(t-2)</w:t>
      </w:r>
      <w:r w:rsidRPr="002F11AC">
        <w:rPr>
          <w:rFonts w:eastAsiaTheme="minorEastAsia"/>
          <w:i/>
          <w:sz w:val="22"/>
          <w:szCs w:val="22"/>
        </w:rPr>
        <w:t xml:space="preserve"> + β11 Market to Book + β12 Ln Total Assets + β13 Stock Return Volatility + β14 Capital to Assets + β15Expenses to Revenues + β16 Asset Growth Rate + Year effects + Firm effects + </w:t>
      </w:r>
      <w:proofErr w:type="spellStart"/>
      <w:r w:rsidRPr="002F11AC">
        <w:rPr>
          <w:rFonts w:eastAsiaTheme="minorEastAsia"/>
          <w:i/>
          <w:sz w:val="22"/>
          <w:szCs w:val="22"/>
        </w:rPr>
        <w:t>ε</w:t>
      </w:r>
      <w:r w:rsidRPr="002F11AC">
        <w:rPr>
          <w:rFonts w:eastAsiaTheme="minorEastAsia"/>
          <w:i/>
          <w:sz w:val="22"/>
          <w:szCs w:val="22"/>
          <w:vertAlign w:val="subscript"/>
        </w:rPr>
        <w:t>it</w:t>
      </w:r>
      <w:proofErr w:type="spellEnd"/>
    </w:p>
    <w:p w:rsidR="00B25621" w:rsidRPr="002F11AC" w:rsidRDefault="00B25621" w:rsidP="000911FD">
      <w:pPr>
        <w:adjustRightInd w:val="0"/>
        <w:snapToGrid w:val="0"/>
        <w:jc w:val="both"/>
        <w:rPr>
          <w:rFonts w:eastAsiaTheme="minorEastAsia"/>
          <w:color w:val="000000" w:themeColor="text1"/>
          <w:sz w:val="22"/>
          <w:szCs w:val="22"/>
        </w:rPr>
      </w:pPr>
    </w:p>
    <w:p w:rsidR="007B4A9A" w:rsidRPr="002F11AC" w:rsidRDefault="009237A7" w:rsidP="000911FD">
      <w:pPr>
        <w:adjustRightInd w:val="0"/>
        <w:snapToGrid w:val="0"/>
        <w:ind w:firstLineChars="100" w:firstLine="220"/>
        <w:jc w:val="both"/>
        <w:rPr>
          <w:rFonts w:eastAsiaTheme="minorEastAsia"/>
          <w:color w:val="000000" w:themeColor="text1"/>
          <w:sz w:val="22"/>
          <w:szCs w:val="22"/>
        </w:rPr>
      </w:pPr>
      <w:r w:rsidRPr="002F11AC">
        <w:rPr>
          <w:rFonts w:eastAsiaTheme="minorEastAsia"/>
          <w:color w:val="000000" w:themeColor="text1"/>
          <w:sz w:val="22"/>
          <w:szCs w:val="22"/>
        </w:rPr>
        <w:t xml:space="preserve">We multiply the </w:t>
      </w:r>
      <w:r w:rsidRPr="002F11AC">
        <w:rPr>
          <w:rFonts w:eastAsiaTheme="minorEastAsia" w:hint="eastAsia"/>
          <w:color w:val="000000" w:themeColor="text1"/>
          <w:sz w:val="22"/>
          <w:szCs w:val="22"/>
        </w:rPr>
        <w:t>i</w:t>
      </w:r>
      <w:r w:rsidRPr="002F11AC">
        <w:rPr>
          <w:rFonts w:eastAsiaTheme="minorEastAsia"/>
          <w:color w:val="000000" w:themeColor="text1"/>
          <w:sz w:val="22"/>
          <w:szCs w:val="22"/>
        </w:rPr>
        <w:t xml:space="preserve">ndustry </w:t>
      </w:r>
      <w:r w:rsidRPr="002F11AC">
        <w:rPr>
          <w:rFonts w:eastAsiaTheme="minorEastAsia" w:hint="eastAsia"/>
          <w:color w:val="000000" w:themeColor="text1"/>
          <w:sz w:val="22"/>
          <w:szCs w:val="22"/>
        </w:rPr>
        <w:t>d</w:t>
      </w:r>
      <w:r w:rsidRPr="002F11AC">
        <w:rPr>
          <w:rFonts w:eastAsiaTheme="minorEastAsia"/>
          <w:color w:val="000000" w:themeColor="text1"/>
          <w:sz w:val="22"/>
          <w:szCs w:val="22"/>
        </w:rPr>
        <w:t>ummies</w:t>
      </w:r>
      <w:r w:rsidR="007B4A9A" w:rsidRPr="002F11AC">
        <w:rPr>
          <w:rFonts w:eastAsiaTheme="minorEastAsia"/>
          <w:color w:val="000000" w:themeColor="text1"/>
          <w:sz w:val="22"/>
          <w:szCs w:val="22"/>
        </w:rPr>
        <w:t xml:space="preserve"> by ‘L</w:t>
      </w:r>
      <w:r w:rsidR="00BA46DC" w:rsidRPr="002F11AC">
        <w:rPr>
          <w:rFonts w:eastAsiaTheme="minorEastAsia"/>
          <w:color w:val="000000" w:themeColor="text1"/>
          <w:sz w:val="22"/>
          <w:szCs w:val="22"/>
        </w:rPr>
        <w:t>n</w:t>
      </w:r>
      <w:r w:rsidR="007B4A9A" w:rsidRPr="002F11AC">
        <w:rPr>
          <w:rFonts w:eastAsiaTheme="minorEastAsia"/>
          <w:color w:val="000000" w:themeColor="text1"/>
          <w:sz w:val="22"/>
          <w:szCs w:val="22"/>
        </w:rPr>
        <w:t xml:space="preserve"> </w:t>
      </w:r>
      <w:r w:rsidR="00FF1387" w:rsidRPr="002F11AC">
        <w:rPr>
          <w:rFonts w:eastAsiaTheme="minorEastAsia"/>
          <w:color w:val="000000" w:themeColor="text1"/>
          <w:sz w:val="22"/>
          <w:szCs w:val="22"/>
        </w:rPr>
        <w:t xml:space="preserve">Total </w:t>
      </w:r>
      <w:r w:rsidR="005B0418">
        <w:rPr>
          <w:rFonts w:eastAsiaTheme="minorEastAsia" w:hint="eastAsia"/>
          <w:color w:val="000000" w:themeColor="text1"/>
          <w:sz w:val="22"/>
          <w:szCs w:val="22"/>
        </w:rPr>
        <w:t>Environmental costs</w:t>
      </w:r>
      <w:r w:rsidR="007B4A9A" w:rsidRPr="002F11AC">
        <w:rPr>
          <w:rFonts w:eastAsiaTheme="minorEastAsia"/>
          <w:color w:val="000000" w:themeColor="text1"/>
          <w:sz w:val="22"/>
          <w:szCs w:val="22"/>
          <w:vertAlign w:val="subscript"/>
        </w:rPr>
        <w:t>it-1(it-2)</w:t>
      </w:r>
      <w:r w:rsidR="00BA1B96">
        <w:rPr>
          <w:rFonts w:eastAsiaTheme="minorEastAsia"/>
          <w:color w:val="000000" w:themeColor="text1"/>
          <w:sz w:val="22"/>
          <w:szCs w:val="22"/>
        </w:rPr>
        <w:t>’ to investigate industr</w:t>
      </w:r>
      <w:r w:rsidR="00BA1B96">
        <w:rPr>
          <w:rFonts w:eastAsiaTheme="minorEastAsia" w:hint="eastAsia"/>
          <w:color w:val="000000" w:themeColor="text1"/>
          <w:sz w:val="22"/>
          <w:szCs w:val="22"/>
        </w:rPr>
        <w:t>y wide variations</w:t>
      </w:r>
      <w:r w:rsidR="007B4A9A" w:rsidRPr="002F11AC">
        <w:rPr>
          <w:rFonts w:eastAsiaTheme="minorEastAsia"/>
          <w:color w:val="000000" w:themeColor="text1"/>
          <w:sz w:val="22"/>
          <w:szCs w:val="22"/>
        </w:rPr>
        <w:t>.</w:t>
      </w:r>
      <w:r w:rsidR="00BA46DC" w:rsidRPr="002F11AC">
        <w:rPr>
          <w:rFonts w:eastAsiaTheme="minorEastAsia"/>
          <w:color w:val="000000" w:themeColor="text1"/>
          <w:sz w:val="22"/>
          <w:szCs w:val="22"/>
        </w:rPr>
        <w:t xml:space="preserve"> </w:t>
      </w:r>
      <w:r w:rsidR="00BB5F3B" w:rsidRPr="002F11AC">
        <w:rPr>
          <w:rFonts w:eastAsiaTheme="minorEastAsia"/>
          <w:color w:val="000000" w:themeColor="text1"/>
          <w:sz w:val="22"/>
          <w:szCs w:val="22"/>
        </w:rPr>
        <w:t xml:space="preserve">Industry </w:t>
      </w:r>
      <w:r w:rsidR="007A4832" w:rsidRPr="002F11AC">
        <w:rPr>
          <w:rFonts w:eastAsiaTheme="minorEastAsia"/>
          <w:color w:val="000000" w:themeColor="text1"/>
          <w:sz w:val="22"/>
          <w:szCs w:val="22"/>
        </w:rPr>
        <w:t>d</w:t>
      </w:r>
      <w:r w:rsidR="00BB5F3B" w:rsidRPr="002F11AC">
        <w:rPr>
          <w:rFonts w:eastAsiaTheme="minorEastAsia"/>
          <w:color w:val="000000" w:themeColor="text1"/>
          <w:sz w:val="22"/>
          <w:szCs w:val="22"/>
        </w:rPr>
        <w:t>umm</w:t>
      </w:r>
      <w:r w:rsidR="007A4832" w:rsidRPr="002F11AC">
        <w:rPr>
          <w:rFonts w:eastAsiaTheme="minorEastAsia"/>
          <w:color w:val="000000" w:themeColor="text1"/>
          <w:sz w:val="22"/>
          <w:szCs w:val="22"/>
        </w:rPr>
        <w:t xml:space="preserve">ies are </w:t>
      </w:r>
      <w:r w:rsidR="0043205A" w:rsidRPr="002F11AC">
        <w:rPr>
          <w:rFonts w:eastAsiaTheme="minorEastAsia" w:hint="eastAsia"/>
          <w:color w:val="000000" w:themeColor="text1"/>
          <w:sz w:val="22"/>
          <w:szCs w:val="22"/>
        </w:rPr>
        <w:t>comprised</w:t>
      </w:r>
      <w:r w:rsidR="0043205A" w:rsidRPr="002F11AC">
        <w:rPr>
          <w:rFonts w:eastAsiaTheme="minorEastAsia"/>
          <w:color w:val="000000" w:themeColor="text1"/>
          <w:sz w:val="22"/>
          <w:szCs w:val="22"/>
        </w:rPr>
        <w:t xml:space="preserve"> </w:t>
      </w:r>
      <w:r w:rsidR="007A4832" w:rsidRPr="002F11AC">
        <w:rPr>
          <w:rFonts w:eastAsiaTheme="minorEastAsia"/>
          <w:color w:val="000000" w:themeColor="text1"/>
          <w:sz w:val="22"/>
          <w:szCs w:val="22"/>
        </w:rPr>
        <w:t>of</w:t>
      </w:r>
      <w:r w:rsidR="00BA46DC" w:rsidRPr="002F11AC">
        <w:rPr>
          <w:rFonts w:eastAsiaTheme="minorEastAsia"/>
          <w:color w:val="000000" w:themeColor="text1"/>
          <w:sz w:val="22"/>
          <w:szCs w:val="22"/>
        </w:rPr>
        <w:t xml:space="preserve"> Bank, Securities, Real Estate, and Insurance</w:t>
      </w:r>
      <w:r w:rsidR="00324939" w:rsidRPr="002F11AC">
        <w:rPr>
          <w:rFonts w:eastAsiaTheme="minorEastAsia" w:hint="eastAsia"/>
          <w:color w:val="000000" w:themeColor="text1"/>
          <w:sz w:val="22"/>
          <w:szCs w:val="22"/>
        </w:rPr>
        <w:t xml:space="preserve"> </w:t>
      </w:r>
      <w:r w:rsidR="00D51B1C" w:rsidRPr="002F11AC">
        <w:rPr>
          <w:rFonts w:eastAsiaTheme="minorEastAsia" w:hint="eastAsia"/>
          <w:color w:val="000000" w:themeColor="text1"/>
          <w:sz w:val="22"/>
          <w:szCs w:val="22"/>
        </w:rPr>
        <w:t>dumm</w:t>
      </w:r>
      <w:r w:rsidR="003D7C63">
        <w:rPr>
          <w:rFonts w:eastAsiaTheme="minorEastAsia" w:hint="eastAsia"/>
          <w:color w:val="000000" w:themeColor="text1"/>
          <w:sz w:val="22"/>
          <w:szCs w:val="22"/>
        </w:rPr>
        <w:t>ies</w:t>
      </w:r>
      <w:r w:rsidR="00BA46DC" w:rsidRPr="002F11AC">
        <w:rPr>
          <w:rFonts w:eastAsiaTheme="minorEastAsia"/>
          <w:color w:val="000000" w:themeColor="text1"/>
          <w:sz w:val="22"/>
          <w:szCs w:val="22"/>
        </w:rPr>
        <w:t>.</w:t>
      </w:r>
    </w:p>
    <w:p w:rsidR="00990311" w:rsidRPr="002F11AC" w:rsidRDefault="00990311" w:rsidP="000911FD">
      <w:pPr>
        <w:rPr>
          <w:sz w:val="22"/>
          <w:szCs w:val="22"/>
        </w:rPr>
      </w:pPr>
    </w:p>
    <w:p w:rsidR="0077046C" w:rsidRPr="002F11AC" w:rsidRDefault="0077046C" w:rsidP="000911FD">
      <w:pPr>
        <w:jc w:val="both"/>
        <w:rPr>
          <w:b/>
          <w:bCs/>
          <w:color w:val="000000" w:themeColor="text1"/>
          <w:sz w:val="22"/>
          <w:szCs w:val="22"/>
        </w:rPr>
      </w:pPr>
      <w:r w:rsidRPr="002F11AC">
        <w:rPr>
          <w:b/>
          <w:bCs/>
          <w:color w:val="000000" w:themeColor="text1"/>
          <w:sz w:val="22"/>
          <w:szCs w:val="22"/>
        </w:rPr>
        <w:t>4. Empirical Results</w:t>
      </w:r>
    </w:p>
    <w:p w:rsidR="0077046C" w:rsidRPr="002F11AC" w:rsidRDefault="0077046C" w:rsidP="000911FD">
      <w:pPr>
        <w:jc w:val="both"/>
        <w:rPr>
          <w:b/>
          <w:bCs/>
          <w:color w:val="000000" w:themeColor="text1"/>
          <w:sz w:val="22"/>
          <w:szCs w:val="22"/>
        </w:rPr>
      </w:pPr>
      <w:r w:rsidRPr="002F11AC">
        <w:rPr>
          <w:b/>
          <w:bCs/>
          <w:color w:val="000000" w:themeColor="text1"/>
          <w:sz w:val="22"/>
          <w:szCs w:val="22"/>
        </w:rPr>
        <w:t>4.1 Summary Statistics</w:t>
      </w:r>
    </w:p>
    <w:p w:rsidR="002A52B1" w:rsidRPr="002F11AC" w:rsidRDefault="0077046C" w:rsidP="000911FD">
      <w:pPr>
        <w:ind w:firstLineChars="100" w:firstLine="220"/>
        <w:jc w:val="both"/>
        <w:rPr>
          <w:bCs/>
          <w:color w:val="000000" w:themeColor="text1"/>
          <w:sz w:val="22"/>
          <w:szCs w:val="22"/>
        </w:rPr>
      </w:pPr>
      <w:r w:rsidRPr="002F11AC">
        <w:rPr>
          <w:bCs/>
          <w:color w:val="000000" w:themeColor="text1"/>
          <w:sz w:val="22"/>
          <w:szCs w:val="22"/>
        </w:rPr>
        <w:t xml:space="preserve">Panel </w:t>
      </w:r>
      <w:proofErr w:type="gramStart"/>
      <w:r w:rsidRPr="002F11AC">
        <w:rPr>
          <w:bCs/>
          <w:color w:val="000000" w:themeColor="text1"/>
          <w:sz w:val="22"/>
          <w:szCs w:val="22"/>
        </w:rPr>
        <w:t>A</w:t>
      </w:r>
      <w:proofErr w:type="gramEnd"/>
      <w:r w:rsidRPr="002F11AC">
        <w:rPr>
          <w:bCs/>
          <w:color w:val="000000" w:themeColor="text1"/>
          <w:sz w:val="22"/>
          <w:szCs w:val="22"/>
        </w:rPr>
        <w:t xml:space="preserve"> of Table 1 reports summary statistics for the variables used in this study. The variables include total assets, </w:t>
      </w:r>
      <w:r w:rsidR="005B7540" w:rsidRPr="002F11AC">
        <w:rPr>
          <w:bCs/>
          <w:color w:val="000000" w:themeColor="text1"/>
          <w:sz w:val="22"/>
          <w:szCs w:val="22"/>
        </w:rPr>
        <w:t>revenues</w:t>
      </w:r>
      <w:r w:rsidRPr="002F11AC">
        <w:rPr>
          <w:bCs/>
          <w:color w:val="000000" w:themeColor="text1"/>
          <w:sz w:val="22"/>
          <w:szCs w:val="22"/>
        </w:rPr>
        <w:t xml:space="preserve">, </w:t>
      </w:r>
      <w:r w:rsidR="005B7540" w:rsidRPr="002F11AC">
        <w:rPr>
          <w:bCs/>
          <w:color w:val="000000" w:themeColor="text1"/>
          <w:sz w:val="22"/>
          <w:szCs w:val="22"/>
        </w:rPr>
        <w:t xml:space="preserve">ROA, </w:t>
      </w:r>
      <w:r w:rsidR="00DE207F">
        <w:rPr>
          <w:bCs/>
          <w:color w:val="000000" w:themeColor="text1"/>
          <w:sz w:val="22"/>
          <w:szCs w:val="22"/>
        </w:rPr>
        <w:t>EBIT</w:t>
      </w:r>
      <w:r w:rsidRPr="002F11AC">
        <w:rPr>
          <w:bCs/>
          <w:color w:val="000000" w:themeColor="text1"/>
          <w:sz w:val="22"/>
          <w:szCs w:val="22"/>
        </w:rPr>
        <w:t xml:space="preserve">, </w:t>
      </w:r>
      <w:r w:rsidR="005B7540" w:rsidRPr="002F11AC">
        <w:rPr>
          <w:bCs/>
          <w:color w:val="000000" w:themeColor="text1"/>
          <w:sz w:val="22"/>
          <w:szCs w:val="22"/>
        </w:rPr>
        <w:t>net income</w:t>
      </w:r>
      <w:r w:rsidRPr="002F11AC">
        <w:rPr>
          <w:bCs/>
          <w:color w:val="000000" w:themeColor="text1"/>
          <w:sz w:val="22"/>
          <w:szCs w:val="22"/>
        </w:rPr>
        <w:t xml:space="preserve">, </w:t>
      </w:r>
      <w:r w:rsidR="00FF1387" w:rsidRPr="002F11AC">
        <w:rPr>
          <w:bCs/>
          <w:color w:val="000000" w:themeColor="text1"/>
          <w:sz w:val="22"/>
          <w:szCs w:val="22"/>
        </w:rPr>
        <w:t xml:space="preserve">total </w:t>
      </w:r>
      <w:r w:rsidR="005B0418">
        <w:rPr>
          <w:bCs/>
          <w:color w:val="000000" w:themeColor="text1"/>
          <w:sz w:val="22"/>
          <w:szCs w:val="22"/>
        </w:rPr>
        <w:t>environmental costs</w:t>
      </w:r>
      <w:r w:rsidRPr="002F11AC">
        <w:rPr>
          <w:bCs/>
          <w:color w:val="000000" w:themeColor="text1"/>
          <w:sz w:val="22"/>
          <w:szCs w:val="22"/>
        </w:rPr>
        <w:t xml:space="preserve">, </w:t>
      </w:r>
      <w:r w:rsidR="00FF1387" w:rsidRPr="002F11AC">
        <w:rPr>
          <w:bCs/>
          <w:color w:val="000000" w:themeColor="text1"/>
          <w:sz w:val="22"/>
          <w:szCs w:val="22"/>
        </w:rPr>
        <w:t xml:space="preserve">total direct </w:t>
      </w:r>
      <w:r w:rsidR="005B0418">
        <w:rPr>
          <w:bCs/>
          <w:color w:val="000000" w:themeColor="text1"/>
          <w:sz w:val="22"/>
          <w:szCs w:val="22"/>
        </w:rPr>
        <w:t>environmental costs</w:t>
      </w:r>
      <w:r w:rsidR="005B7540" w:rsidRPr="002F11AC">
        <w:rPr>
          <w:bCs/>
          <w:color w:val="000000" w:themeColor="text1"/>
          <w:sz w:val="22"/>
          <w:szCs w:val="22"/>
        </w:rPr>
        <w:t xml:space="preserve">, </w:t>
      </w:r>
      <w:r w:rsidR="00FF1387" w:rsidRPr="002F11AC">
        <w:rPr>
          <w:bCs/>
          <w:color w:val="000000" w:themeColor="text1"/>
          <w:sz w:val="22"/>
          <w:szCs w:val="22"/>
        </w:rPr>
        <w:t xml:space="preserve">total indirect </w:t>
      </w:r>
      <w:r w:rsidR="005B0418">
        <w:rPr>
          <w:bCs/>
          <w:color w:val="000000" w:themeColor="text1"/>
          <w:sz w:val="22"/>
          <w:szCs w:val="22"/>
        </w:rPr>
        <w:t>environmental costs</w:t>
      </w:r>
      <w:r w:rsidR="005B7540" w:rsidRPr="002F11AC">
        <w:rPr>
          <w:bCs/>
          <w:color w:val="000000" w:themeColor="text1"/>
          <w:sz w:val="22"/>
          <w:szCs w:val="22"/>
        </w:rPr>
        <w:t>, operating expenses</w:t>
      </w:r>
      <w:r w:rsidRPr="002F11AC">
        <w:rPr>
          <w:bCs/>
          <w:color w:val="000000" w:themeColor="text1"/>
          <w:sz w:val="22"/>
          <w:szCs w:val="22"/>
        </w:rPr>
        <w:t xml:space="preserve">, market to book, stock return volatility, </w:t>
      </w:r>
      <w:r w:rsidR="005B7540" w:rsidRPr="002F11AC">
        <w:rPr>
          <w:bCs/>
          <w:color w:val="000000" w:themeColor="text1"/>
          <w:sz w:val="22"/>
          <w:szCs w:val="22"/>
        </w:rPr>
        <w:t>capital to assets</w:t>
      </w:r>
      <w:r w:rsidRPr="002F11AC">
        <w:rPr>
          <w:bCs/>
          <w:color w:val="000000" w:themeColor="text1"/>
          <w:sz w:val="22"/>
          <w:szCs w:val="22"/>
        </w:rPr>
        <w:t>,</w:t>
      </w:r>
      <w:r w:rsidR="005B7540" w:rsidRPr="002F11AC">
        <w:rPr>
          <w:bCs/>
          <w:color w:val="000000" w:themeColor="text1"/>
          <w:sz w:val="22"/>
          <w:szCs w:val="22"/>
        </w:rPr>
        <w:t xml:space="preserve"> expenses to revenues,</w:t>
      </w:r>
      <w:r w:rsidRPr="002F11AC">
        <w:rPr>
          <w:bCs/>
          <w:color w:val="000000" w:themeColor="text1"/>
          <w:sz w:val="22"/>
          <w:szCs w:val="22"/>
        </w:rPr>
        <w:t xml:space="preserve"> and </w:t>
      </w:r>
      <w:r w:rsidR="005B7540" w:rsidRPr="002F11AC">
        <w:rPr>
          <w:bCs/>
          <w:color w:val="000000" w:themeColor="text1"/>
          <w:sz w:val="22"/>
          <w:szCs w:val="22"/>
        </w:rPr>
        <w:t>asset growth rate</w:t>
      </w:r>
      <w:r w:rsidRPr="002F11AC">
        <w:rPr>
          <w:bCs/>
          <w:color w:val="000000" w:themeColor="text1"/>
          <w:sz w:val="22"/>
          <w:szCs w:val="22"/>
        </w:rPr>
        <w:t>. The sample</w:t>
      </w:r>
      <w:r w:rsidR="0043205A" w:rsidRPr="002F11AC">
        <w:rPr>
          <w:rFonts w:hint="eastAsia"/>
          <w:bCs/>
          <w:color w:val="000000" w:themeColor="text1"/>
          <w:sz w:val="22"/>
          <w:szCs w:val="22"/>
        </w:rPr>
        <w:t xml:space="preserve"> is</w:t>
      </w:r>
      <w:r w:rsidRPr="002F11AC">
        <w:rPr>
          <w:bCs/>
          <w:color w:val="000000" w:themeColor="text1"/>
          <w:sz w:val="22"/>
          <w:szCs w:val="22"/>
        </w:rPr>
        <w:t xml:space="preserve"> </w:t>
      </w:r>
      <w:r w:rsidR="0043205A" w:rsidRPr="002F11AC">
        <w:rPr>
          <w:rFonts w:hint="eastAsia"/>
          <w:bCs/>
          <w:color w:val="000000" w:themeColor="text1"/>
          <w:sz w:val="22"/>
          <w:szCs w:val="22"/>
        </w:rPr>
        <w:t>comprised</w:t>
      </w:r>
      <w:r w:rsidR="0043205A" w:rsidRPr="002F11AC">
        <w:rPr>
          <w:bCs/>
          <w:color w:val="000000" w:themeColor="text1"/>
          <w:sz w:val="22"/>
          <w:szCs w:val="22"/>
        </w:rPr>
        <w:t xml:space="preserve"> </w:t>
      </w:r>
      <w:r w:rsidRPr="002F11AC">
        <w:rPr>
          <w:bCs/>
          <w:color w:val="000000" w:themeColor="text1"/>
          <w:sz w:val="22"/>
          <w:szCs w:val="22"/>
        </w:rPr>
        <w:t xml:space="preserve">of </w:t>
      </w:r>
      <w:r w:rsidR="0016154A" w:rsidRPr="002F11AC">
        <w:rPr>
          <w:bCs/>
          <w:color w:val="000000" w:themeColor="text1"/>
          <w:sz w:val="22"/>
          <w:szCs w:val="22"/>
        </w:rPr>
        <w:t xml:space="preserve">4,924 </w:t>
      </w:r>
      <w:r w:rsidRPr="002F11AC">
        <w:rPr>
          <w:bCs/>
          <w:color w:val="000000" w:themeColor="text1"/>
          <w:sz w:val="22"/>
          <w:szCs w:val="22"/>
        </w:rPr>
        <w:t xml:space="preserve">firm-year observations for </w:t>
      </w:r>
      <w:r w:rsidR="003E7781" w:rsidRPr="002F11AC">
        <w:rPr>
          <w:bCs/>
          <w:color w:val="000000" w:themeColor="text1"/>
          <w:sz w:val="22"/>
          <w:szCs w:val="22"/>
        </w:rPr>
        <w:t>29</w:t>
      </w:r>
      <w:r w:rsidRPr="002F11AC">
        <w:rPr>
          <w:bCs/>
          <w:color w:val="000000" w:themeColor="text1"/>
          <w:sz w:val="22"/>
          <w:szCs w:val="22"/>
        </w:rPr>
        <w:t xml:space="preserve"> countries</w:t>
      </w:r>
      <w:r w:rsidR="0096220C" w:rsidRPr="002F11AC">
        <w:rPr>
          <w:rFonts w:hint="eastAsia"/>
          <w:bCs/>
          <w:color w:val="000000" w:themeColor="text1"/>
          <w:sz w:val="22"/>
          <w:szCs w:val="22"/>
        </w:rPr>
        <w:t xml:space="preserve"> during the</w:t>
      </w:r>
      <w:r w:rsidR="0096220C" w:rsidRPr="002F11AC">
        <w:rPr>
          <w:bCs/>
          <w:color w:val="000000" w:themeColor="text1"/>
          <w:sz w:val="22"/>
          <w:szCs w:val="22"/>
        </w:rPr>
        <w:t xml:space="preserve"> 2002-2011 </w:t>
      </w:r>
      <w:proofErr w:type="gramStart"/>
      <w:r w:rsidR="0096220C" w:rsidRPr="002F11AC">
        <w:rPr>
          <w:bCs/>
          <w:color w:val="000000" w:themeColor="text1"/>
          <w:sz w:val="22"/>
          <w:szCs w:val="22"/>
        </w:rPr>
        <w:t>period</w:t>
      </w:r>
      <w:proofErr w:type="gramEnd"/>
      <w:r w:rsidRPr="002F11AC">
        <w:rPr>
          <w:bCs/>
          <w:color w:val="000000" w:themeColor="text1"/>
          <w:sz w:val="22"/>
          <w:szCs w:val="22"/>
        </w:rPr>
        <w:t>. The mea</w:t>
      </w:r>
      <w:r w:rsidR="003A3939" w:rsidRPr="002F11AC">
        <w:rPr>
          <w:bCs/>
          <w:color w:val="000000" w:themeColor="text1"/>
          <w:sz w:val="22"/>
          <w:szCs w:val="22"/>
        </w:rPr>
        <w:t>n (median) of total assets is 121.5</w:t>
      </w:r>
      <w:r w:rsidRPr="002F11AC">
        <w:rPr>
          <w:bCs/>
          <w:color w:val="000000" w:themeColor="text1"/>
          <w:sz w:val="22"/>
          <w:szCs w:val="22"/>
        </w:rPr>
        <w:t xml:space="preserve"> (</w:t>
      </w:r>
      <w:r w:rsidR="003A3939" w:rsidRPr="002F11AC">
        <w:rPr>
          <w:bCs/>
          <w:color w:val="000000" w:themeColor="text1"/>
          <w:sz w:val="22"/>
          <w:szCs w:val="22"/>
        </w:rPr>
        <w:t>17.8</w:t>
      </w:r>
      <w:r w:rsidRPr="002F11AC">
        <w:rPr>
          <w:bCs/>
          <w:color w:val="000000" w:themeColor="text1"/>
          <w:sz w:val="22"/>
          <w:szCs w:val="22"/>
        </w:rPr>
        <w:t xml:space="preserve">) billion U.S. dollars, while the mean (median) of </w:t>
      </w:r>
      <w:r w:rsidR="003A3939" w:rsidRPr="002F11AC">
        <w:rPr>
          <w:bCs/>
          <w:color w:val="000000" w:themeColor="text1"/>
          <w:sz w:val="22"/>
          <w:szCs w:val="22"/>
        </w:rPr>
        <w:t>revenues</w:t>
      </w:r>
      <w:r w:rsidRPr="002F11AC">
        <w:rPr>
          <w:bCs/>
          <w:color w:val="000000" w:themeColor="text1"/>
          <w:sz w:val="22"/>
          <w:szCs w:val="22"/>
        </w:rPr>
        <w:t xml:space="preserve"> is 9.</w:t>
      </w:r>
      <w:r w:rsidR="003A3939" w:rsidRPr="002F11AC">
        <w:rPr>
          <w:bCs/>
          <w:color w:val="000000" w:themeColor="text1"/>
          <w:sz w:val="22"/>
          <w:szCs w:val="22"/>
        </w:rPr>
        <w:t>4</w:t>
      </w:r>
      <w:r w:rsidRPr="002F11AC">
        <w:rPr>
          <w:bCs/>
          <w:color w:val="000000" w:themeColor="text1"/>
          <w:sz w:val="22"/>
          <w:szCs w:val="22"/>
        </w:rPr>
        <w:t xml:space="preserve"> (</w:t>
      </w:r>
      <w:r w:rsidR="003A3939" w:rsidRPr="002F11AC">
        <w:rPr>
          <w:bCs/>
          <w:color w:val="000000" w:themeColor="text1"/>
          <w:sz w:val="22"/>
          <w:szCs w:val="22"/>
        </w:rPr>
        <w:t>2.0</w:t>
      </w:r>
      <w:r w:rsidRPr="002F11AC">
        <w:rPr>
          <w:bCs/>
          <w:color w:val="000000" w:themeColor="text1"/>
          <w:sz w:val="22"/>
          <w:szCs w:val="22"/>
        </w:rPr>
        <w:t xml:space="preserve">) billion U.S. dollars. Table 1 also provides information on </w:t>
      </w:r>
      <w:r w:rsidR="003A3939" w:rsidRPr="002F11AC">
        <w:rPr>
          <w:bCs/>
          <w:color w:val="000000" w:themeColor="text1"/>
          <w:sz w:val="22"/>
          <w:szCs w:val="22"/>
        </w:rPr>
        <w:t>environmental cost</w:t>
      </w:r>
      <w:r w:rsidR="00CA0921" w:rsidRPr="002F11AC">
        <w:rPr>
          <w:rFonts w:hint="eastAsia"/>
          <w:bCs/>
          <w:color w:val="000000" w:themeColor="text1"/>
          <w:sz w:val="22"/>
          <w:szCs w:val="22"/>
        </w:rPr>
        <w:t>s</w:t>
      </w:r>
      <w:r w:rsidRPr="002F11AC">
        <w:rPr>
          <w:bCs/>
          <w:color w:val="000000" w:themeColor="text1"/>
          <w:sz w:val="22"/>
          <w:szCs w:val="22"/>
        </w:rPr>
        <w:t xml:space="preserve">. The mean (median) of </w:t>
      </w:r>
      <w:r w:rsidR="00FF1387" w:rsidRPr="002F11AC">
        <w:rPr>
          <w:bCs/>
          <w:color w:val="000000" w:themeColor="text1"/>
          <w:sz w:val="22"/>
          <w:szCs w:val="22"/>
        </w:rPr>
        <w:t xml:space="preserve">total </w:t>
      </w:r>
      <w:r w:rsidR="005B0418">
        <w:rPr>
          <w:bCs/>
          <w:color w:val="000000" w:themeColor="text1"/>
          <w:sz w:val="22"/>
          <w:szCs w:val="22"/>
        </w:rPr>
        <w:t>environmental costs</w:t>
      </w:r>
      <w:r w:rsidR="003A3939" w:rsidRPr="002F11AC">
        <w:rPr>
          <w:bCs/>
          <w:color w:val="000000" w:themeColor="text1"/>
          <w:sz w:val="22"/>
          <w:szCs w:val="22"/>
        </w:rPr>
        <w:t xml:space="preserve"> is 63.7</w:t>
      </w:r>
      <w:r w:rsidRPr="002F11AC">
        <w:rPr>
          <w:bCs/>
          <w:color w:val="000000" w:themeColor="text1"/>
          <w:sz w:val="22"/>
          <w:szCs w:val="22"/>
        </w:rPr>
        <w:t xml:space="preserve"> (</w:t>
      </w:r>
      <w:r w:rsidR="003A3939" w:rsidRPr="002F11AC">
        <w:rPr>
          <w:bCs/>
          <w:color w:val="000000" w:themeColor="text1"/>
          <w:sz w:val="22"/>
          <w:szCs w:val="22"/>
        </w:rPr>
        <w:t>25.4</w:t>
      </w:r>
      <w:r w:rsidRPr="002F11AC">
        <w:rPr>
          <w:bCs/>
          <w:color w:val="000000" w:themeColor="text1"/>
          <w:sz w:val="22"/>
          <w:szCs w:val="22"/>
        </w:rPr>
        <w:t>) million U.S. dollars</w:t>
      </w:r>
      <w:r w:rsidR="003A3939" w:rsidRPr="002F11AC">
        <w:rPr>
          <w:bCs/>
          <w:color w:val="000000" w:themeColor="text1"/>
          <w:sz w:val="22"/>
          <w:szCs w:val="22"/>
        </w:rPr>
        <w:t xml:space="preserve">. The mean (median) of </w:t>
      </w:r>
      <w:r w:rsidR="00FF1387" w:rsidRPr="002F11AC">
        <w:rPr>
          <w:bCs/>
          <w:color w:val="000000" w:themeColor="text1"/>
          <w:sz w:val="22"/>
          <w:szCs w:val="22"/>
        </w:rPr>
        <w:t xml:space="preserve">total direct </w:t>
      </w:r>
      <w:r w:rsidR="005B0418">
        <w:rPr>
          <w:bCs/>
          <w:color w:val="000000" w:themeColor="text1"/>
          <w:sz w:val="22"/>
          <w:szCs w:val="22"/>
        </w:rPr>
        <w:t>environmental costs</w:t>
      </w:r>
      <w:r w:rsidR="003A3939" w:rsidRPr="002F11AC">
        <w:rPr>
          <w:bCs/>
          <w:color w:val="000000" w:themeColor="text1"/>
          <w:sz w:val="22"/>
          <w:szCs w:val="22"/>
        </w:rPr>
        <w:t xml:space="preserve"> is </w:t>
      </w:r>
      <w:r w:rsidR="006366C7" w:rsidRPr="002F11AC">
        <w:rPr>
          <w:bCs/>
          <w:color w:val="000000" w:themeColor="text1"/>
          <w:sz w:val="22"/>
          <w:szCs w:val="22"/>
        </w:rPr>
        <w:t xml:space="preserve">16.4 (0.8) million U.S. dollars and </w:t>
      </w:r>
      <w:r w:rsidR="00FF1387" w:rsidRPr="002F11AC">
        <w:rPr>
          <w:bCs/>
          <w:color w:val="000000" w:themeColor="text1"/>
          <w:sz w:val="22"/>
          <w:szCs w:val="22"/>
        </w:rPr>
        <w:t xml:space="preserve">total indirect </w:t>
      </w:r>
      <w:r w:rsidR="005B0418">
        <w:rPr>
          <w:bCs/>
          <w:color w:val="000000" w:themeColor="text1"/>
          <w:sz w:val="22"/>
          <w:szCs w:val="22"/>
        </w:rPr>
        <w:t>environmental costs</w:t>
      </w:r>
      <w:r w:rsidR="006366C7" w:rsidRPr="002F11AC">
        <w:rPr>
          <w:bCs/>
          <w:color w:val="000000" w:themeColor="text1"/>
          <w:sz w:val="22"/>
          <w:szCs w:val="22"/>
        </w:rPr>
        <w:t xml:space="preserve"> is 55.1 (23.4) million U.S. dollars.</w:t>
      </w:r>
      <w:r w:rsidR="00EE2C87" w:rsidRPr="002F11AC">
        <w:rPr>
          <w:bCs/>
          <w:color w:val="000000" w:themeColor="text1"/>
          <w:sz w:val="22"/>
          <w:szCs w:val="22"/>
        </w:rPr>
        <w:t xml:space="preserve"> In </w:t>
      </w:r>
      <w:r w:rsidR="0099436D">
        <w:rPr>
          <w:rFonts w:hint="eastAsia"/>
          <w:bCs/>
          <w:color w:val="000000" w:themeColor="text1"/>
          <w:sz w:val="22"/>
          <w:szCs w:val="22"/>
        </w:rPr>
        <w:t xml:space="preserve">the </w:t>
      </w:r>
      <w:r w:rsidR="00C35297" w:rsidRPr="002F11AC">
        <w:rPr>
          <w:bCs/>
          <w:color w:val="000000" w:themeColor="text1"/>
          <w:sz w:val="22"/>
          <w:szCs w:val="22"/>
        </w:rPr>
        <w:t>financial services industries</w:t>
      </w:r>
      <w:r w:rsidR="00EE2C87" w:rsidRPr="002F11AC">
        <w:rPr>
          <w:bCs/>
          <w:color w:val="000000" w:themeColor="text1"/>
          <w:sz w:val="22"/>
          <w:szCs w:val="22"/>
        </w:rPr>
        <w:t xml:space="preserve">, </w:t>
      </w:r>
      <w:r w:rsidR="00FF1387" w:rsidRPr="002F11AC">
        <w:rPr>
          <w:bCs/>
          <w:color w:val="000000" w:themeColor="text1"/>
          <w:sz w:val="22"/>
          <w:szCs w:val="22"/>
        </w:rPr>
        <w:t xml:space="preserve">total indirect </w:t>
      </w:r>
      <w:r w:rsidR="005B0418">
        <w:rPr>
          <w:bCs/>
          <w:color w:val="000000" w:themeColor="text1"/>
          <w:sz w:val="22"/>
          <w:szCs w:val="22"/>
        </w:rPr>
        <w:t>environmental costs</w:t>
      </w:r>
      <w:r w:rsidR="00387604" w:rsidRPr="002F11AC">
        <w:rPr>
          <w:bCs/>
          <w:color w:val="000000" w:themeColor="text1"/>
          <w:sz w:val="22"/>
          <w:szCs w:val="22"/>
        </w:rPr>
        <w:t xml:space="preserve"> account</w:t>
      </w:r>
      <w:r w:rsidR="00140F14" w:rsidRPr="002F11AC">
        <w:rPr>
          <w:bCs/>
          <w:color w:val="000000" w:themeColor="text1"/>
          <w:sz w:val="22"/>
          <w:szCs w:val="22"/>
        </w:rPr>
        <w:t xml:space="preserve"> for most of </w:t>
      </w:r>
      <w:r w:rsidR="00FF1387" w:rsidRPr="002F11AC">
        <w:rPr>
          <w:bCs/>
          <w:color w:val="000000" w:themeColor="text1"/>
          <w:sz w:val="22"/>
          <w:szCs w:val="22"/>
        </w:rPr>
        <w:t xml:space="preserve">total </w:t>
      </w:r>
      <w:r w:rsidR="005B0418">
        <w:rPr>
          <w:bCs/>
          <w:color w:val="000000" w:themeColor="text1"/>
          <w:sz w:val="22"/>
          <w:szCs w:val="22"/>
        </w:rPr>
        <w:t>environmental costs</w:t>
      </w:r>
      <w:r w:rsidR="00140F14" w:rsidRPr="002F11AC">
        <w:rPr>
          <w:bCs/>
          <w:color w:val="000000" w:themeColor="text1"/>
          <w:sz w:val="22"/>
          <w:szCs w:val="22"/>
        </w:rPr>
        <w:t>.</w:t>
      </w:r>
    </w:p>
    <w:p w:rsidR="0077046C" w:rsidRPr="002F11AC" w:rsidRDefault="0077046C" w:rsidP="000911FD">
      <w:pPr>
        <w:ind w:firstLineChars="100" w:firstLine="220"/>
        <w:jc w:val="both"/>
        <w:rPr>
          <w:bCs/>
          <w:sz w:val="22"/>
          <w:szCs w:val="22"/>
        </w:rPr>
      </w:pPr>
      <w:r w:rsidRPr="002F11AC">
        <w:rPr>
          <w:bCs/>
          <w:sz w:val="22"/>
          <w:szCs w:val="22"/>
        </w:rPr>
        <w:t xml:space="preserve">Panel B of Table 1 shows summary statistics by firms in different regions. The median values of firm size scaled by total assets in </w:t>
      </w:r>
      <w:r w:rsidR="00A47A59">
        <w:rPr>
          <w:bCs/>
          <w:sz w:val="22"/>
          <w:szCs w:val="22"/>
        </w:rPr>
        <w:t>Asia Pacific</w:t>
      </w:r>
      <w:r w:rsidRPr="002F11AC">
        <w:rPr>
          <w:bCs/>
          <w:sz w:val="22"/>
          <w:szCs w:val="22"/>
        </w:rPr>
        <w:t xml:space="preserve"> and European countries are </w:t>
      </w:r>
      <w:r w:rsidR="002A52B1" w:rsidRPr="002F11AC">
        <w:rPr>
          <w:bCs/>
          <w:sz w:val="22"/>
          <w:szCs w:val="22"/>
        </w:rPr>
        <w:t>15.9</w:t>
      </w:r>
      <w:r w:rsidRPr="002F11AC">
        <w:rPr>
          <w:bCs/>
          <w:sz w:val="22"/>
          <w:szCs w:val="22"/>
        </w:rPr>
        <w:t xml:space="preserve"> and </w:t>
      </w:r>
      <w:r w:rsidR="002A52B1" w:rsidRPr="002F11AC">
        <w:rPr>
          <w:bCs/>
          <w:sz w:val="22"/>
          <w:szCs w:val="22"/>
        </w:rPr>
        <w:t>17.3</w:t>
      </w:r>
      <w:r w:rsidRPr="002F11AC">
        <w:rPr>
          <w:bCs/>
          <w:sz w:val="22"/>
          <w:szCs w:val="22"/>
        </w:rPr>
        <w:t xml:space="preserve"> billion U.S. dollars which </w:t>
      </w:r>
      <w:r w:rsidR="00F04B78" w:rsidRPr="002F11AC">
        <w:rPr>
          <w:rFonts w:hint="eastAsia"/>
          <w:bCs/>
          <w:sz w:val="22"/>
          <w:szCs w:val="22"/>
        </w:rPr>
        <w:t>is</w:t>
      </w:r>
      <w:r w:rsidR="00F04B78" w:rsidRPr="002F11AC">
        <w:rPr>
          <w:bCs/>
          <w:sz w:val="22"/>
          <w:szCs w:val="22"/>
        </w:rPr>
        <w:t xml:space="preserve"> </w:t>
      </w:r>
      <w:r w:rsidRPr="002F11AC">
        <w:rPr>
          <w:bCs/>
          <w:sz w:val="22"/>
          <w:szCs w:val="22"/>
        </w:rPr>
        <w:t xml:space="preserve">similar, while the median of total assets for the U.S. firms is </w:t>
      </w:r>
      <w:r w:rsidR="002A52B1" w:rsidRPr="002F11AC">
        <w:rPr>
          <w:bCs/>
          <w:sz w:val="22"/>
          <w:szCs w:val="22"/>
        </w:rPr>
        <w:t>22.5</w:t>
      </w:r>
      <w:r w:rsidRPr="002F11AC">
        <w:rPr>
          <w:bCs/>
          <w:sz w:val="22"/>
          <w:szCs w:val="22"/>
        </w:rPr>
        <w:t xml:space="preserve"> billion U.S. dollars which are </w:t>
      </w:r>
      <w:r w:rsidR="002A52B1" w:rsidRPr="002F11AC">
        <w:rPr>
          <w:bCs/>
          <w:sz w:val="22"/>
          <w:szCs w:val="22"/>
        </w:rPr>
        <w:t xml:space="preserve">much larger than other regions. </w:t>
      </w:r>
      <w:r w:rsidRPr="002F11AC">
        <w:rPr>
          <w:bCs/>
          <w:sz w:val="22"/>
          <w:szCs w:val="22"/>
        </w:rPr>
        <w:t xml:space="preserve">Profitability and </w:t>
      </w:r>
      <w:r w:rsidR="005B0418">
        <w:rPr>
          <w:bCs/>
          <w:sz w:val="22"/>
          <w:szCs w:val="22"/>
        </w:rPr>
        <w:t>environmental costs</w:t>
      </w:r>
      <w:r w:rsidRPr="002F11AC">
        <w:rPr>
          <w:bCs/>
          <w:sz w:val="22"/>
          <w:szCs w:val="22"/>
        </w:rPr>
        <w:t>, however, show</w:t>
      </w:r>
      <w:r w:rsidR="00F04B78" w:rsidRPr="002F11AC">
        <w:rPr>
          <w:rFonts w:hint="eastAsia"/>
          <w:bCs/>
          <w:sz w:val="22"/>
          <w:szCs w:val="22"/>
        </w:rPr>
        <w:t xml:space="preserve"> the</w:t>
      </w:r>
      <w:r w:rsidRPr="002F11AC">
        <w:rPr>
          <w:bCs/>
          <w:sz w:val="22"/>
          <w:szCs w:val="22"/>
        </w:rPr>
        <w:t xml:space="preserve"> variations by region</w:t>
      </w:r>
      <w:r w:rsidR="00F04B78" w:rsidRPr="002F11AC">
        <w:rPr>
          <w:rFonts w:hint="eastAsia"/>
          <w:bCs/>
          <w:sz w:val="22"/>
          <w:szCs w:val="22"/>
        </w:rPr>
        <w:t>s</w:t>
      </w:r>
      <w:r w:rsidRPr="002F11AC">
        <w:rPr>
          <w:bCs/>
          <w:sz w:val="22"/>
          <w:szCs w:val="22"/>
        </w:rPr>
        <w:t xml:space="preserve">. North American firms show </w:t>
      </w:r>
      <w:r w:rsidR="009623D6" w:rsidRPr="002F11AC">
        <w:rPr>
          <w:bCs/>
          <w:sz w:val="22"/>
          <w:szCs w:val="22"/>
        </w:rPr>
        <w:t xml:space="preserve">the </w:t>
      </w:r>
      <w:r w:rsidRPr="002F11AC">
        <w:rPr>
          <w:bCs/>
          <w:sz w:val="22"/>
          <w:szCs w:val="22"/>
        </w:rPr>
        <w:t xml:space="preserve">highest median net income at </w:t>
      </w:r>
      <w:r w:rsidR="00937EB2" w:rsidRPr="002F11AC">
        <w:rPr>
          <w:bCs/>
          <w:sz w:val="22"/>
          <w:szCs w:val="22"/>
        </w:rPr>
        <w:t>575</w:t>
      </w:r>
      <w:r w:rsidRPr="002F11AC">
        <w:rPr>
          <w:bCs/>
          <w:sz w:val="22"/>
          <w:szCs w:val="22"/>
        </w:rPr>
        <w:t xml:space="preserve"> million U.S. dollars, while Asia</w:t>
      </w:r>
      <w:r w:rsidR="008C253E">
        <w:rPr>
          <w:rFonts w:hint="eastAsia"/>
          <w:bCs/>
          <w:sz w:val="22"/>
          <w:szCs w:val="22"/>
        </w:rPr>
        <w:t xml:space="preserve"> </w:t>
      </w:r>
      <w:r w:rsidR="008C253E" w:rsidRPr="002F11AC">
        <w:rPr>
          <w:bCs/>
          <w:sz w:val="22"/>
          <w:szCs w:val="22"/>
        </w:rPr>
        <w:t>Pacific</w:t>
      </w:r>
      <w:r w:rsidR="008C253E">
        <w:rPr>
          <w:rFonts w:hint="eastAsia"/>
          <w:bCs/>
          <w:sz w:val="22"/>
          <w:szCs w:val="22"/>
        </w:rPr>
        <w:t xml:space="preserve"> </w:t>
      </w:r>
      <w:r w:rsidRPr="002F11AC">
        <w:rPr>
          <w:bCs/>
          <w:sz w:val="22"/>
          <w:szCs w:val="22"/>
        </w:rPr>
        <w:t xml:space="preserve">firms have median net income of only </w:t>
      </w:r>
      <w:r w:rsidR="00937EB2" w:rsidRPr="002F11AC">
        <w:rPr>
          <w:bCs/>
          <w:sz w:val="22"/>
          <w:szCs w:val="22"/>
        </w:rPr>
        <w:t>14</w:t>
      </w:r>
      <w:r w:rsidRPr="002F11AC">
        <w:rPr>
          <w:bCs/>
          <w:sz w:val="22"/>
          <w:szCs w:val="22"/>
        </w:rPr>
        <w:t xml:space="preserve"> million U.S. dollars in Panel B of Table 1. </w:t>
      </w:r>
      <w:r w:rsidR="004A380D" w:rsidRPr="002F11AC">
        <w:rPr>
          <w:bCs/>
          <w:sz w:val="22"/>
          <w:szCs w:val="22"/>
        </w:rPr>
        <w:t xml:space="preserve">Interestingly, </w:t>
      </w:r>
      <w:r w:rsidR="00561C99" w:rsidRPr="002F11AC">
        <w:rPr>
          <w:bCs/>
          <w:sz w:val="22"/>
          <w:szCs w:val="22"/>
        </w:rPr>
        <w:t>Asia Pacific</w:t>
      </w:r>
      <w:r w:rsidRPr="002F11AC">
        <w:rPr>
          <w:bCs/>
          <w:sz w:val="22"/>
          <w:szCs w:val="22"/>
        </w:rPr>
        <w:t xml:space="preserve"> firms have the lowest median </w:t>
      </w:r>
      <w:r w:rsidR="00FF1387" w:rsidRPr="002F11AC">
        <w:rPr>
          <w:bCs/>
          <w:sz w:val="22"/>
          <w:szCs w:val="22"/>
        </w:rPr>
        <w:t xml:space="preserve">total </w:t>
      </w:r>
      <w:r w:rsidR="005B0418">
        <w:rPr>
          <w:bCs/>
          <w:sz w:val="22"/>
          <w:szCs w:val="22"/>
        </w:rPr>
        <w:t>environmental costs</w:t>
      </w:r>
      <w:r w:rsidRPr="002F11AC">
        <w:rPr>
          <w:bCs/>
          <w:sz w:val="22"/>
          <w:szCs w:val="22"/>
        </w:rPr>
        <w:t xml:space="preserve"> at only </w:t>
      </w:r>
      <w:r w:rsidR="00561C99" w:rsidRPr="002F11AC">
        <w:rPr>
          <w:bCs/>
          <w:sz w:val="22"/>
          <w:szCs w:val="22"/>
        </w:rPr>
        <w:t>5.9</w:t>
      </w:r>
      <w:r w:rsidRPr="002F11AC">
        <w:rPr>
          <w:bCs/>
          <w:sz w:val="22"/>
          <w:szCs w:val="22"/>
        </w:rPr>
        <w:t xml:space="preserve"> million U.S. dollars. The</w:t>
      </w:r>
      <w:r w:rsidR="00F04B78" w:rsidRPr="002F11AC">
        <w:rPr>
          <w:rFonts w:hint="eastAsia"/>
          <w:bCs/>
          <w:sz w:val="22"/>
          <w:szCs w:val="22"/>
        </w:rPr>
        <w:t>se firms</w:t>
      </w:r>
      <w:r w:rsidRPr="002F11AC">
        <w:rPr>
          <w:bCs/>
          <w:sz w:val="22"/>
          <w:szCs w:val="22"/>
        </w:rPr>
        <w:t xml:space="preserve"> also have the lowest median </w:t>
      </w:r>
      <w:r w:rsidR="00561C99" w:rsidRPr="002F11AC">
        <w:rPr>
          <w:bCs/>
          <w:sz w:val="22"/>
          <w:szCs w:val="22"/>
        </w:rPr>
        <w:t>operating expenses</w:t>
      </w:r>
      <w:r w:rsidRPr="002F11AC">
        <w:rPr>
          <w:bCs/>
          <w:sz w:val="22"/>
          <w:szCs w:val="22"/>
        </w:rPr>
        <w:t xml:space="preserve"> (</w:t>
      </w:r>
      <w:r w:rsidR="00561C99" w:rsidRPr="002F11AC">
        <w:rPr>
          <w:bCs/>
          <w:sz w:val="22"/>
          <w:szCs w:val="22"/>
        </w:rPr>
        <w:t>739</w:t>
      </w:r>
      <w:r w:rsidRPr="002F11AC">
        <w:rPr>
          <w:bCs/>
          <w:sz w:val="22"/>
          <w:szCs w:val="22"/>
        </w:rPr>
        <w:t xml:space="preserve"> </w:t>
      </w:r>
      <w:r w:rsidR="00561C99" w:rsidRPr="002F11AC">
        <w:rPr>
          <w:bCs/>
          <w:sz w:val="22"/>
          <w:szCs w:val="22"/>
        </w:rPr>
        <w:t>m</w:t>
      </w:r>
      <w:r w:rsidRPr="002F11AC">
        <w:rPr>
          <w:bCs/>
          <w:sz w:val="22"/>
          <w:szCs w:val="22"/>
        </w:rPr>
        <w:t>illion U.S. dollars) in Panel B of Table 1.</w:t>
      </w:r>
    </w:p>
    <w:p w:rsidR="0077046C" w:rsidRPr="002F11AC" w:rsidRDefault="0077046C" w:rsidP="000911FD">
      <w:pPr>
        <w:rPr>
          <w:sz w:val="22"/>
          <w:szCs w:val="22"/>
        </w:rPr>
      </w:pPr>
    </w:p>
    <w:p w:rsidR="00221992" w:rsidRPr="002F11AC" w:rsidRDefault="007E7730" w:rsidP="000911FD">
      <w:pPr>
        <w:jc w:val="both"/>
        <w:rPr>
          <w:b/>
          <w:bCs/>
          <w:color w:val="000000" w:themeColor="text1"/>
          <w:sz w:val="22"/>
          <w:szCs w:val="22"/>
        </w:rPr>
      </w:pPr>
      <w:r w:rsidRPr="002F11AC">
        <w:rPr>
          <w:b/>
          <w:bCs/>
          <w:color w:val="000000" w:themeColor="text1"/>
          <w:sz w:val="22"/>
          <w:szCs w:val="22"/>
        </w:rPr>
        <w:t xml:space="preserve">4.2 </w:t>
      </w:r>
      <w:proofErr w:type="spellStart"/>
      <w:r w:rsidRPr="002F11AC">
        <w:rPr>
          <w:b/>
          <w:bCs/>
          <w:color w:val="000000" w:themeColor="text1"/>
          <w:sz w:val="22"/>
          <w:szCs w:val="22"/>
        </w:rPr>
        <w:t>Univariate</w:t>
      </w:r>
      <w:proofErr w:type="spellEnd"/>
      <w:r w:rsidRPr="002F11AC">
        <w:rPr>
          <w:b/>
          <w:bCs/>
          <w:color w:val="000000" w:themeColor="text1"/>
          <w:sz w:val="22"/>
          <w:szCs w:val="22"/>
        </w:rPr>
        <w:t xml:space="preserve"> tests: How environment-adjusted costs are different?</w:t>
      </w:r>
    </w:p>
    <w:p w:rsidR="00221992" w:rsidRPr="002F11AC" w:rsidRDefault="00221992" w:rsidP="000911FD">
      <w:pPr>
        <w:ind w:firstLineChars="100" w:firstLine="220"/>
        <w:jc w:val="both"/>
        <w:rPr>
          <w:bCs/>
          <w:color w:val="000000" w:themeColor="text1"/>
          <w:sz w:val="22"/>
          <w:szCs w:val="22"/>
        </w:rPr>
      </w:pPr>
      <w:r w:rsidRPr="002F11AC">
        <w:rPr>
          <w:bCs/>
          <w:color w:val="000000" w:themeColor="text1"/>
          <w:sz w:val="22"/>
          <w:szCs w:val="22"/>
        </w:rPr>
        <w:t xml:space="preserve">One of our main research questions in this paper is to examine how </w:t>
      </w:r>
      <w:r w:rsidR="00413F42">
        <w:rPr>
          <w:bCs/>
          <w:color w:val="000000" w:themeColor="text1"/>
          <w:sz w:val="22"/>
          <w:szCs w:val="22"/>
        </w:rPr>
        <w:t>firm financial performance</w:t>
      </w:r>
      <w:r w:rsidRPr="002F11AC">
        <w:rPr>
          <w:bCs/>
          <w:color w:val="000000" w:themeColor="text1"/>
          <w:sz w:val="22"/>
          <w:szCs w:val="22"/>
        </w:rPr>
        <w:t xml:space="preserve"> is affected when </w:t>
      </w:r>
      <w:r w:rsidR="005B0418">
        <w:rPr>
          <w:bCs/>
          <w:color w:val="000000" w:themeColor="text1"/>
          <w:sz w:val="22"/>
          <w:szCs w:val="22"/>
        </w:rPr>
        <w:t>environmental costs</w:t>
      </w:r>
      <w:r w:rsidRPr="002F11AC">
        <w:rPr>
          <w:bCs/>
          <w:color w:val="000000" w:themeColor="text1"/>
          <w:sz w:val="22"/>
          <w:szCs w:val="22"/>
        </w:rPr>
        <w:t xml:space="preserve"> are taken into account. As a first step, this paper examines whether there exist any significant </w:t>
      </w:r>
      <w:r w:rsidR="00DA1531" w:rsidRPr="002F11AC">
        <w:rPr>
          <w:bCs/>
          <w:color w:val="000000" w:themeColor="text1"/>
          <w:sz w:val="22"/>
          <w:szCs w:val="22"/>
        </w:rPr>
        <w:t>differences</w:t>
      </w:r>
      <w:r w:rsidRPr="002F11AC">
        <w:rPr>
          <w:bCs/>
          <w:color w:val="000000" w:themeColor="text1"/>
          <w:sz w:val="22"/>
          <w:szCs w:val="22"/>
        </w:rPr>
        <w:t xml:space="preserve"> in ROA after adjusting for </w:t>
      </w:r>
      <w:r w:rsidR="005B0418">
        <w:rPr>
          <w:bCs/>
          <w:color w:val="000000" w:themeColor="text1"/>
          <w:sz w:val="22"/>
          <w:szCs w:val="22"/>
        </w:rPr>
        <w:t>environmental costs</w:t>
      </w:r>
      <w:r w:rsidRPr="002F11AC">
        <w:rPr>
          <w:bCs/>
          <w:color w:val="000000" w:themeColor="text1"/>
          <w:sz w:val="22"/>
          <w:szCs w:val="22"/>
        </w:rPr>
        <w:t xml:space="preserve"> (i.e., </w:t>
      </w:r>
      <w:proofErr w:type="spellStart"/>
      <w:r w:rsidRPr="002F11AC">
        <w:rPr>
          <w:bCs/>
          <w:color w:val="000000" w:themeColor="text1"/>
          <w:sz w:val="22"/>
          <w:szCs w:val="22"/>
        </w:rPr>
        <w:t>TruROA</w:t>
      </w:r>
      <w:proofErr w:type="spellEnd"/>
      <w:r w:rsidRPr="002F11AC">
        <w:rPr>
          <w:bCs/>
          <w:color w:val="000000" w:themeColor="text1"/>
          <w:sz w:val="22"/>
          <w:szCs w:val="22"/>
        </w:rPr>
        <w:t xml:space="preserve">) by country and region. We obtain </w:t>
      </w:r>
      <w:proofErr w:type="spellStart"/>
      <w:r w:rsidRPr="002F11AC">
        <w:rPr>
          <w:bCs/>
          <w:color w:val="000000" w:themeColor="text1"/>
          <w:sz w:val="22"/>
          <w:szCs w:val="22"/>
        </w:rPr>
        <w:t>TruROA</w:t>
      </w:r>
      <w:proofErr w:type="spellEnd"/>
      <w:r w:rsidRPr="002F11AC">
        <w:rPr>
          <w:bCs/>
          <w:color w:val="000000" w:themeColor="text1"/>
          <w:sz w:val="22"/>
          <w:szCs w:val="22"/>
        </w:rPr>
        <w:t xml:space="preserve"> by subtracting the </w:t>
      </w:r>
      <w:r w:rsidR="00FF1387" w:rsidRPr="002F11AC">
        <w:rPr>
          <w:bCs/>
          <w:color w:val="000000" w:themeColor="text1"/>
          <w:sz w:val="22"/>
          <w:szCs w:val="22"/>
        </w:rPr>
        <w:t xml:space="preserve">total </w:t>
      </w:r>
      <w:r w:rsidR="005B0418">
        <w:rPr>
          <w:bCs/>
          <w:color w:val="000000" w:themeColor="text1"/>
          <w:sz w:val="22"/>
          <w:szCs w:val="22"/>
        </w:rPr>
        <w:t>environmental costs</w:t>
      </w:r>
      <w:r w:rsidRPr="002F11AC">
        <w:rPr>
          <w:bCs/>
          <w:color w:val="000000" w:themeColor="text1"/>
          <w:sz w:val="22"/>
          <w:szCs w:val="22"/>
        </w:rPr>
        <w:t xml:space="preserve"> from the net income and then dividing by total assets. We </w:t>
      </w:r>
      <w:r w:rsidR="00191843">
        <w:rPr>
          <w:rFonts w:hint="eastAsia"/>
          <w:bCs/>
          <w:color w:val="000000" w:themeColor="text1"/>
          <w:sz w:val="22"/>
          <w:szCs w:val="22"/>
        </w:rPr>
        <w:t>further</w:t>
      </w:r>
      <w:r w:rsidRPr="002F11AC">
        <w:rPr>
          <w:bCs/>
          <w:color w:val="000000" w:themeColor="text1"/>
          <w:sz w:val="22"/>
          <w:szCs w:val="22"/>
        </w:rPr>
        <w:t xml:space="preserve"> test whether there are any significant differences between ROA and </w:t>
      </w:r>
      <w:proofErr w:type="spellStart"/>
      <w:r w:rsidRPr="002F11AC">
        <w:rPr>
          <w:bCs/>
          <w:color w:val="000000" w:themeColor="text1"/>
          <w:sz w:val="22"/>
          <w:szCs w:val="22"/>
        </w:rPr>
        <w:t>TruROA</w:t>
      </w:r>
      <w:proofErr w:type="spellEnd"/>
      <w:r w:rsidRPr="002F11AC">
        <w:rPr>
          <w:bCs/>
          <w:color w:val="000000" w:themeColor="text1"/>
          <w:sz w:val="22"/>
          <w:szCs w:val="22"/>
        </w:rPr>
        <w:t xml:space="preserve"> by industry. </w:t>
      </w:r>
    </w:p>
    <w:p w:rsidR="009623D6" w:rsidRPr="002F11AC" w:rsidRDefault="00221992" w:rsidP="000911FD">
      <w:pPr>
        <w:ind w:firstLineChars="100" w:firstLine="220"/>
        <w:jc w:val="both"/>
        <w:rPr>
          <w:bCs/>
          <w:color w:val="000000" w:themeColor="text1"/>
          <w:sz w:val="22"/>
          <w:szCs w:val="22"/>
        </w:rPr>
      </w:pPr>
      <w:r w:rsidRPr="002F11AC">
        <w:rPr>
          <w:bCs/>
          <w:color w:val="000000" w:themeColor="text1"/>
          <w:sz w:val="22"/>
          <w:szCs w:val="22"/>
        </w:rPr>
        <w:t xml:space="preserve">Panel </w:t>
      </w:r>
      <w:proofErr w:type="gramStart"/>
      <w:r w:rsidRPr="002F11AC">
        <w:rPr>
          <w:bCs/>
          <w:color w:val="000000" w:themeColor="text1"/>
          <w:sz w:val="22"/>
          <w:szCs w:val="22"/>
        </w:rPr>
        <w:t>A</w:t>
      </w:r>
      <w:proofErr w:type="gramEnd"/>
      <w:r w:rsidRPr="002F11AC">
        <w:rPr>
          <w:bCs/>
          <w:color w:val="000000" w:themeColor="text1"/>
          <w:sz w:val="22"/>
          <w:szCs w:val="22"/>
        </w:rPr>
        <w:t xml:space="preserve"> of Table 2 shows </w:t>
      </w:r>
      <w:r w:rsidR="00E5231D" w:rsidRPr="002F11AC">
        <w:rPr>
          <w:rFonts w:hint="eastAsia"/>
          <w:bCs/>
          <w:color w:val="000000" w:themeColor="text1"/>
          <w:sz w:val="22"/>
          <w:szCs w:val="22"/>
        </w:rPr>
        <w:t xml:space="preserve">the results of </w:t>
      </w:r>
      <w:proofErr w:type="spellStart"/>
      <w:r w:rsidRPr="002F11AC">
        <w:rPr>
          <w:bCs/>
          <w:color w:val="000000" w:themeColor="text1"/>
          <w:sz w:val="22"/>
          <w:szCs w:val="22"/>
        </w:rPr>
        <w:t>univariate</w:t>
      </w:r>
      <w:proofErr w:type="spellEnd"/>
      <w:r w:rsidRPr="002F11AC">
        <w:rPr>
          <w:bCs/>
          <w:color w:val="000000" w:themeColor="text1"/>
          <w:sz w:val="22"/>
          <w:szCs w:val="22"/>
        </w:rPr>
        <w:t xml:space="preserve"> test</w:t>
      </w:r>
      <w:r w:rsidR="00E5231D" w:rsidRPr="002F11AC">
        <w:rPr>
          <w:rFonts w:hint="eastAsia"/>
          <w:bCs/>
          <w:color w:val="000000" w:themeColor="text1"/>
          <w:sz w:val="22"/>
          <w:szCs w:val="22"/>
        </w:rPr>
        <w:t>s</w:t>
      </w:r>
      <w:r w:rsidRPr="002F11AC">
        <w:rPr>
          <w:bCs/>
          <w:color w:val="000000" w:themeColor="text1"/>
          <w:sz w:val="22"/>
          <w:szCs w:val="22"/>
        </w:rPr>
        <w:t xml:space="preserve"> for coun</w:t>
      </w:r>
      <w:r w:rsidR="001D128A">
        <w:rPr>
          <w:bCs/>
          <w:color w:val="000000" w:themeColor="text1"/>
          <w:sz w:val="22"/>
          <w:szCs w:val="22"/>
        </w:rPr>
        <w:t xml:space="preserve">tries in </w:t>
      </w:r>
      <w:r w:rsidR="00A47A59">
        <w:rPr>
          <w:bCs/>
          <w:color w:val="000000" w:themeColor="text1"/>
          <w:sz w:val="22"/>
          <w:szCs w:val="22"/>
        </w:rPr>
        <w:t>Asia Pacific</w:t>
      </w:r>
      <w:r w:rsidRPr="002F11AC">
        <w:rPr>
          <w:bCs/>
          <w:color w:val="000000" w:themeColor="text1"/>
          <w:sz w:val="22"/>
          <w:szCs w:val="22"/>
        </w:rPr>
        <w:t xml:space="preserve">. We find that the mean (median) ROA in this region is 1.04 (0.10) percent, while the mean (median) of </w:t>
      </w:r>
      <w:proofErr w:type="spellStart"/>
      <w:r w:rsidRPr="002F11AC">
        <w:rPr>
          <w:bCs/>
          <w:color w:val="000000" w:themeColor="text1"/>
          <w:sz w:val="22"/>
          <w:szCs w:val="22"/>
        </w:rPr>
        <w:t>TruROA</w:t>
      </w:r>
      <w:proofErr w:type="spellEnd"/>
      <w:r w:rsidRPr="002F11AC">
        <w:rPr>
          <w:bCs/>
          <w:color w:val="000000" w:themeColor="text1"/>
          <w:sz w:val="22"/>
          <w:szCs w:val="22"/>
        </w:rPr>
        <w:t xml:space="preserve"> becomes 0.85 (0.03) percent. This indicates </w:t>
      </w:r>
      <w:r w:rsidR="00C926B2">
        <w:rPr>
          <w:rFonts w:hint="eastAsia"/>
          <w:bCs/>
          <w:color w:val="000000" w:themeColor="text1"/>
          <w:sz w:val="22"/>
          <w:szCs w:val="22"/>
        </w:rPr>
        <w:t xml:space="preserve">that </w:t>
      </w:r>
      <w:r w:rsidRPr="002F11AC">
        <w:rPr>
          <w:bCs/>
          <w:color w:val="000000" w:themeColor="text1"/>
          <w:sz w:val="22"/>
          <w:szCs w:val="22"/>
        </w:rPr>
        <w:t xml:space="preserve">the mean (median) difference between ROA and </w:t>
      </w:r>
      <w:proofErr w:type="spellStart"/>
      <w:r w:rsidRPr="002F11AC">
        <w:rPr>
          <w:bCs/>
          <w:color w:val="000000" w:themeColor="text1"/>
          <w:sz w:val="22"/>
          <w:szCs w:val="22"/>
        </w:rPr>
        <w:t>TruROA</w:t>
      </w:r>
      <w:proofErr w:type="spellEnd"/>
      <w:r w:rsidRPr="002F11AC">
        <w:rPr>
          <w:bCs/>
          <w:color w:val="000000" w:themeColor="text1"/>
          <w:sz w:val="22"/>
          <w:szCs w:val="22"/>
        </w:rPr>
        <w:t xml:space="preserve"> </w:t>
      </w:r>
      <w:r w:rsidR="00C926B2">
        <w:rPr>
          <w:rFonts w:hint="eastAsia"/>
          <w:bCs/>
          <w:color w:val="000000" w:themeColor="text1"/>
          <w:sz w:val="22"/>
          <w:szCs w:val="22"/>
        </w:rPr>
        <w:t>is</w:t>
      </w:r>
      <w:r w:rsidR="00C869AD">
        <w:rPr>
          <w:bCs/>
          <w:color w:val="000000" w:themeColor="text1"/>
          <w:sz w:val="22"/>
          <w:szCs w:val="22"/>
        </w:rPr>
        <w:t xml:space="preserve"> 0.19 (0.07) percent in </w:t>
      </w:r>
      <w:r w:rsidR="00A47A59">
        <w:rPr>
          <w:bCs/>
          <w:color w:val="000000" w:themeColor="text1"/>
          <w:sz w:val="22"/>
          <w:szCs w:val="22"/>
        </w:rPr>
        <w:t>Asia Pacific</w:t>
      </w:r>
      <w:r w:rsidR="00A25C2F" w:rsidRPr="002F11AC">
        <w:rPr>
          <w:bCs/>
          <w:color w:val="000000" w:themeColor="text1"/>
          <w:sz w:val="22"/>
          <w:szCs w:val="22"/>
        </w:rPr>
        <w:t>.</w:t>
      </w:r>
      <w:r w:rsidR="00752EA1" w:rsidRPr="002F11AC">
        <w:rPr>
          <w:bCs/>
          <w:color w:val="000000" w:themeColor="text1"/>
          <w:sz w:val="22"/>
          <w:szCs w:val="22"/>
        </w:rPr>
        <w:t xml:space="preserve"> </w:t>
      </w:r>
      <w:r w:rsidRPr="002F11AC">
        <w:rPr>
          <w:bCs/>
          <w:color w:val="000000" w:themeColor="text1"/>
          <w:sz w:val="22"/>
          <w:szCs w:val="22"/>
        </w:rPr>
        <w:t xml:space="preserve">The </w:t>
      </w:r>
      <w:r w:rsidR="00DF65A3" w:rsidRPr="002F11AC">
        <w:rPr>
          <w:bCs/>
          <w:color w:val="000000" w:themeColor="text1"/>
          <w:sz w:val="22"/>
          <w:szCs w:val="22"/>
        </w:rPr>
        <w:t>mean (</w:t>
      </w:r>
      <w:r w:rsidRPr="002F11AC">
        <w:rPr>
          <w:bCs/>
          <w:color w:val="000000" w:themeColor="text1"/>
          <w:sz w:val="22"/>
          <w:szCs w:val="22"/>
        </w:rPr>
        <w:t>median</w:t>
      </w:r>
      <w:r w:rsidR="00DF65A3" w:rsidRPr="002F11AC">
        <w:rPr>
          <w:bCs/>
          <w:color w:val="000000" w:themeColor="text1"/>
          <w:sz w:val="22"/>
          <w:szCs w:val="22"/>
        </w:rPr>
        <w:t>)</w:t>
      </w:r>
      <w:r w:rsidRPr="002F11AC">
        <w:rPr>
          <w:bCs/>
          <w:color w:val="000000" w:themeColor="text1"/>
          <w:sz w:val="22"/>
          <w:szCs w:val="22"/>
        </w:rPr>
        <w:t xml:space="preserve"> difference</w:t>
      </w:r>
      <w:r w:rsidR="00C926B2">
        <w:rPr>
          <w:rFonts w:hint="eastAsia"/>
          <w:bCs/>
          <w:color w:val="000000" w:themeColor="text1"/>
          <w:sz w:val="22"/>
          <w:szCs w:val="22"/>
        </w:rPr>
        <w:t xml:space="preserve"> between ROA and </w:t>
      </w:r>
      <w:proofErr w:type="spellStart"/>
      <w:r w:rsidR="00C926B2">
        <w:rPr>
          <w:rFonts w:hint="eastAsia"/>
          <w:bCs/>
          <w:color w:val="000000" w:themeColor="text1"/>
          <w:sz w:val="22"/>
          <w:szCs w:val="22"/>
        </w:rPr>
        <w:t>TruROA</w:t>
      </w:r>
      <w:proofErr w:type="spellEnd"/>
      <w:r w:rsidRPr="002F11AC">
        <w:rPr>
          <w:bCs/>
          <w:color w:val="000000" w:themeColor="text1"/>
          <w:sz w:val="22"/>
          <w:szCs w:val="22"/>
        </w:rPr>
        <w:t xml:space="preserve"> is greatest for Australia with </w:t>
      </w:r>
      <w:r w:rsidR="00DF65A3" w:rsidRPr="002F11AC">
        <w:rPr>
          <w:bCs/>
          <w:color w:val="000000" w:themeColor="text1"/>
          <w:sz w:val="22"/>
          <w:szCs w:val="22"/>
        </w:rPr>
        <w:t xml:space="preserve">0.41 (0.46) </w:t>
      </w:r>
      <w:r w:rsidRPr="002F11AC">
        <w:rPr>
          <w:bCs/>
          <w:color w:val="000000" w:themeColor="text1"/>
          <w:sz w:val="22"/>
          <w:szCs w:val="22"/>
        </w:rPr>
        <w:t xml:space="preserve">percent followed by </w:t>
      </w:r>
      <w:r w:rsidR="00DF65A3" w:rsidRPr="002F11AC">
        <w:rPr>
          <w:bCs/>
          <w:color w:val="000000" w:themeColor="text1"/>
          <w:sz w:val="22"/>
          <w:szCs w:val="22"/>
        </w:rPr>
        <w:t>Hong Kong</w:t>
      </w:r>
      <w:r w:rsidRPr="002F11AC">
        <w:rPr>
          <w:bCs/>
          <w:color w:val="000000" w:themeColor="text1"/>
          <w:sz w:val="22"/>
          <w:szCs w:val="22"/>
        </w:rPr>
        <w:t xml:space="preserve"> with </w:t>
      </w:r>
      <w:r w:rsidR="00DF65A3" w:rsidRPr="002F11AC">
        <w:rPr>
          <w:bCs/>
          <w:color w:val="000000" w:themeColor="text1"/>
          <w:sz w:val="22"/>
          <w:szCs w:val="22"/>
        </w:rPr>
        <w:t>0.26 (0.30)</w:t>
      </w:r>
      <w:r w:rsidRPr="002F11AC">
        <w:rPr>
          <w:bCs/>
          <w:color w:val="000000" w:themeColor="text1"/>
          <w:sz w:val="22"/>
          <w:szCs w:val="22"/>
        </w:rPr>
        <w:t xml:space="preserve"> percent. </w:t>
      </w:r>
      <w:r w:rsidR="004A380D" w:rsidRPr="002F11AC">
        <w:rPr>
          <w:bCs/>
          <w:color w:val="000000" w:themeColor="text1"/>
          <w:sz w:val="22"/>
          <w:szCs w:val="22"/>
        </w:rPr>
        <w:t xml:space="preserve">The financial market development </w:t>
      </w:r>
      <w:r w:rsidR="00AC3D31" w:rsidRPr="002F11AC">
        <w:rPr>
          <w:bCs/>
          <w:color w:val="000000" w:themeColor="text1"/>
          <w:sz w:val="22"/>
          <w:szCs w:val="22"/>
        </w:rPr>
        <w:t>ranking</w:t>
      </w:r>
      <w:r w:rsidR="00EE5B04" w:rsidRPr="002F11AC">
        <w:rPr>
          <w:bCs/>
          <w:color w:val="000000" w:themeColor="text1"/>
          <w:sz w:val="22"/>
          <w:szCs w:val="22"/>
        </w:rPr>
        <w:t>s</w:t>
      </w:r>
      <w:r w:rsidR="00AC3D31" w:rsidRPr="002F11AC">
        <w:rPr>
          <w:bCs/>
          <w:color w:val="000000" w:themeColor="text1"/>
          <w:sz w:val="22"/>
          <w:szCs w:val="22"/>
        </w:rPr>
        <w:t xml:space="preserve"> (FD Rank) of these countries tie for third place in the world.</w:t>
      </w:r>
      <w:r w:rsidR="00010836" w:rsidRPr="002F11AC">
        <w:rPr>
          <w:rStyle w:val="aa"/>
          <w:bCs/>
          <w:color w:val="000000" w:themeColor="text1"/>
          <w:sz w:val="22"/>
          <w:szCs w:val="22"/>
        </w:rPr>
        <w:footnoteReference w:id="6"/>
      </w:r>
      <w:r w:rsidR="00AC3D31" w:rsidRPr="002F11AC">
        <w:rPr>
          <w:bCs/>
          <w:color w:val="000000" w:themeColor="text1"/>
          <w:sz w:val="22"/>
          <w:szCs w:val="22"/>
        </w:rPr>
        <w:t xml:space="preserve"> On the other hand, Thailand and South Korea have the lowest mean (median) difference </w:t>
      </w:r>
      <w:r w:rsidR="00C926B2">
        <w:rPr>
          <w:rFonts w:hint="eastAsia"/>
          <w:bCs/>
          <w:color w:val="000000" w:themeColor="text1"/>
          <w:sz w:val="22"/>
          <w:szCs w:val="22"/>
        </w:rPr>
        <w:t xml:space="preserve">between ROA and </w:t>
      </w:r>
      <w:proofErr w:type="spellStart"/>
      <w:r w:rsidR="00C926B2">
        <w:rPr>
          <w:rFonts w:hint="eastAsia"/>
          <w:bCs/>
          <w:color w:val="000000" w:themeColor="text1"/>
          <w:sz w:val="22"/>
          <w:szCs w:val="22"/>
        </w:rPr>
        <w:t>TruROA</w:t>
      </w:r>
      <w:proofErr w:type="spellEnd"/>
      <w:r w:rsidR="00C926B2" w:rsidRPr="002F11AC">
        <w:rPr>
          <w:bCs/>
          <w:color w:val="000000" w:themeColor="text1"/>
          <w:sz w:val="22"/>
          <w:szCs w:val="22"/>
        </w:rPr>
        <w:t xml:space="preserve"> </w:t>
      </w:r>
      <w:r w:rsidR="00AC3D31" w:rsidRPr="002F11AC">
        <w:rPr>
          <w:bCs/>
          <w:color w:val="000000" w:themeColor="text1"/>
          <w:sz w:val="22"/>
          <w:szCs w:val="22"/>
        </w:rPr>
        <w:t>with 0.06 (0.01) percent and 0.08 (0.05) percent</w:t>
      </w:r>
      <w:r w:rsidR="00E16C0C">
        <w:rPr>
          <w:rFonts w:hint="eastAsia"/>
          <w:bCs/>
          <w:color w:val="000000" w:themeColor="text1"/>
          <w:sz w:val="22"/>
          <w:szCs w:val="22"/>
        </w:rPr>
        <w:t>, while</w:t>
      </w:r>
      <w:r w:rsidR="00AC3D31" w:rsidRPr="002F11AC">
        <w:rPr>
          <w:bCs/>
          <w:color w:val="000000" w:themeColor="text1"/>
          <w:sz w:val="22"/>
          <w:szCs w:val="22"/>
        </w:rPr>
        <w:t xml:space="preserve"> </w:t>
      </w:r>
      <w:r w:rsidR="00EE5B04" w:rsidRPr="002F11AC">
        <w:rPr>
          <w:bCs/>
          <w:color w:val="000000" w:themeColor="text1"/>
          <w:sz w:val="22"/>
          <w:szCs w:val="22"/>
        </w:rPr>
        <w:t xml:space="preserve">FD </w:t>
      </w:r>
      <w:r w:rsidR="00AC3D31" w:rsidRPr="002F11AC">
        <w:rPr>
          <w:bCs/>
          <w:color w:val="000000" w:themeColor="text1"/>
          <w:sz w:val="22"/>
          <w:szCs w:val="22"/>
        </w:rPr>
        <w:t>ranking</w:t>
      </w:r>
      <w:r w:rsidR="00EE5B04" w:rsidRPr="002F11AC">
        <w:rPr>
          <w:bCs/>
          <w:color w:val="000000" w:themeColor="text1"/>
          <w:sz w:val="22"/>
          <w:szCs w:val="22"/>
        </w:rPr>
        <w:t>s</w:t>
      </w:r>
      <w:r w:rsidR="00AC3D31" w:rsidRPr="002F11AC">
        <w:rPr>
          <w:bCs/>
          <w:color w:val="000000" w:themeColor="text1"/>
          <w:sz w:val="22"/>
          <w:szCs w:val="22"/>
        </w:rPr>
        <w:t xml:space="preserve"> of these countries </w:t>
      </w:r>
      <w:r w:rsidR="00EE5B04" w:rsidRPr="002F11AC">
        <w:rPr>
          <w:bCs/>
          <w:color w:val="000000" w:themeColor="text1"/>
          <w:sz w:val="22"/>
          <w:szCs w:val="22"/>
        </w:rPr>
        <w:t>are 51 and 83</w:t>
      </w:r>
      <w:r w:rsidR="00E16C0C">
        <w:rPr>
          <w:rFonts w:hint="eastAsia"/>
          <w:bCs/>
          <w:color w:val="000000" w:themeColor="text1"/>
          <w:sz w:val="22"/>
          <w:szCs w:val="22"/>
        </w:rPr>
        <w:t>,</w:t>
      </w:r>
      <w:r w:rsidR="00E16C0C" w:rsidRPr="00E16C0C">
        <w:rPr>
          <w:bCs/>
          <w:color w:val="000000" w:themeColor="text1"/>
          <w:sz w:val="22"/>
          <w:szCs w:val="22"/>
        </w:rPr>
        <w:t xml:space="preserve"> </w:t>
      </w:r>
      <w:r w:rsidR="00E16C0C" w:rsidRPr="002F11AC">
        <w:rPr>
          <w:bCs/>
          <w:color w:val="000000" w:themeColor="text1"/>
          <w:sz w:val="22"/>
          <w:szCs w:val="22"/>
        </w:rPr>
        <w:t>respectively</w:t>
      </w:r>
      <w:r w:rsidR="00EE5B04" w:rsidRPr="002F11AC">
        <w:rPr>
          <w:bCs/>
          <w:color w:val="000000" w:themeColor="text1"/>
          <w:sz w:val="22"/>
          <w:szCs w:val="22"/>
        </w:rPr>
        <w:t xml:space="preserve">. </w:t>
      </w:r>
      <w:r w:rsidR="00EE5B04" w:rsidRPr="002F11AC">
        <w:rPr>
          <w:bCs/>
          <w:sz w:val="22"/>
          <w:szCs w:val="22"/>
        </w:rPr>
        <w:t xml:space="preserve">Interestingly, </w:t>
      </w:r>
      <w:r w:rsidR="0099026E">
        <w:rPr>
          <w:rFonts w:hint="eastAsia"/>
          <w:bCs/>
          <w:sz w:val="22"/>
          <w:szCs w:val="22"/>
        </w:rPr>
        <w:t xml:space="preserve">our </w:t>
      </w:r>
      <w:proofErr w:type="spellStart"/>
      <w:r w:rsidR="0099026E">
        <w:rPr>
          <w:rFonts w:hint="eastAsia"/>
          <w:bCs/>
          <w:sz w:val="22"/>
          <w:szCs w:val="22"/>
        </w:rPr>
        <w:t>u</w:t>
      </w:r>
      <w:r w:rsidR="0099026E" w:rsidRPr="0099026E">
        <w:rPr>
          <w:bCs/>
          <w:sz w:val="22"/>
          <w:szCs w:val="22"/>
        </w:rPr>
        <w:t>nivariate</w:t>
      </w:r>
      <w:proofErr w:type="spellEnd"/>
      <w:r w:rsidR="0099026E" w:rsidRPr="0099026E">
        <w:rPr>
          <w:bCs/>
          <w:sz w:val="22"/>
          <w:szCs w:val="22"/>
        </w:rPr>
        <w:t xml:space="preserve"> tests</w:t>
      </w:r>
      <w:r w:rsidR="00EE5B04" w:rsidRPr="002F11AC">
        <w:rPr>
          <w:bCs/>
          <w:sz w:val="22"/>
          <w:szCs w:val="22"/>
        </w:rPr>
        <w:t xml:space="preserve"> </w:t>
      </w:r>
      <w:r w:rsidR="0099026E">
        <w:rPr>
          <w:rFonts w:hint="eastAsia"/>
          <w:bCs/>
          <w:color w:val="000000" w:themeColor="text1"/>
          <w:sz w:val="22"/>
          <w:szCs w:val="22"/>
        </w:rPr>
        <w:t>show</w:t>
      </w:r>
      <w:r w:rsidR="00EE5B04" w:rsidRPr="002F11AC">
        <w:rPr>
          <w:bCs/>
          <w:color w:val="000000" w:themeColor="text1"/>
          <w:sz w:val="22"/>
          <w:szCs w:val="22"/>
        </w:rPr>
        <w:t xml:space="preserve"> that countries with well-developed financial markets are more likely to have greater deviation between ROA and </w:t>
      </w:r>
      <w:proofErr w:type="spellStart"/>
      <w:r w:rsidR="00EE5B04" w:rsidRPr="002F11AC">
        <w:rPr>
          <w:bCs/>
          <w:color w:val="000000" w:themeColor="text1"/>
          <w:sz w:val="22"/>
          <w:szCs w:val="22"/>
        </w:rPr>
        <w:t>TruROA</w:t>
      </w:r>
      <w:proofErr w:type="spellEnd"/>
      <w:r w:rsidR="00EE5B04" w:rsidRPr="002F11AC">
        <w:rPr>
          <w:bCs/>
          <w:color w:val="000000" w:themeColor="text1"/>
          <w:sz w:val="22"/>
          <w:szCs w:val="22"/>
        </w:rPr>
        <w:t xml:space="preserve">, while countries with </w:t>
      </w:r>
      <w:r w:rsidR="00487B83" w:rsidRPr="002F11AC">
        <w:rPr>
          <w:bCs/>
          <w:color w:val="000000" w:themeColor="text1"/>
          <w:sz w:val="22"/>
          <w:szCs w:val="22"/>
        </w:rPr>
        <w:t xml:space="preserve">less-developed financial markets </w:t>
      </w:r>
      <w:r w:rsidR="00EE5B04" w:rsidRPr="002F11AC">
        <w:rPr>
          <w:bCs/>
          <w:color w:val="000000" w:themeColor="text1"/>
          <w:sz w:val="22"/>
          <w:szCs w:val="22"/>
        </w:rPr>
        <w:t>are more likely to have lower difference.</w:t>
      </w:r>
      <w:r w:rsidR="009623D6" w:rsidRPr="002F11AC">
        <w:rPr>
          <w:bCs/>
          <w:color w:val="000000" w:themeColor="text1"/>
          <w:sz w:val="22"/>
          <w:szCs w:val="22"/>
        </w:rPr>
        <w:t xml:space="preserve"> </w:t>
      </w:r>
    </w:p>
    <w:p w:rsidR="00B722C7" w:rsidRPr="002F11AC" w:rsidRDefault="001D128A" w:rsidP="000911FD">
      <w:pPr>
        <w:ind w:firstLineChars="100" w:firstLine="220"/>
        <w:jc w:val="both"/>
        <w:rPr>
          <w:bCs/>
          <w:color w:val="000000" w:themeColor="text1"/>
          <w:sz w:val="22"/>
          <w:szCs w:val="22"/>
        </w:rPr>
      </w:pPr>
      <w:r>
        <w:rPr>
          <w:bCs/>
          <w:color w:val="000000" w:themeColor="text1"/>
          <w:sz w:val="22"/>
          <w:szCs w:val="22"/>
        </w:rPr>
        <w:t>T</w:t>
      </w:r>
      <w:r>
        <w:rPr>
          <w:rFonts w:hint="eastAsia"/>
          <w:bCs/>
          <w:color w:val="000000" w:themeColor="text1"/>
          <w:sz w:val="22"/>
          <w:szCs w:val="22"/>
        </w:rPr>
        <w:t xml:space="preserve">he results of </w:t>
      </w:r>
      <w:proofErr w:type="spellStart"/>
      <w:r>
        <w:rPr>
          <w:rFonts w:hint="eastAsia"/>
          <w:bCs/>
          <w:color w:val="000000" w:themeColor="text1"/>
          <w:sz w:val="22"/>
          <w:szCs w:val="22"/>
        </w:rPr>
        <w:t>u</w:t>
      </w:r>
      <w:r w:rsidR="009623D6" w:rsidRPr="002F11AC">
        <w:rPr>
          <w:bCs/>
          <w:color w:val="000000" w:themeColor="text1"/>
          <w:sz w:val="22"/>
          <w:szCs w:val="22"/>
        </w:rPr>
        <w:t>nivariate</w:t>
      </w:r>
      <w:proofErr w:type="spellEnd"/>
      <w:r w:rsidR="009623D6" w:rsidRPr="002F11AC">
        <w:rPr>
          <w:bCs/>
          <w:color w:val="000000" w:themeColor="text1"/>
          <w:sz w:val="22"/>
          <w:szCs w:val="22"/>
        </w:rPr>
        <w:t xml:space="preserve"> test</w:t>
      </w:r>
      <w:r w:rsidR="003C2475" w:rsidRPr="002F11AC">
        <w:rPr>
          <w:bCs/>
          <w:color w:val="000000" w:themeColor="text1"/>
          <w:sz w:val="22"/>
          <w:szCs w:val="22"/>
        </w:rPr>
        <w:t>s for countries in Europe</w:t>
      </w:r>
      <w:r w:rsidR="009623D6" w:rsidRPr="002F11AC">
        <w:rPr>
          <w:bCs/>
          <w:color w:val="000000" w:themeColor="text1"/>
          <w:sz w:val="22"/>
          <w:szCs w:val="22"/>
        </w:rPr>
        <w:t xml:space="preserve"> are reported in Panel B of Table 2. The difference between ROA and </w:t>
      </w:r>
      <w:proofErr w:type="spellStart"/>
      <w:r w:rsidR="009623D6" w:rsidRPr="002F11AC">
        <w:rPr>
          <w:bCs/>
          <w:color w:val="000000" w:themeColor="text1"/>
          <w:sz w:val="22"/>
          <w:szCs w:val="22"/>
        </w:rPr>
        <w:t>TruROA</w:t>
      </w:r>
      <w:proofErr w:type="spellEnd"/>
      <w:r w:rsidR="009623D6" w:rsidRPr="002F11AC">
        <w:rPr>
          <w:bCs/>
          <w:color w:val="000000" w:themeColor="text1"/>
          <w:sz w:val="22"/>
          <w:szCs w:val="22"/>
        </w:rPr>
        <w:t xml:space="preserve"> of Europe is highest. </w:t>
      </w:r>
      <w:r w:rsidR="00B722C7" w:rsidRPr="002F11AC">
        <w:rPr>
          <w:bCs/>
          <w:color w:val="000000" w:themeColor="text1"/>
          <w:sz w:val="22"/>
          <w:szCs w:val="22"/>
        </w:rPr>
        <w:t xml:space="preserve">The mean (median) difference between ROA and </w:t>
      </w:r>
      <w:proofErr w:type="spellStart"/>
      <w:r w:rsidR="00B722C7" w:rsidRPr="002F11AC">
        <w:rPr>
          <w:bCs/>
          <w:color w:val="000000" w:themeColor="text1"/>
          <w:sz w:val="22"/>
          <w:szCs w:val="22"/>
        </w:rPr>
        <w:t>TruROA</w:t>
      </w:r>
      <w:proofErr w:type="spellEnd"/>
      <w:r w:rsidR="00B722C7" w:rsidRPr="002F11AC">
        <w:rPr>
          <w:bCs/>
          <w:color w:val="000000" w:themeColor="text1"/>
          <w:sz w:val="22"/>
          <w:szCs w:val="22"/>
        </w:rPr>
        <w:t xml:space="preserve"> is 0.34 (0.05) percent in </w:t>
      </w:r>
      <w:r w:rsidR="004E304B" w:rsidRPr="002F11AC">
        <w:rPr>
          <w:bCs/>
          <w:color w:val="000000" w:themeColor="text1"/>
          <w:sz w:val="22"/>
          <w:szCs w:val="22"/>
        </w:rPr>
        <w:t>Europe</w:t>
      </w:r>
      <w:r w:rsidR="00B722C7" w:rsidRPr="002F11AC">
        <w:rPr>
          <w:bCs/>
          <w:color w:val="000000" w:themeColor="text1"/>
          <w:sz w:val="22"/>
          <w:szCs w:val="22"/>
        </w:rPr>
        <w:t xml:space="preserve">. </w:t>
      </w:r>
      <w:r w:rsidR="009623D6" w:rsidRPr="002F11AC">
        <w:rPr>
          <w:bCs/>
          <w:color w:val="000000" w:themeColor="text1"/>
          <w:sz w:val="22"/>
          <w:szCs w:val="22"/>
        </w:rPr>
        <w:t xml:space="preserve">We find that the </w:t>
      </w:r>
      <w:r w:rsidR="00B722C7" w:rsidRPr="002F11AC">
        <w:rPr>
          <w:bCs/>
          <w:color w:val="000000" w:themeColor="text1"/>
          <w:sz w:val="22"/>
          <w:szCs w:val="22"/>
        </w:rPr>
        <w:t>mean (</w:t>
      </w:r>
      <w:r w:rsidR="009623D6" w:rsidRPr="002F11AC">
        <w:rPr>
          <w:bCs/>
          <w:color w:val="000000" w:themeColor="text1"/>
          <w:sz w:val="22"/>
          <w:szCs w:val="22"/>
        </w:rPr>
        <w:t>median</w:t>
      </w:r>
      <w:r w:rsidR="00B722C7" w:rsidRPr="002F11AC">
        <w:rPr>
          <w:bCs/>
          <w:color w:val="000000" w:themeColor="text1"/>
          <w:sz w:val="22"/>
          <w:szCs w:val="22"/>
        </w:rPr>
        <w:t>)</w:t>
      </w:r>
      <w:r w:rsidR="009623D6" w:rsidRPr="002F11AC">
        <w:rPr>
          <w:bCs/>
          <w:color w:val="000000" w:themeColor="text1"/>
          <w:sz w:val="22"/>
          <w:szCs w:val="22"/>
        </w:rPr>
        <w:t xml:space="preserve"> difference is greatest for </w:t>
      </w:r>
      <w:r w:rsidR="00B722C7" w:rsidRPr="002F11AC">
        <w:rPr>
          <w:bCs/>
          <w:color w:val="000000" w:themeColor="text1"/>
          <w:sz w:val="22"/>
          <w:szCs w:val="22"/>
        </w:rPr>
        <w:t>United Kingdom</w:t>
      </w:r>
      <w:r w:rsidR="009623D6" w:rsidRPr="002F11AC">
        <w:rPr>
          <w:bCs/>
          <w:color w:val="000000" w:themeColor="text1"/>
          <w:sz w:val="22"/>
          <w:szCs w:val="22"/>
        </w:rPr>
        <w:t xml:space="preserve"> with </w:t>
      </w:r>
      <w:r w:rsidR="00B722C7" w:rsidRPr="002F11AC">
        <w:rPr>
          <w:bCs/>
          <w:color w:val="000000" w:themeColor="text1"/>
          <w:sz w:val="22"/>
          <w:szCs w:val="22"/>
        </w:rPr>
        <w:t>0.63</w:t>
      </w:r>
      <w:r w:rsidR="009623D6" w:rsidRPr="002F11AC">
        <w:rPr>
          <w:bCs/>
          <w:color w:val="000000" w:themeColor="text1"/>
          <w:sz w:val="22"/>
          <w:szCs w:val="22"/>
        </w:rPr>
        <w:t xml:space="preserve"> </w:t>
      </w:r>
      <w:r w:rsidR="00B722C7" w:rsidRPr="002F11AC">
        <w:rPr>
          <w:bCs/>
          <w:color w:val="000000" w:themeColor="text1"/>
          <w:sz w:val="22"/>
          <w:szCs w:val="22"/>
        </w:rPr>
        <w:t xml:space="preserve">(0.30) </w:t>
      </w:r>
      <w:r w:rsidR="009623D6" w:rsidRPr="002F11AC">
        <w:rPr>
          <w:bCs/>
          <w:color w:val="000000" w:themeColor="text1"/>
          <w:sz w:val="22"/>
          <w:szCs w:val="22"/>
        </w:rPr>
        <w:t xml:space="preserve">percent followed by </w:t>
      </w:r>
      <w:r w:rsidR="00B722C7" w:rsidRPr="002F11AC">
        <w:rPr>
          <w:bCs/>
          <w:color w:val="000000" w:themeColor="text1"/>
          <w:sz w:val="22"/>
          <w:szCs w:val="22"/>
        </w:rPr>
        <w:t>Sweden</w:t>
      </w:r>
      <w:r w:rsidR="009623D6" w:rsidRPr="002F11AC">
        <w:rPr>
          <w:bCs/>
          <w:color w:val="000000" w:themeColor="text1"/>
          <w:sz w:val="22"/>
          <w:szCs w:val="22"/>
        </w:rPr>
        <w:t xml:space="preserve"> with </w:t>
      </w:r>
      <w:r w:rsidR="00B722C7" w:rsidRPr="002F11AC">
        <w:rPr>
          <w:bCs/>
          <w:color w:val="000000" w:themeColor="text1"/>
          <w:sz w:val="22"/>
          <w:szCs w:val="22"/>
        </w:rPr>
        <w:t>0.59</w:t>
      </w:r>
      <w:r w:rsidR="009623D6" w:rsidRPr="002F11AC">
        <w:rPr>
          <w:bCs/>
          <w:color w:val="000000" w:themeColor="text1"/>
          <w:sz w:val="22"/>
          <w:szCs w:val="22"/>
        </w:rPr>
        <w:t xml:space="preserve"> </w:t>
      </w:r>
      <w:r w:rsidR="00B722C7" w:rsidRPr="002F11AC">
        <w:rPr>
          <w:bCs/>
          <w:color w:val="000000" w:themeColor="text1"/>
          <w:sz w:val="22"/>
          <w:szCs w:val="22"/>
        </w:rPr>
        <w:t xml:space="preserve">(0.23) </w:t>
      </w:r>
      <w:r w:rsidR="009623D6" w:rsidRPr="002F11AC">
        <w:rPr>
          <w:bCs/>
          <w:color w:val="000000" w:themeColor="text1"/>
          <w:sz w:val="22"/>
          <w:szCs w:val="22"/>
        </w:rPr>
        <w:t>percent</w:t>
      </w:r>
      <w:r w:rsidR="00B722C7" w:rsidRPr="002F11AC">
        <w:rPr>
          <w:bCs/>
          <w:color w:val="000000" w:themeColor="text1"/>
          <w:sz w:val="22"/>
          <w:szCs w:val="22"/>
        </w:rPr>
        <w:t xml:space="preserve"> except Turkey</w:t>
      </w:r>
      <w:r w:rsidR="009623D6" w:rsidRPr="002F11AC">
        <w:rPr>
          <w:bCs/>
          <w:color w:val="000000" w:themeColor="text1"/>
          <w:sz w:val="22"/>
          <w:szCs w:val="22"/>
        </w:rPr>
        <w:t xml:space="preserve">. </w:t>
      </w:r>
      <w:r w:rsidR="004C4BCC" w:rsidRPr="002F11AC">
        <w:rPr>
          <w:bCs/>
          <w:color w:val="000000" w:themeColor="text1"/>
          <w:sz w:val="22"/>
          <w:szCs w:val="22"/>
        </w:rPr>
        <w:t xml:space="preserve">The FD Ranks of these </w:t>
      </w:r>
      <w:r w:rsidR="002143F6" w:rsidRPr="002F11AC">
        <w:rPr>
          <w:rFonts w:hint="eastAsia"/>
          <w:bCs/>
          <w:color w:val="000000" w:themeColor="text1"/>
          <w:sz w:val="22"/>
          <w:szCs w:val="22"/>
        </w:rPr>
        <w:t xml:space="preserve">two </w:t>
      </w:r>
      <w:r w:rsidR="004C4BCC" w:rsidRPr="002F11AC">
        <w:rPr>
          <w:bCs/>
          <w:color w:val="000000" w:themeColor="text1"/>
          <w:sz w:val="22"/>
          <w:szCs w:val="22"/>
        </w:rPr>
        <w:t xml:space="preserve">countries are 25 and 13. Ireland and Portugal, however, have the lowest mean (median) difference with 0.01 (0.02) percent and 0.02 (0.03) percent, respectively. The FD rankings of these countries are </w:t>
      </w:r>
      <w:r w:rsidR="002046D8" w:rsidRPr="002F11AC">
        <w:rPr>
          <w:bCs/>
          <w:color w:val="000000" w:themeColor="text1"/>
          <w:sz w:val="22"/>
          <w:szCs w:val="22"/>
        </w:rPr>
        <w:t xml:space="preserve">98 and 59. </w:t>
      </w:r>
      <w:r w:rsidR="00E60C8F">
        <w:rPr>
          <w:rFonts w:hint="eastAsia"/>
          <w:bCs/>
          <w:color w:val="000000" w:themeColor="text1"/>
          <w:sz w:val="22"/>
          <w:szCs w:val="22"/>
        </w:rPr>
        <w:t xml:space="preserve">Like </w:t>
      </w:r>
      <w:r w:rsidR="00E60C8F">
        <w:rPr>
          <w:bCs/>
          <w:color w:val="000000" w:themeColor="text1"/>
          <w:sz w:val="22"/>
          <w:szCs w:val="22"/>
        </w:rPr>
        <w:t>Asia</w:t>
      </w:r>
      <w:r w:rsidR="00E60C8F">
        <w:rPr>
          <w:rFonts w:hint="eastAsia"/>
          <w:bCs/>
          <w:color w:val="000000" w:themeColor="text1"/>
          <w:sz w:val="22"/>
          <w:szCs w:val="22"/>
        </w:rPr>
        <w:t xml:space="preserve"> </w:t>
      </w:r>
      <w:r w:rsidR="00E60C8F" w:rsidRPr="002F11AC">
        <w:rPr>
          <w:bCs/>
          <w:color w:val="000000" w:themeColor="text1"/>
          <w:sz w:val="22"/>
          <w:szCs w:val="22"/>
        </w:rPr>
        <w:t>Pacific</w:t>
      </w:r>
      <w:r w:rsidR="00E60C8F">
        <w:rPr>
          <w:rFonts w:hint="eastAsia"/>
          <w:bCs/>
          <w:color w:val="000000" w:themeColor="text1"/>
          <w:sz w:val="22"/>
          <w:szCs w:val="22"/>
        </w:rPr>
        <w:t xml:space="preserve"> countries, </w:t>
      </w:r>
      <w:r w:rsidR="00E07CFF">
        <w:rPr>
          <w:rFonts w:hint="eastAsia"/>
          <w:bCs/>
          <w:color w:val="000000" w:themeColor="text1"/>
          <w:sz w:val="22"/>
          <w:szCs w:val="22"/>
        </w:rPr>
        <w:t>European</w:t>
      </w:r>
      <w:r w:rsidR="002143F6" w:rsidRPr="002F11AC">
        <w:rPr>
          <w:rFonts w:hint="eastAsia"/>
          <w:bCs/>
          <w:color w:val="000000" w:themeColor="text1"/>
          <w:sz w:val="22"/>
          <w:szCs w:val="22"/>
        </w:rPr>
        <w:t xml:space="preserve"> c</w:t>
      </w:r>
      <w:r w:rsidR="002046D8" w:rsidRPr="002F11AC">
        <w:rPr>
          <w:bCs/>
          <w:color w:val="000000" w:themeColor="text1"/>
          <w:sz w:val="22"/>
          <w:szCs w:val="22"/>
        </w:rPr>
        <w:t xml:space="preserve">ountries with more developed financial markets are more likely to have greater deviation between ROA and </w:t>
      </w:r>
      <w:proofErr w:type="spellStart"/>
      <w:r w:rsidR="002046D8" w:rsidRPr="002F11AC">
        <w:rPr>
          <w:bCs/>
          <w:color w:val="000000" w:themeColor="text1"/>
          <w:sz w:val="22"/>
          <w:szCs w:val="22"/>
        </w:rPr>
        <w:t>TruROA</w:t>
      </w:r>
      <w:proofErr w:type="spellEnd"/>
      <w:r w:rsidR="002046D8" w:rsidRPr="002F11AC">
        <w:rPr>
          <w:bCs/>
          <w:color w:val="000000" w:themeColor="text1"/>
          <w:sz w:val="22"/>
          <w:szCs w:val="22"/>
        </w:rPr>
        <w:t>, while countries with less-developed financial markets are more likely to have lower difference.</w:t>
      </w:r>
    </w:p>
    <w:p w:rsidR="00221992" w:rsidRPr="002F11AC" w:rsidRDefault="00AE5E98" w:rsidP="000911FD">
      <w:pPr>
        <w:ind w:firstLineChars="100" w:firstLine="220"/>
        <w:jc w:val="both"/>
        <w:rPr>
          <w:bCs/>
          <w:color w:val="000000" w:themeColor="text1"/>
          <w:sz w:val="22"/>
          <w:szCs w:val="22"/>
        </w:rPr>
      </w:pPr>
      <w:r w:rsidRPr="002F11AC">
        <w:rPr>
          <w:bCs/>
          <w:color w:val="000000" w:themeColor="text1"/>
          <w:sz w:val="22"/>
          <w:szCs w:val="22"/>
        </w:rPr>
        <w:t xml:space="preserve">Panel C of Table 2 reports </w:t>
      </w:r>
      <w:r w:rsidR="00E15F0D" w:rsidRPr="002F11AC">
        <w:rPr>
          <w:rFonts w:hint="eastAsia"/>
          <w:bCs/>
          <w:color w:val="000000" w:themeColor="text1"/>
          <w:sz w:val="22"/>
          <w:szCs w:val="22"/>
        </w:rPr>
        <w:t>the results of</w:t>
      </w:r>
      <w:r w:rsidR="00952090" w:rsidRPr="002F11AC">
        <w:rPr>
          <w:bCs/>
          <w:color w:val="000000" w:themeColor="text1"/>
          <w:sz w:val="22"/>
          <w:szCs w:val="22"/>
        </w:rPr>
        <w:t xml:space="preserve"> </w:t>
      </w:r>
      <w:proofErr w:type="spellStart"/>
      <w:r w:rsidRPr="002F11AC">
        <w:rPr>
          <w:bCs/>
          <w:color w:val="000000" w:themeColor="text1"/>
          <w:sz w:val="22"/>
          <w:szCs w:val="22"/>
        </w:rPr>
        <w:t>univariate</w:t>
      </w:r>
      <w:proofErr w:type="spellEnd"/>
      <w:r w:rsidRPr="002F11AC">
        <w:rPr>
          <w:bCs/>
          <w:color w:val="000000" w:themeColor="text1"/>
          <w:sz w:val="22"/>
          <w:szCs w:val="22"/>
        </w:rPr>
        <w:t xml:space="preserve"> test</w:t>
      </w:r>
      <w:r w:rsidR="00E15F0D" w:rsidRPr="002F11AC">
        <w:rPr>
          <w:rFonts w:hint="eastAsia"/>
          <w:bCs/>
          <w:color w:val="000000" w:themeColor="text1"/>
          <w:sz w:val="22"/>
          <w:szCs w:val="22"/>
        </w:rPr>
        <w:t>s</w:t>
      </w:r>
      <w:r w:rsidRPr="002F11AC">
        <w:rPr>
          <w:bCs/>
          <w:color w:val="000000" w:themeColor="text1"/>
          <w:sz w:val="22"/>
          <w:szCs w:val="22"/>
        </w:rPr>
        <w:t xml:space="preserve"> for countr</w:t>
      </w:r>
      <w:r w:rsidR="007A62C7" w:rsidRPr="002F11AC">
        <w:rPr>
          <w:bCs/>
          <w:color w:val="000000" w:themeColor="text1"/>
          <w:sz w:val="22"/>
          <w:szCs w:val="22"/>
        </w:rPr>
        <w:t>ies in North America. The mean (median</w:t>
      </w:r>
      <w:r w:rsidRPr="002F11AC">
        <w:rPr>
          <w:bCs/>
          <w:color w:val="000000" w:themeColor="text1"/>
          <w:sz w:val="22"/>
          <w:szCs w:val="22"/>
        </w:rPr>
        <w:t xml:space="preserve">) ROA for </w:t>
      </w:r>
      <w:r w:rsidR="007A62C7" w:rsidRPr="002F11AC">
        <w:rPr>
          <w:bCs/>
          <w:color w:val="000000" w:themeColor="text1"/>
          <w:sz w:val="22"/>
          <w:szCs w:val="22"/>
        </w:rPr>
        <w:t xml:space="preserve">United States is 4.22 (2.64) percent and it is higher than </w:t>
      </w:r>
      <w:r w:rsidR="00E15F0D" w:rsidRPr="002F11AC">
        <w:rPr>
          <w:rFonts w:hint="eastAsia"/>
          <w:bCs/>
          <w:color w:val="000000" w:themeColor="text1"/>
          <w:sz w:val="22"/>
          <w:szCs w:val="22"/>
        </w:rPr>
        <w:t>other regions</w:t>
      </w:r>
      <w:r w:rsidR="00053D56" w:rsidRPr="002F11AC">
        <w:rPr>
          <w:bCs/>
          <w:color w:val="000000" w:themeColor="text1"/>
          <w:sz w:val="22"/>
          <w:szCs w:val="22"/>
        </w:rPr>
        <w:t>’</w:t>
      </w:r>
      <w:r w:rsidR="00053D56" w:rsidRPr="002F11AC">
        <w:rPr>
          <w:rFonts w:hint="eastAsia"/>
          <w:bCs/>
          <w:color w:val="000000" w:themeColor="text1"/>
          <w:sz w:val="22"/>
          <w:szCs w:val="22"/>
        </w:rPr>
        <w:t xml:space="preserve"> countries</w:t>
      </w:r>
      <w:r w:rsidR="007A62C7" w:rsidRPr="002F11AC">
        <w:rPr>
          <w:bCs/>
          <w:color w:val="000000" w:themeColor="text1"/>
          <w:sz w:val="22"/>
          <w:szCs w:val="22"/>
        </w:rPr>
        <w:t xml:space="preserve">. United States has </w:t>
      </w:r>
      <w:r w:rsidR="009D504A">
        <w:rPr>
          <w:rFonts w:hint="eastAsia"/>
          <w:bCs/>
          <w:color w:val="000000" w:themeColor="text1"/>
          <w:sz w:val="22"/>
          <w:szCs w:val="22"/>
        </w:rPr>
        <w:t xml:space="preserve">larger </w:t>
      </w:r>
      <w:r w:rsidR="007A62C7" w:rsidRPr="002F11AC">
        <w:rPr>
          <w:bCs/>
          <w:color w:val="000000" w:themeColor="text1"/>
          <w:sz w:val="22"/>
          <w:szCs w:val="22"/>
        </w:rPr>
        <w:t xml:space="preserve">difference between ROA and </w:t>
      </w:r>
      <w:proofErr w:type="spellStart"/>
      <w:r w:rsidR="007A62C7" w:rsidRPr="002F11AC">
        <w:rPr>
          <w:bCs/>
          <w:color w:val="000000" w:themeColor="text1"/>
          <w:sz w:val="22"/>
          <w:szCs w:val="22"/>
        </w:rPr>
        <w:t>TruROA</w:t>
      </w:r>
      <w:proofErr w:type="spellEnd"/>
      <w:r w:rsidR="007A62C7" w:rsidRPr="002F11AC">
        <w:rPr>
          <w:bCs/>
          <w:color w:val="000000" w:themeColor="text1"/>
          <w:sz w:val="22"/>
          <w:szCs w:val="22"/>
        </w:rPr>
        <w:t xml:space="preserve"> than Canada</w:t>
      </w:r>
      <w:r w:rsidR="009D504A">
        <w:rPr>
          <w:rFonts w:hint="eastAsia"/>
          <w:bCs/>
          <w:color w:val="000000" w:themeColor="text1"/>
          <w:sz w:val="22"/>
          <w:szCs w:val="22"/>
        </w:rPr>
        <w:t>.</w:t>
      </w:r>
      <w:r w:rsidR="007A62C7" w:rsidRPr="002F11AC">
        <w:rPr>
          <w:bCs/>
          <w:color w:val="000000" w:themeColor="text1"/>
          <w:sz w:val="22"/>
          <w:szCs w:val="22"/>
        </w:rPr>
        <w:t xml:space="preserve"> </w:t>
      </w:r>
      <w:r w:rsidR="00020C8A" w:rsidRPr="002F11AC">
        <w:rPr>
          <w:bCs/>
          <w:color w:val="000000" w:themeColor="text1"/>
          <w:sz w:val="22"/>
          <w:szCs w:val="22"/>
        </w:rPr>
        <w:t>I</w:t>
      </w:r>
      <w:r w:rsidR="00020C8A" w:rsidRPr="002F11AC">
        <w:rPr>
          <w:rFonts w:hint="eastAsia"/>
          <w:bCs/>
          <w:color w:val="000000" w:themeColor="text1"/>
          <w:sz w:val="22"/>
          <w:szCs w:val="22"/>
        </w:rPr>
        <w:t xml:space="preserve">t may result from the differences in the composition of </w:t>
      </w:r>
      <w:r w:rsidR="00C35297" w:rsidRPr="002F11AC">
        <w:rPr>
          <w:rFonts w:hint="eastAsia"/>
          <w:bCs/>
          <w:color w:val="000000" w:themeColor="text1"/>
          <w:sz w:val="22"/>
          <w:szCs w:val="22"/>
        </w:rPr>
        <w:t>financial services industries</w:t>
      </w:r>
      <w:r w:rsidR="001078BF" w:rsidRPr="002F11AC">
        <w:rPr>
          <w:rFonts w:hint="eastAsia"/>
          <w:bCs/>
          <w:color w:val="000000" w:themeColor="text1"/>
          <w:sz w:val="22"/>
          <w:szCs w:val="22"/>
        </w:rPr>
        <w:t xml:space="preserve"> in Canada</w:t>
      </w:r>
      <w:r w:rsidR="008E47F0" w:rsidRPr="002F11AC">
        <w:rPr>
          <w:rFonts w:hint="eastAsia"/>
          <w:bCs/>
          <w:color w:val="000000" w:themeColor="text1"/>
          <w:sz w:val="22"/>
          <w:szCs w:val="22"/>
        </w:rPr>
        <w:t xml:space="preserve"> and United States</w:t>
      </w:r>
      <w:r w:rsidR="00020C8A" w:rsidRPr="002F11AC">
        <w:rPr>
          <w:rFonts w:hint="eastAsia"/>
          <w:bCs/>
          <w:color w:val="000000" w:themeColor="text1"/>
          <w:sz w:val="22"/>
          <w:szCs w:val="22"/>
        </w:rPr>
        <w:t xml:space="preserve">. </w:t>
      </w:r>
      <w:r w:rsidR="00DC59A6" w:rsidRPr="002F11AC">
        <w:rPr>
          <w:bCs/>
          <w:color w:val="000000" w:themeColor="text1"/>
          <w:sz w:val="22"/>
          <w:szCs w:val="22"/>
        </w:rPr>
        <w:t>For Canada,</w:t>
      </w:r>
      <w:r w:rsidR="00020C8A" w:rsidRPr="002F11AC">
        <w:rPr>
          <w:rFonts w:hint="eastAsia"/>
          <w:bCs/>
          <w:color w:val="000000" w:themeColor="text1"/>
          <w:sz w:val="22"/>
          <w:szCs w:val="22"/>
        </w:rPr>
        <w:t xml:space="preserve"> the proportion of</w:t>
      </w:r>
      <w:r w:rsidR="00DC59A6" w:rsidRPr="002F11AC">
        <w:rPr>
          <w:bCs/>
          <w:color w:val="000000" w:themeColor="text1"/>
          <w:sz w:val="22"/>
          <w:szCs w:val="22"/>
        </w:rPr>
        <w:t xml:space="preserve"> </w:t>
      </w:r>
      <w:r w:rsidR="00020C8A" w:rsidRPr="002F11AC">
        <w:rPr>
          <w:rFonts w:hint="eastAsia"/>
          <w:sz w:val="22"/>
          <w:szCs w:val="22"/>
        </w:rPr>
        <w:t>banking and insurance industr</w:t>
      </w:r>
      <w:r w:rsidR="00EB6F0E" w:rsidRPr="002F11AC">
        <w:rPr>
          <w:rFonts w:hint="eastAsia"/>
          <w:sz w:val="22"/>
          <w:szCs w:val="22"/>
        </w:rPr>
        <w:t>ies</w:t>
      </w:r>
      <w:r w:rsidR="009D504A">
        <w:rPr>
          <w:rFonts w:hint="eastAsia"/>
          <w:sz w:val="22"/>
          <w:szCs w:val="22"/>
        </w:rPr>
        <w:t xml:space="preserve"> is over 73 percent</w:t>
      </w:r>
      <w:r w:rsidR="00F74A1D" w:rsidRPr="002F11AC">
        <w:rPr>
          <w:rFonts w:hint="eastAsia"/>
          <w:sz w:val="22"/>
          <w:szCs w:val="22"/>
        </w:rPr>
        <w:t xml:space="preserve"> and much higher than other countries</w:t>
      </w:r>
      <w:r w:rsidR="00020C8A" w:rsidRPr="002F11AC">
        <w:rPr>
          <w:rFonts w:hint="eastAsia"/>
          <w:sz w:val="22"/>
          <w:szCs w:val="22"/>
        </w:rPr>
        <w:t>.</w:t>
      </w:r>
      <w:r w:rsidR="00777C19">
        <w:rPr>
          <w:rStyle w:val="aa"/>
          <w:sz w:val="22"/>
          <w:szCs w:val="22"/>
        </w:rPr>
        <w:footnoteReference w:id="7"/>
      </w:r>
      <w:r w:rsidR="00BC2D76" w:rsidRPr="002F11AC">
        <w:rPr>
          <w:rFonts w:hint="eastAsia"/>
          <w:sz w:val="22"/>
          <w:szCs w:val="22"/>
        </w:rPr>
        <w:t xml:space="preserve"> </w:t>
      </w:r>
      <w:r w:rsidR="008E47F0" w:rsidRPr="002F11AC">
        <w:rPr>
          <w:rFonts w:hint="eastAsia"/>
          <w:sz w:val="22"/>
          <w:szCs w:val="22"/>
        </w:rPr>
        <w:t>On the other hand, the proportion of banking and insurance industr</w:t>
      </w:r>
      <w:r w:rsidR="00EB6F0E" w:rsidRPr="002F11AC">
        <w:rPr>
          <w:rFonts w:hint="eastAsia"/>
          <w:sz w:val="22"/>
          <w:szCs w:val="22"/>
        </w:rPr>
        <w:t>ies</w:t>
      </w:r>
      <w:r w:rsidR="008E47F0" w:rsidRPr="002F11AC">
        <w:rPr>
          <w:rFonts w:hint="eastAsia"/>
          <w:sz w:val="22"/>
          <w:szCs w:val="22"/>
        </w:rPr>
        <w:t xml:space="preserve"> in United States is</w:t>
      </w:r>
      <w:r w:rsidR="00006B56" w:rsidRPr="002F11AC">
        <w:rPr>
          <w:rFonts w:hint="eastAsia"/>
          <w:sz w:val="22"/>
          <w:szCs w:val="22"/>
        </w:rPr>
        <w:t xml:space="preserve"> about</w:t>
      </w:r>
      <w:r w:rsidR="008E47F0" w:rsidRPr="002F11AC">
        <w:rPr>
          <w:rFonts w:hint="eastAsia"/>
          <w:sz w:val="22"/>
          <w:szCs w:val="22"/>
        </w:rPr>
        <w:t xml:space="preserve"> </w:t>
      </w:r>
      <w:r w:rsidR="00670776" w:rsidRPr="002F11AC">
        <w:rPr>
          <w:rFonts w:hint="eastAsia"/>
          <w:sz w:val="22"/>
          <w:szCs w:val="22"/>
        </w:rPr>
        <w:t xml:space="preserve">51 percent. </w:t>
      </w:r>
      <w:r w:rsidR="00020C8A" w:rsidRPr="002F11AC">
        <w:rPr>
          <w:sz w:val="22"/>
          <w:szCs w:val="22"/>
        </w:rPr>
        <w:t>T</w:t>
      </w:r>
      <w:r w:rsidR="00020C8A" w:rsidRPr="002F11AC">
        <w:rPr>
          <w:rFonts w:hint="eastAsia"/>
          <w:sz w:val="22"/>
          <w:szCs w:val="22"/>
        </w:rPr>
        <w:t xml:space="preserve">he </w:t>
      </w:r>
      <w:r w:rsidR="005B0418">
        <w:rPr>
          <w:rFonts w:hint="eastAsia"/>
          <w:sz w:val="22"/>
          <w:szCs w:val="22"/>
        </w:rPr>
        <w:t>environmental costs</w:t>
      </w:r>
      <w:r w:rsidR="00020C8A" w:rsidRPr="002F11AC">
        <w:rPr>
          <w:rFonts w:hint="eastAsia"/>
          <w:sz w:val="22"/>
          <w:szCs w:val="22"/>
        </w:rPr>
        <w:t xml:space="preserve"> of banking and insurance industr</w:t>
      </w:r>
      <w:r w:rsidR="00327219" w:rsidRPr="002F11AC">
        <w:rPr>
          <w:rFonts w:hint="eastAsia"/>
          <w:sz w:val="22"/>
          <w:szCs w:val="22"/>
        </w:rPr>
        <w:t>ies</w:t>
      </w:r>
      <w:r w:rsidR="000F4B2B" w:rsidRPr="002F11AC">
        <w:rPr>
          <w:rFonts w:hint="eastAsia"/>
          <w:sz w:val="22"/>
          <w:szCs w:val="22"/>
        </w:rPr>
        <w:t xml:space="preserve"> are</w:t>
      </w:r>
      <w:r w:rsidR="00020C8A" w:rsidRPr="002F11AC">
        <w:rPr>
          <w:rFonts w:hint="eastAsia"/>
          <w:sz w:val="22"/>
          <w:szCs w:val="22"/>
        </w:rPr>
        <w:t xml:space="preserve"> much lower than other financial industries.</w:t>
      </w:r>
      <w:r w:rsidR="0095577E" w:rsidRPr="002F11AC">
        <w:rPr>
          <w:rStyle w:val="aa"/>
          <w:sz w:val="22"/>
          <w:szCs w:val="22"/>
        </w:rPr>
        <w:footnoteReference w:id="8"/>
      </w:r>
      <w:r w:rsidR="00020C8A" w:rsidRPr="002F11AC">
        <w:rPr>
          <w:rFonts w:hint="eastAsia"/>
          <w:sz w:val="22"/>
          <w:szCs w:val="22"/>
        </w:rPr>
        <w:t xml:space="preserve"> </w:t>
      </w:r>
      <w:r w:rsidR="00544ED1" w:rsidRPr="002F11AC">
        <w:rPr>
          <w:sz w:val="22"/>
          <w:szCs w:val="22"/>
        </w:rPr>
        <w:t>T</w:t>
      </w:r>
      <w:r w:rsidR="00544ED1" w:rsidRPr="002F11AC">
        <w:rPr>
          <w:rFonts w:hint="eastAsia"/>
          <w:sz w:val="22"/>
          <w:szCs w:val="22"/>
        </w:rPr>
        <w:t xml:space="preserve">able 2 also reports the portion of </w:t>
      </w:r>
      <w:r w:rsidR="00FF1387" w:rsidRPr="002F11AC">
        <w:rPr>
          <w:rFonts w:hint="eastAsia"/>
          <w:sz w:val="22"/>
          <w:szCs w:val="22"/>
        </w:rPr>
        <w:t xml:space="preserve">total indirect </w:t>
      </w:r>
      <w:r w:rsidR="005B0418">
        <w:rPr>
          <w:rFonts w:hint="eastAsia"/>
          <w:sz w:val="22"/>
          <w:szCs w:val="22"/>
        </w:rPr>
        <w:t>environmental costs</w:t>
      </w:r>
      <w:r w:rsidR="001A4D39" w:rsidRPr="002F11AC">
        <w:rPr>
          <w:rFonts w:hint="eastAsia"/>
          <w:sz w:val="22"/>
          <w:szCs w:val="22"/>
        </w:rPr>
        <w:t xml:space="preserve"> on </w:t>
      </w:r>
      <w:r w:rsidR="00FF1387" w:rsidRPr="002F11AC">
        <w:rPr>
          <w:rFonts w:hint="eastAsia"/>
          <w:sz w:val="22"/>
          <w:szCs w:val="22"/>
        </w:rPr>
        <w:t xml:space="preserve">total </w:t>
      </w:r>
      <w:r w:rsidR="005B0418">
        <w:rPr>
          <w:rFonts w:hint="eastAsia"/>
          <w:sz w:val="22"/>
          <w:szCs w:val="22"/>
        </w:rPr>
        <w:t>environmental costs</w:t>
      </w:r>
      <w:r w:rsidR="00544ED1" w:rsidRPr="002F11AC">
        <w:rPr>
          <w:rFonts w:hint="eastAsia"/>
          <w:sz w:val="22"/>
          <w:szCs w:val="22"/>
        </w:rPr>
        <w:t xml:space="preserve">. </w:t>
      </w:r>
      <w:r w:rsidR="00CA68CE" w:rsidRPr="002F11AC">
        <w:rPr>
          <w:bCs/>
          <w:color w:val="000000" w:themeColor="text1"/>
          <w:sz w:val="22"/>
          <w:szCs w:val="22"/>
        </w:rPr>
        <w:t xml:space="preserve">The mean (median) </w:t>
      </w:r>
      <w:proofErr w:type="spellStart"/>
      <w:r w:rsidR="00CA68CE" w:rsidRPr="002F11AC">
        <w:rPr>
          <w:bCs/>
          <w:color w:val="000000" w:themeColor="text1"/>
          <w:sz w:val="22"/>
          <w:szCs w:val="22"/>
        </w:rPr>
        <w:t>Ind</w:t>
      </w:r>
      <w:proofErr w:type="spellEnd"/>
      <w:r w:rsidR="00CA68CE" w:rsidRPr="002F11AC">
        <w:rPr>
          <w:bCs/>
          <w:color w:val="000000" w:themeColor="text1"/>
          <w:sz w:val="22"/>
          <w:szCs w:val="22"/>
        </w:rPr>
        <w:t xml:space="preserve"> EC/TEC</w:t>
      </w:r>
      <w:r w:rsidR="009F0E62" w:rsidRPr="002F11AC">
        <w:rPr>
          <w:rFonts w:hint="eastAsia"/>
          <w:bCs/>
          <w:color w:val="000000" w:themeColor="text1"/>
          <w:sz w:val="22"/>
          <w:szCs w:val="22"/>
        </w:rPr>
        <w:t xml:space="preserve"> </w:t>
      </w:r>
      <w:r w:rsidR="00CA68CE" w:rsidRPr="002F11AC">
        <w:rPr>
          <w:bCs/>
          <w:color w:val="000000" w:themeColor="text1"/>
          <w:sz w:val="22"/>
          <w:szCs w:val="22"/>
        </w:rPr>
        <w:t>for total sample is 0.94 (0.97).</w:t>
      </w:r>
      <w:r w:rsidR="00F22304" w:rsidRPr="002F11AC">
        <w:rPr>
          <w:rStyle w:val="aa"/>
          <w:bCs/>
          <w:color w:val="000000" w:themeColor="text1"/>
          <w:sz w:val="22"/>
          <w:szCs w:val="22"/>
        </w:rPr>
        <w:footnoteReference w:id="9"/>
      </w:r>
      <w:r w:rsidR="00CA68CE" w:rsidRPr="002F11AC">
        <w:rPr>
          <w:bCs/>
          <w:color w:val="000000" w:themeColor="text1"/>
          <w:sz w:val="22"/>
          <w:szCs w:val="22"/>
        </w:rPr>
        <w:t xml:space="preserve"> Thus, </w:t>
      </w:r>
      <w:r w:rsidR="00FF1387" w:rsidRPr="002F11AC">
        <w:rPr>
          <w:bCs/>
          <w:color w:val="000000" w:themeColor="text1"/>
          <w:sz w:val="22"/>
          <w:szCs w:val="22"/>
        </w:rPr>
        <w:t xml:space="preserve">total indirect </w:t>
      </w:r>
      <w:r w:rsidR="005B0418">
        <w:rPr>
          <w:bCs/>
          <w:color w:val="000000" w:themeColor="text1"/>
          <w:sz w:val="22"/>
          <w:szCs w:val="22"/>
        </w:rPr>
        <w:t>environmental costs</w:t>
      </w:r>
      <w:r w:rsidR="00A15E1E" w:rsidRPr="002F11AC">
        <w:rPr>
          <w:bCs/>
          <w:color w:val="000000" w:themeColor="text1"/>
          <w:sz w:val="22"/>
          <w:szCs w:val="22"/>
        </w:rPr>
        <w:t xml:space="preserve"> account</w:t>
      </w:r>
      <w:r w:rsidR="00AB2821" w:rsidRPr="002F11AC">
        <w:rPr>
          <w:bCs/>
          <w:color w:val="000000" w:themeColor="text1"/>
          <w:sz w:val="22"/>
          <w:szCs w:val="22"/>
        </w:rPr>
        <w:t xml:space="preserve"> for most of </w:t>
      </w:r>
      <w:r w:rsidR="00FF1387" w:rsidRPr="002F11AC">
        <w:rPr>
          <w:bCs/>
          <w:color w:val="000000" w:themeColor="text1"/>
          <w:sz w:val="22"/>
          <w:szCs w:val="22"/>
        </w:rPr>
        <w:t xml:space="preserve">total </w:t>
      </w:r>
      <w:r w:rsidR="005B0418">
        <w:rPr>
          <w:bCs/>
          <w:color w:val="000000" w:themeColor="text1"/>
          <w:sz w:val="22"/>
          <w:szCs w:val="22"/>
        </w:rPr>
        <w:t>environmental costs</w:t>
      </w:r>
      <w:r w:rsidR="00C40684" w:rsidRPr="002F11AC">
        <w:rPr>
          <w:bCs/>
          <w:color w:val="000000" w:themeColor="text1"/>
          <w:sz w:val="22"/>
          <w:szCs w:val="22"/>
        </w:rPr>
        <w:t xml:space="preserve"> in </w:t>
      </w:r>
      <w:r w:rsidR="0099436D">
        <w:rPr>
          <w:rFonts w:hint="eastAsia"/>
          <w:bCs/>
          <w:color w:val="000000" w:themeColor="text1"/>
          <w:sz w:val="22"/>
          <w:szCs w:val="22"/>
        </w:rPr>
        <w:t xml:space="preserve">the </w:t>
      </w:r>
      <w:r w:rsidR="00C40684" w:rsidRPr="002F11AC">
        <w:rPr>
          <w:bCs/>
          <w:color w:val="000000" w:themeColor="text1"/>
          <w:sz w:val="22"/>
          <w:szCs w:val="22"/>
        </w:rPr>
        <w:t xml:space="preserve">financial services </w:t>
      </w:r>
      <w:r w:rsidR="0057179B" w:rsidRPr="002F11AC">
        <w:rPr>
          <w:bCs/>
          <w:color w:val="000000" w:themeColor="text1"/>
          <w:sz w:val="22"/>
          <w:szCs w:val="22"/>
        </w:rPr>
        <w:t>industr</w:t>
      </w:r>
      <w:r w:rsidR="0057179B" w:rsidRPr="002F11AC">
        <w:rPr>
          <w:rFonts w:hint="eastAsia"/>
          <w:bCs/>
          <w:color w:val="000000" w:themeColor="text1"/>
          <w:sz w:val="22"/>
          <w:szCs w:val="22"/>
        </w:rPr>
        <w:t>ies</w:t>
      </w:r>
      <w:r w:rsidR="00AB2821" w:rsidRPr="002F11AC">
        <w:rPr>
          <w:bCs/>
          <w:color w:val="000000" w:themeColor="text1"/>
          <w:sz w:val="22"/>
          <w:szCs w:val="22"/>
        </w:rPr>
        <w:t>.</w:t>
      </w:r>
      <w:r w:rsidR="00C40684" w:rsidRPr="002F11AC">
        <w:rPr>
          <w:bCs/>
          <w:color w:val="000000" w:themeColor="text1"/>
          <w:sz w:val="22"/>
          <w:szCs w:val="22"/>
        </w:rPr>
        <w:t xml:space="preserve"> </w:t>
      </w:r>
      <w:r w:rsidR="00952090" w:rsidRPr="002F11AC">
        <w:rPr>
          <w:bCs/>
          <w:color w:val="000000" w:themeColor="text1"/>
          <w:sz w:val="22"/>
          <w:szCs w:val="22"/>
        </w:rPr>
        <w:t xml:space="preserve"> </w:t>
      </w:r>
    </w:p>
    <w:p w:rsidR="00F57EF2" w:rsidRPr="002F11AC" w:rsidRDefault="00C96063" w:rsidP="000911FD">
      <w:pPr>
        <w:ind w:firstLineChars="100" w:firstLine="220"/>
        <w:jc w:val="both"/>
        <w:rPr>
          <w:bCs/>
          <w:color w:val="000000" w:themeColor="text1"/>
          <w:sz w:val="22"/>
          <w:szCs w:val="22"/>
        </w:rPr>
      </w:pPr>
      <w:r w:rsidRPr="002F11AC">
        <w:rPr>
          <w:bCs/>
          <w:color w:val="000000" w:themeColor="text1"/>
          <w:sz w:val="22"/>
          <w:szCs w:val="22"/>
        </w:rPr>
        <w:t xml:space="preserve">Table 3 further shows differences in </w:t>
      </w:r>
      <w:r w:rsidR="00413F42">
        <w:rPr>
          <w:bCs/>
          <w:color w:val="000000" w:themeColor="text1"/>
          <w:sz w:val="22"/>
          <w:szCs w:val="22"/>
        </w:rPr>
        <w:t>firm performance</w:t>
      </w:r>
      <w:r w:rsidRPr="002F11AC">
        <w:rPr>
          <w:bCs/>
          <w:color w:val="000000" w:themeColor="text1"/>
          <w:sz w:val="22"/>
          <w:szCs w:val="22"/>
        </w:rPr>
        <w:t xml:space="preserve"> and </w:t>
      </w:r>
      <w:r w:rsidR="003E7A14">
        <w:rPr>
          <w:bCs/>
          <w:color w:val="000000" w:themeColor="text1"/>
          <w:sz w:val="22"/>
          <w:szCs w:val="22"/>
        </w:rPr>
        <w:t>environment cost</w:t>
      </w:r>
      <w:r w:rsidRPr="002F11AC">
        <w:rPr>
          <w:bCs/>
          <w:color w:val="000000" w:themeColor="text1"/>
          <w:sz w:val="22"/>
          <w:szCs w:val="22"/>
        </w:rPr>
        <w:t xml:space="preserve">-adjusted performance by </w:t>
      </w:r>
      <w:r w:rsidR="007F6A6E">
        <w:rPr>
          <w:bCs/>
          <w:color w:val="000000" w:themeColor="text1"/>
          <w:sz w:val="22"/>
          <w:szCs w:val="22"/>
        </w:rPr>
        <w:t>region</w:t>
      </w:r>
      <w:r w:rsidR="007F6A6E">
        <w:rPr>
          <w:rFonts w:hint="eastAsia"/>
          <w:bCs/>
          <w:color w:val="000000" w:themeColor="text1"/>
          <w:sz w:val="22"/>
          <w:szCs w:val="22"/>
        </w:rPr>
        <w:t>s</w:t>
      </w:r>
      <w:r w:rsidRPr="002F11AC">
        <w:rPr>
          <w:bCs/>
          <w:color w:val="000000" w:themeColor="text1"/>
          <w:sz w:val="22"/>
          <w:szCs w:val="22"/>
        </w:rPr>
        <w:t xml:space="preserve"> and </w:t>
      </w:r>
      <w:r w:rsidR="007F6A6E">
        <w:rPr>
          <w:rFonts w:hint="eastAsia"/>
          <w:bCs/>
          <w:color w:val="000000" w:themeColor="text1"/>
          <w:sz w:val="22"/>
          <w:szCs w:val="22"/>
        </w:rPr>
        <w:t>levels</w:t>
      </w:r>
      <w:r w:rsidR="00F83C9E" w:rsidRPr="002F11AC">
        <w:rPr>
          <w:rFonts w:hint="eastAsia"/>
          <w:bCs/>
          <w:color w:val="000000" w:themeColor="text1"/>
          <w:sz w:val="22"/>
          <w:szCs w:val="22"/>
        </w:rPr>
        <w:t xml:space="preserve"> of </w:t>
      </w:r>
      <w:r w:rsidRPr="002F11AC">
        <w:rPr>
          <w:bCs/>
          <w:color w:val="000000" w:themeColor="text1"/>
          <w:sz w:val="22"/>
          <w:szCs w:val="22"/>
        </w:rPr>
        <w:t xml:space="preserve">financial market development. In Panel </w:t>
      </w:r>
      <w:proofErr w:type="gramStart"/>
      <w:r w:rsidRPr="002F11AC">
        <w:rPr>
          <w:bCs/>
          <w:color w:val="000000" w:themeColor="text1"/>
          <w:sz w:val="22"/>
          <w:szCs w:val="22"/>
        </w:rPr>
        <w:t>A</w:t>
      </w:r>
      <w:proofErr w:type="gramEnd"/>
      <w:r w:rsidRPr="002F11AC">
        <w:rPr>
          <w:bCs/>
          <w:color w:val="000000" w:themeColor="text1"/>
          <w:sz w:val="22"/>
          <w:szCs w:val="22"/>
        </w:rPr>
        <w:t xml:space="preserve"> of Table 3, </w:t>
      </w:r>
      <w:r w:rsidR="00F83C9E" w:rsidRPr="002F11AC">
        <w:rPr>
          <w:rFonts w:hint="eastAsia"/>
          <w:bCs/>
          <w:color w:val="000000" w:themeColor="text1"/>
          <w:sz w:val="22"/>
          <w:szCs w:val="22"/>
        </w:rPr>
        <w:t>f</w:t>
      </w:r>
      <w:r w:rsidR="00F83C9E" w:rsidRPr="002F11AC">
        <w:rPr>
          <w:bCs/>
          <w:color w:val="000000" w:themeColor="text1"/>
          <w:sz w:val="22"/>
          <w:szCs w:val="22"/>
        </w:rPr>
        <w:t xml:space="preserve">irms </w:t>
      </w:r>
      <w:r w:rsidR="007F6A6E">
        <w:rPr>
          <w:bCs/>
          <w:color w:val="000000" w:themeColor="text1"/>
          <w:sz w:val="22"/>
          <w:szCs w:val="22"/>
        </w:rPr>
        <w:t xml:space="preserve">in </w:t>
      </w:r>
      <w:r w:rsidR="00A47A59">
        <w:rPr>
          <w:bCs/>
          <w:color w:val="000000" w:themeColor="text1"/>
          <w:sz w:val="22"/>
          <w:szCs w:val="22"/>
        </w:rPr>
        <w:t>Asia Pacific</w:t>
      </w:r>
      <w:r w:rsidRPr="002F11AC">
        <w:rPr>
          <w:bCs/>
          <w:color w:val="000000" w:themeColor="text1"/>
          <w:sz w:val="22"/>
          <w:szCs w:val="22"/>
        </w:rPr>
        <w:t xml:space="preserve"> have the mean (median) of ROA of 1.04 (0.10) percent, while the mean (median) of ROA for European firms </w:t>
      </w:r>
      <w:r w:rsidR="00F83C9E" w:rsidRPr="002F11AC">
        <w:rPr>
          <w:rFonts w:hint="eastAsia"/>
          <w:bCs/>
          <w:color w:val="000000" w:themeColor="text1"/>
          <w:sz w:val="22"/>
          <w:szCs w:val="22"/>
        </w:rPr>
        <w:t>is</w:t>
      </w:r>
      <w:r w:rsidR="00F83C9E" w:rsidRPr="002F11AC">
        <w:rPr>
          <w:bCs/>
          <w:color w:val="000000" w:themeColor="text1"/>
          <w:sz w:val="22"/>
          <w:szCs w:val="22"/>
        </w:rPr>
        <w:t xml:space="preserve"> </w:t>
      </w:r>
      <w:r w:rsidRPr="002F11AC">
        <w:rPr>
          <w:bCs/>
          <w:color w:val="000000" w:themeColor="text1"/>
          <w:sz w:val="22"/>
          <w:szCs w:val="22"/>
        </w:rPr>
        <w:t xml:space="preserve">as high as 4.60 (1.93) percent, leading to a mean (median) difference of -3.56 (-1.83) percent between the two regions. The mean (median) difference of </w:t>
      </w:r>
      <w:proofErr w:type="spellStart"/>
      <w:r w:rsidRPr="002F11AC">
        <w:rPr>
          <w:bCs/>
          <w:color w:val="000000" w:themeColor="text1"/>
          <w:sz w:val="22"/>
          <w:szCs w:val="22"/>
        </w:rPr>
        <w:t>Tru</w:t>
      </w:r>
      <w:r w:rsidR="0041650D" w:rsidRPr="002F11AC">
        <w:rPr>
          <w:bCs/>
          <w:color w:val="000000" w:themeColor="text1"/>
          <w:sz w:val="22"/>
          <w:szCs w:val="22"/>
        </w:rPr>
        <w:t>ROA</w:t>
      </w:r>
      <w:proofErr w:type="spellEnd"/>
      <w:r w:rsidRPr="002F11AC">
        <w:rPr>
          <w:bCs/>
          <w:color w:val="000000" w:themeColor="text1"/>
          <w:sz w:val="22"/>
          <w:szCs w:val="22"/>
        </w:rPr>
        <w:t xml:space="preserve"> between </w:t>
      </w:r>
      <w:r w:rsidR="00A47A59">
        <w:rPr>
          <w:bCs/>
          <w:color w:val="000000" w:themeColor="text1"/>
          <w:sz w:val="22"/>
          <w:szCs w:val="22"/>
        </w:rPr>
        <w:t>Asia Pacific</w:t>
      </w:r>
      <w:r w:rsidR="007F6A6E" w:rsidRPr="002F11AC">
        <w:rPr>
          <w:bCs/>
          <w:color w:val="000000" w:themeColor="text1"/>
          <w:sz w:val="22"/>
          <w:szCs w:val="22"/>
        </w:rPr>
        <w:t xml:space="preserve"> </w:t>
      </w:r>
      <w:r w:rsidR="007F6A6E">
        <w:rPr>
          <w:rFonts w:hint="eastAsia"/>
          <w:bCs/>
          <w:color w:val="000000" w:themeColor="text1"/>
          <w:sz w:val="22"/>
          <w:szCs w:val="22"/>
        </w:rPr>
        <w:t xml:space="preserve">and </w:t>
      </w:r>
      <w:r w:rsidR="007F6A6E" w:rsidRPr="007F6A6E">
        <w:rPr>
          <w:bCs/>
          <w:color w:val="000000" w:themeColor="text1"/>
          <w:sz w:val="22"/>
          <w:szCs w:val="22"/>
        </w:rPr>
        <w:t>Europe</w:t>
      </w:r>
      <w:r w:rsidR="007F6A6E">
        <w:rPr>
          <w:rFonts w:hint="eastAsia"/>
          <w:bCs/>
          <w:color w:val="000000" w:themeColor="text1"/>
          <w:sz w:val="22"/>
          <w:szCs w:val="22"/>
        </w:rPr>
        <w:t xml:space="preserve"> </w:t>
      </w:r>
      <w:r w:rsidRPr="002F11AC">
        <w:rPr>
          <w:bCs/>
          <w:color w:val="000000" w:themeColor="text1"/>
          <w:sz w:val="22"/>
          <w:szCs w:val="22"/>
        </w:rPr>
        <w:t>is large at -3.41</w:t>
      </w:r>
      <w:r w:rsidR="000A1D3F" w:rsidRPr="002F11AC">
        <w:rPr>
          <w:bCs/>
          <w:color w:val="000000" w:themeColor="text1"/>
          <w:sz w:val="22"/>
          <w:szCs w:val="22"/>
        </w:rPr>
        <w:t xml:space="preserve"> (-1.78) percent. We also find </w:t>
      </w:r>
      <w:r w:rsidRPr="002F11AC">
        <w:rPr>
          <w:bCs/>
          <w:color w:val="000000" w:themeColor="text1"/>
          <w:sz w:val="22"/>
          <w:szCs w:val="22"/>
        </w:rPr>
        <w:t>similar pattern</w:t>
      </w:r>
      <w:r w:rsidR="000A1D3F" w:rsidRPr="002F11AC">
        <w:rPr>
          <w:rFonts w:hint="eastAsia"/>
          <w:bCs/>
          <w:color w:val="000000" w:themeColor="text1"/>
          <w:sz w:val="22"/>
          <w:szCs w:val="22"/>
        </w:rPr>
        <w:t>s</w:t>
      </w:r>
      <w:r w:rsidRPr="002F11AC">
        <w:rPr>
          <w:bCs/>
          <w:color w:val="000000" w:themeColor="text1"/>
          <w:sz w:val="22"/>
          <w:szCs w:val="22"/>
        </w:rPr>
        <w:t xml:space="preserve"> but with a smaller </w:t>
      </w:r>
      <w:r w:rsidR="00F57EF2" w:rsidRPr="002F11AC">
        <w:rPr>
          <w:bCs/>
          <w:color w:val="000000" w:themeColor="text1"/>
          <w:sz w:val="22"/>
          <w:szCs w:val="22"/>
        </w:rPr>
        <w:t>difference when comparing</w:t>
      </w:r>
      <w:r w:rsidRPr="002F11AC">
        <w:rPr>
          <w:bCs/>
          <w:color w:val="000000" w:themeColor="text1"/>
          <w:sz w:val="22"/>
          <w:szCs w:val="22"/>
        </w:rPr>
        <w:t xml:space="preserve"> ROA and </w:t>
      </w:r>
      <w:proofErr w:type="spellStart"/>
      <w:r w:rsidRPr="002F11AC">
        <w:rPr>
          <w:bCs/>
          <w:color w:val="000000" w:themeColor="text1"/>
          <w:sz w:val="22"/>
          <w:szCs w:val="22"/>
        </w:rPr>
        <w:t>TruROA</w:t>
      </w:r>
      <w:proofErr w:type="spellEnd"/>
      <w:r w:rsidRPr="002F11AC">
        <w:rPr>
          <w:bCs/>
          <w:color w:val="000000" w:themeColor="text1"/>
          <w:sz w:val="22"/>
          <w:szCs w:val="22"/>
        </w:rPr>
        <w:t xml:space="preserve"> between </w:t>
      </w:r>
      <w:r w:rsidR="00A47A59">
        <w:rPr>
          <w:bCs/>
          <w:color w:val="000000" w:themeColor="text1"/>
          <w:sz w:val="22"/>
          <w:szCs w:val="22"/>
        </w:rPr>
        <w:t>Asia Pacific</w:t>
      </w:r>
      <w:r w:rsidRPr="002F11AC">
        <w:rPr>
          <w:bCs/>
          <w:color w:val="000000" w:themeColor="text1"/>
          <w:sz w:val="22"/>
          <w:szCs w:val="22"/>
        </w:rPr>
        <w:t xml:space="preserve"> and North America. On the other hand, firms in Europe have somewhat greater ROA (and </w:t>
      </w:r>
      <w:proofErr w:type="spellStart"/>
      <w:r w:rsidRPr="002F11AC">
        <w:rPr>
          <w:bCs/>
          <w:color w:val="000000" w:themeColor="text1"/>
          <w:sz w:val="22"/>
          <w:szCs w:val="22"/>
        </w:rPr>
        <w:t>Tru</w:t>
      </w:r>
      <w:r w:rsidR="000A1D3F" w:rsidRPr="002F11AC">
        <w:rPr>
          <w:bCs/>
          <w:color w:val="000000" w:themeColor="text1"/>
          <w:sz w:val="22"/>
          <w:szCs w:val="22"/>
        </w:rPr>
        <w:t>ROA</w:t>
      </w:r>
      <w:proofErr w:type="spellEnd"/>
      <w:r w:rsidR="000A1D3F" w:rsidRPr="002F11AC">
        <w:rPr>
          <w:bCs/>
          <w:color w:val="000000" w:themeColor="text1"/>
          <w:sz w:val="22"/>
          <w:szCs w:val="22"/>
        </w:rPr>
        <w:t>) than firms in North Americ</w:t>
      </w:r>
      <w:r w:rsidR="000A1D3F" w:rsidRPr="002F11AC">
        <w:rPr>
          <w:rFonts w:hint="eastAsia"/>
          <w:bCs/>
          <w:color w:val="000000" w:themeColor="text1"/>
          <w:sz w:val="22"/>
          <w:szCs w:val="22"/>
        </w:rPr>
        <w:t>a</w:t>
      </w:r>
      <w:r w:rsidRPr="002F11AC">
        <w:rPr>
          <w:bCs/>
          <w:color w:val="000000" w:themeColor="text1"/>
          <w:sz w:val="22"/>
          <w:szCs w:val="22"/>
        </w:rPr>
        <w:t xml:space="preserve">. Table 3 further shows that the </w:t>
      </w:r>
      <w:r w:rsidR="00FF1387" w:rsidRPr="002F11AC">
        <w:rPr>
          <w:bCs/>
          <w:color w:val="000000" w:themeColor="text1"/>
          <w:sz w:val="22"/>
          <w:szCs w:val="22"/>
        </w:rPr>
        <w:t xml:space="preserve">total </w:t>
      </w:r>
      <w:r w:rsidR="005B0418">
        <w:rPr>
          <w:bCs/>
          <w:color w:val="000000" w:themeColor="text1"/>
          <w:sz w:val="22"/>
          <w:szCs w:val="22"/>
        </w:rPr>
        <w:t>environmental costs</w:t>
      </w:r>
      <w:r w:rsidRPr="002F11AC">
        <w:rPr>
          <w:bCs/>
          <w:color w:val="000000" w:themeColor="text1"/>
          <w:sz w:val="22"/>
          <w:szCs w:val="22"/>
        </w:rPr>
        <w:t xml:space="preserve"> to total assets</w:t>
      </w:r>
      <w:r w:rsidR="000A1D3F" w:rsidRPr="002F11AC">
        <w:rPr>
          <w:rFonts w:hint="eastAsia"/>
          <w:bCs/>
          <w:color w:val="000000" w:themeColor="text1"/>
          <w:sz w:val="22"/>
          <w:szCs w:val="22"/>
        </w:rPr>
        <w:t xml:space="preserve"> are</w:t>
      </w:r>
      <w:r w:rsidRPr="002F11AC">
        <w:rPr>
          <w:bCs/>
          <w:color w:val="000000" w:themeColor="text1"/>
          <w:sz w:val="22"/>
          <w:szCs w:val="22"/>
        </w:rPr>
        <w:t xml:space="preserve"> highest for firms in Europe. </w:t>
      </w:r>
      <w:r w:rsidR="00F57EF2" w:rsidRPr="002F11AC">
        <w:rPr>
          <w:bCs/>
          <w:color w:val="000000" w:themeColor="text1"/>
          <w:sz w:val="22"/>
          <w:szCs w:val="22"/>
        </w:rPr>
        <w:t>The mean (median) of this ratio is 0.34 (0.05) percent, while the mean</w:t>
      </w:r>
      <w:r w:rsidR="000A1D3F" w:rsidRPr="002F11AC">
        <w:rPr>
          <w:rFonts w:hint="eastAsia"/>
          <w:bCs/>
          <w:color w:val="000000" w:themeColor="text1"/>
          <w:sz w:val="22"/>
          <w:szCs w:val="22"/>
        </w:rPr>
        <w:t>s</w:t>
      </w:r>
      <w:r w:rsidR="00F57EF2" w:rsidRPr="002F11AC">
        <w:rPr>
          <w:bCs/>
          <w:color w:val="000000" w:themeColor="text1"/>
          <w:sz w:val="22"/>
          <w:szCs w:val="22"/>
        </w:rPr>
        <w:t xml:space="preserve"> (median</w:t>
      </w:r>
      <w:r w:rsidR="000A1D3F" w:rsidRPr="002F11AC">
        <w:rPr>
          <w:rFonts w:hint="eastAsia"/>
          <w:bCs/>
          <w:color w:val="000000" w:themeColor="text1"/>
          <w:sz w:val="22"/>
          <w:szCs w:val="22"/>
        </w:rPr>
        <w:t>s</w:t>
      </w:r>
      <w:r w:rsidR="00F57EF2" w:rsidRPr="002F11AC">
        <w:rPr>
          <w:bCs/>
          <w:color w:val="000000" w:themeColor="text1"/>
          <w:sz w:val="22"/>
          <w:szCs w:val="22"/>
        </w:rPr>
        <w:t>) of t</w:t>
      </w:r>
      <w:r w:rsidR="000A1D3F" w:rsidRPr="002F11AC">
        <w:rPr>
          <w:rFonts w:hint="eastAsia"/>
          <w:bCs/>
          <w:color w:val="000000" w:themeColor="text1"/>
          <w:sz w:val="22"/>
          <w:szCs w:val="22"/>
        </w:rPr>
        <w:t xml:space="preserve">hese </w:t>
      </w:r>
      <w:r w:rsidR="00F57EF2" w:rsidRPr="002F11AC">
        <w:rPr>
          <w:bCs/>
          <w:color w:val="000000" w:themeColor="text1"/>
          <w:sz w:val="22"/>
          <w:szCs w:val="22"/>
        </w:rPr>
        <w:t>ratio</w:t>
      </w:r>
      <w:r w:rsidR="000A1D3F" w:rsidRPr="002F11AC">
        <w:rPr>
          <w:rFonts w:hint="eastAsia"/>
          <w:bCs/>
          <w:color w:val="000000" w:themeColor="text1"/>
          <w:sz w:val="22"/>
          <w:szCs w:val="22"/>
        </w:rPr>
        <w:t>s</w:t>
      </w:r>
      <w:r w:rsidR="00F57EF2" w:rsidRPr="002F11AC">
        <w:rPr>
          <w:bCs/>
          <w:color w:val="000000" w:themeColor="text1"/>
          <w:sz w:val="22"/>
          <w:szCs w:val="22"/>
        </w:rPr>
        <w:t xml:space="preserve"> for firms in Asia Pacific and North America </w:t>
      </w:r>
      <w:r w:rsidR="000A1D3F" w:rsidRPr="002F11AC">
        <w:rPr>
          <w:rFonts w:hint="eastAsia"/>
          <w:bCs/>
          <w:color w:val="000000" w:themeColor="text1"/>
          <w:sz w:val="22"/>
          <w:szCs w:val="22"/>
        </w:rPr>
        <w:t xml:space="preserve">are </w:t>
      </w:r>
      <w:r w:rsidR="00F57EF2" w:rsidRPr="002F11AC">
        <w:rPr>
          <w:bCs/>
          <w:color w:val="000000" w:themeColor="text1"/>
          <w:sz w:val="22"/>
          <w:szCs w:val="22"/>
        </w:rPr>
        <w:t xml:space="preserve">0.19 (0.05) and 0.15 (0.06), respectively. There is no significant </w:t>
      </w:r>
      <w:r w:rsidR="00345E2E" w:rsidRPr="002F11AC">
        <w:rPr>
          <w:bCs/>
          <w:color w:val="000000" w:themeColor="text1"/>
          <w:sz w:val="22"/>
          <w:szCs w:val="22"/>
        </w:rPr>
        <w:t xml:space="preserve">mean </w:t>
      </w:r>
      <w:r w:rsidR="00F57EF2" w:rsidRPr="002F11AC">
        <w:rPr>
          <w:bCs/>
          <w:color w:val="000000" w:themeColor="text1"/>
          <w:sz w:val="22"/>
          <w:szCs w:val="22"/>
        </w:rPr>
        <w:t>difference between Asia Pacific and North America.</w:t>
      </w:r>
      <w:r w:rsidR="008A42B8" w:rsidRPr="002F11AC">
        <w:rPr>
          <w:rStyle w:val="aa"/>
          <w:bCs/>
          <w:color w:val="000000" w:themeColor="text1"/>
          <w:sz w:val="22"/>
          <w:szCs w:val="22"/>
        </w:rPr>
        <w:footnoteReference w:id="10"/>
      </w:r>
    </w:p>
    <w:p w:rsidR="00F90DEA" w:rsidRDefault="003C5D3D" w:rsidP="000911FD">
      <w:pPr>
        <w:ind w:firstLineChars="100" w:firstLine="220"/>
        <w:jc w:val="both"/>
        <w:rPr>
          <w:bCs/>
          <w:color w:val="000000" w:themeColor="text1"/>
          <w:sz w:val="22"/>
          <w:szCs w:val="22"/>
        </w:rPr>
      </w:pPr>
      <w:r w:rsidRPr="002F11AC">
        <w:rPr>
          <w:bCs/>
          <w:color w:val="000000" w:themeColor="text1"/>
          <w:sz w:val="22"/>
          <w:szCs w:val="22"/>
        </w:rPr>
        <w:t xml:space="preserve">Panel B of Table 3 shows </w:t>
      </w:r>
      <w:r w:rsidR="00DF5611" w:rsidRPr="002F11AC">
        <w:rPr>
          <w:rFonts w:hint="eastAsia"/>
          <w:bCs/>
          <w:color w:val="000000" w:themeColor="text1"/>
          <w:sz w:val="22"/>
          <w:szCs w:val="22"/>
        </w:rPr>
        <w:t>the results of</w:t>
      </w:r>
      <w:r w:rsidR="00DF5611" w:rsidRPr="002F11AC">
        <w:rPr>
          <w:bCs/>
          <w:color w:val="000000" w:themeColor="text1"/>
          <w:sz w:val="22"/>
          <w:szCs w:val="22"/>
        </w:rPr>
        <w:t xml:space="preserve"> </w:t>
      </w:r>
      <w:proofErr w:type="spellStart"/>
      <w:r w:rsidR="00DF5611" w:rsidRPr="002F11AC">
        <w:rPr>
          <w:bCs/>
          <w:color w:val="000000" w:themeColor="text1"/>
          <w:sz w:val="22"/>
          <w:szCs w:val="22"/>
        </w:rPr>
        <w:t>univariate</w:t>
      </w:r>
      <w:proofErr w:type="spellEnd"/>
      <w:r w:rsidR="00DF5611" w:rsidRPr="002F11AC">
        <w:rPr>
          <w:bCs/>
          <w:color w:val="000000" w:themeColor="text1"/>
          <w:sz w:val="22"/>
          <w:szCs w:val="22"/>
        </w:rPr>
        <w:t xml:space="preserve"> test</w:t>
      </w:r>
      <w:r w:rsidR="00DF5611" w:rsidRPr="002F11AC">
        <w:rPr>
          <w:rFonts w:hint="eastAsia"/>
          <w:bCs/>
          <w:color w:val="000000" w:themeColor="text1"/>
          <w:sz w:val="22"/>
          <w:szCs w:val="22"/>
        </w:rPr>
        <w:t>s</w:t>
      </w:r>
      <w:r w:rsidR="00DF5611" w:rsidRPr="002F11AC">
        <w:rPr>
          <w:bCs/>
          <w:color w:val="000000" w:themeColor="text1"/>
          <w:sz w:val="22"/>
          <w:szCs w:val="22"/>
        </w:rPr>
        <w:t xml:space="preserve"> </w:t>
      </w:r>
      <w:r w:rsidRPr="002F11AC">
        <w:rPr>
          <w:bCs/>
          <w:color w:val="000000" w:themeColor="text1"/>
          <w:sz w:val="22"/>
          <w:szCs w:val="22"/>
        </w:rPr>
        <w:t>between</w:t>
      </w:r>
      <w:r w:rsidR="00012B2A" w:rsidRPr="002F11AC">
        <w:rPr>
          <w:bCs/>
          <w:color w:val="000000" w:themeColor="text1"/>
          <w:sz w:val="22"/>
          <w:szCs w:val="22"/>
        </w:rPr>
        <w:t xml:space="preserve"> </w:t>
      </w:r>
      <w:r w:rsidR="0095221D" w:rsidRPr="002F11AC">
        <w:rPr>
          <w:rFonts w:hint="eastAsia"/>
          <w:bCs/>
          <w:color w:val="000000" w:themeColor="text1"/>
          <w:sz w:val="22"/>
          <w:szCs w:val="22"/>
        </w:rPr>
        <w:t xml:space="preserve">firms in </w:t>
      </w:r>
      <w:r w:rsidR="00012B2A" w:rsidRPr="002F11AC">
        <w:rPr>
          <w:bCs/>
          <w:color w:val="000000" w:themeColor="text1"/>
          <w:sz w:val="22"/>
          <w:szCs w:val="22"/>
        </w:rPr>
        <w:t>well-</w:t>
      </w:r>
      <w:r w:rsidRPr="002F11AC">
        <w:rPr>
          <w:bCs/>
          <w:color w:val="000000" w:themeColor="text1"/>
          <w:sz w:val="22"/>
          <w:szCs w:val="22"/>
        </w:rPr>
        <w:t xml:space="preserve">developed </w:t>
      </w:r>
      <w:r w:rsidR="00B22BCC" w:rsidRPr="002F11AC">
        <w:rPr>
          <w:bCs/>
          <w:color w:val="000000" w:themeColor="text1"/>
          <w:sz w:val="22"/>
          <w:szCs w:val="22"/>
        </w:rPr>
        <w:t>financial market</w:t>
      </w:r>
      <w:r w:rsidR="00B22BCC" w:rsidRPr="002F11AC">
        <w:rPr>
          <w:rFonts w:hint="eastAsia"/>
          <w:bCs/>
          <w:color w:val="000000" w:themeColor="text1"/>
          <w:sz w:val="22"/>
          <w:szCs w:val="22"/>
        </w:rPr>
        <w:t xml:space="preserve">s </w:t>
      </w:r>
      <w:r w:rsidR="00B22BCC">
        <w:rPr>
          <w:rFonts w:hint="eastAsia"/>
          <w:bCs/>
          <w:color w:val="000000" w:themeColor="text1"/>
          <w:sz w:val="22"/>
          <w:szCs w:val="22"/>
        </w:rPr>
        <w:t>and</w:t>
      </w:r>
      <w:r w:rsidR="0095221D" w:rsidRPr="002F11AC">
        <w:rPr>
          <w:bCs/>
          <w:color w:val="000000" w:themeColor="text1"/>
          <w:sz w:val="22"/>
          <w:szCs w:val="22"/>
        </w:rPr>
        <w:t xml:space="preserve"> </w:t>
      </w:r>
      <w:r w:rsidRPr="002F11AC">
        <w:rPr>
          <w:bCs/>
          <w:color w:val="000000" w:themeColor="text1"/>
          <w:sz w:val="22"/>
          <w:szCs w:val="22"/>
        </w:rPr>
        <w:t>less</w:t>
      </w:r>
      <w:r w:rsidR="00012B2A" w:rsidRPr="002F11AC">
        <w:rPr>
          <w:bCs/>
          <w:color w:val="000000" w:themeColor="text1"/>
          <w:sz w:val="22"/>
          <w:szCs w:val="22"/>
        </w:rPr>
        <w:t>-developed financial market</w:t>
      </w:r>
      <w:r w:rsidR="00CD3BD0" w:rsidRPr="002F11AC">
        <w:rPr>
          <w:rFonts w:hint="eastAsia"/>
          <w:bCs/>
          <w:color w:val="000000" w:themeColor="text1"/>
          <w:sz w:val="22"/>
          <w:szCs w:val="22"/>
        </w:rPr>
        <w:t>s</w:t>
      </w:r>
      <w:r w:rsidR="00012B2A" w:rsidRPr="002F11AC">
        <w:rPr>
          <w:bCs/>
          <w:color w:val="000000" w:themeColor="text1"/>
          <w:sz w:val="22"/>
          <w:szCs w:val="22"/>
        </w:rPr>
        <w:t xml:space="preserve">. </w:t>
      </w:r>
      <w:r w:rsidR="00A5646D" w:rsidRPr="002F11AC">
        <w:rPr>
          <w:sz w:val="22"/>
          <w:szCs w:val="22"/>
        </w:rPr>
        <w:t>W</w:t>
      </w:r>
      <w:r w:rsidR="00A5646D" w:rsidRPr="002F11AC">
        <w:rPr>
          <w:rFonts w:hint="eastAsia"/>
          <w:sz w:val="22"/>
          <w:szCs w:val="22"/>
        </w:rPr>
        <w:t xml:space="preserve">e divide the group based on </w:t>
      </w:r>
      <w:r w:rsidR="00D77E05">
        <w:rPr>
          <w:rFonts w:hint="eastAsia"/>
          <w:sz w:val="22"/>
          <w:szCs w:val="22"/>
        </w:rPr>
        <w:t xml:space="preserve">the </w:t>
      </w:r>
      <w:r w:rsidR="00A5646D" w:rsidRPr="002F11AC">
        <w:rPr>
          <w:rFonts w:hint="eastAsia"/>
          <w:sz w:val="22"/>
          <w:szCs w:val="22"/>
        </w:rPr>
        <w:t xml:space="preserve">median of </w:t>
      </w:r>
      <w:r w:rsidR="00F83C9E" w:rsidRPr="002F11AC">
        <w:rPr>
          <w:rFonts w:hint="eastAsia"/>
          <w:sz w:val="22"/>
          <w:szCs w:val="22"/>
        </w:rPr>
        <w:t xml:space="preserve">financial </w:t>
      </w:r>
      <w:r w:rsidR="00633A87" w:rsidRPr="002F11AC">
        <w:rPr>
          <w:rFonts w:hint="eastAsia"/>
          <w:sz w:val="22"/>
          <w:szCs w:val="22"/>
        </w:rPr>
        <w:t xml:space="preserve">market </w:t>
      </w:r>
      <w:r w:rsidR="00F83C9E" w:rsidRPr="002F11AC">
        <w:rPr>
          <w:rFonts w:hint="eastAsia"/>
          <w:sz w:val="22"/>
          <w:szCs w:val="22"/>
        </w:rPr>
        <w:t>development score (</w:t>
      </w:r>
      <w:r w:rsidR="00A5646D" w:rsidRPr="002F11AC">
        <w:rPr>
          <w:rFonts w:hint="eastAsia"/>
          <w:sz w:val="22"/>
          <w:szCs w:val="22"/>
        </w:rPr>
        <w:t>FD Score</w:t>
      </w:r>
      <w:r w:rsidR="00F83C9E" w:rsidRPr="002F11AC">
        <w:rPr>
          <w:rFonts w:hint="eastAsia"/>
          <w:sz w:val="22"/>
          <w:szCs w:val="22"/>
        </w:rPr>
        <w:t>)</w:t>
      </w:r>
      <w:r w:rsidR="00A5646D" w:rsidRPr="002F11AC">
        <w:rPr>
          <w:rFonts w:hint="eastAsia"/>
          <w:sz w:val="22"/>
          <w:szCs w:val="22"/>
        </w:rPr>
        <w:t xml:space="preserve">. </w:t>
      </w:r>
      <w:r w:rsidR="00012B2A" w:rsidRPr="002F11AC">
        <w:rPr>
          <w:bCs/>
          <w:color w:val="000000" w:themeColor="text1"/>
          <w:sz w:val="22"/>
          <w:szCs w:val="22"/>
        </w:rPr>
        <w:t>Firms in well-developed financial market</w:t>
      </w:r>
      <w:r w:rsidR="00CD3BD0" w:rsidRPr="002F11AC">
        <w:rPr>
          <w:rFonts w:hint="eastAsia"/>
          <w:bCs/>
          <w:color w:val="000000" w:themeColor="text1"/>
          <w:sz w:val="22"/>
          <w:szCs w:val="22"/>
        </w:rPr>
        <w:t>s</w:t>
      </w:r>
      <w:r w:rsidR="00012B2A" w:rsidRPr="002F11AC">
        <w:rPr>
          <w:bCs/>
          <w:color w:val="000000" w:themeColor="text1"/>
          <w:sz w:val="22"/>
          <w:szCs w:val="22"/>
        </w:rPr>
        <w:t xml:space="preserve"> have the mean (median) of ROA of 4.1</w:t>
      </w:r>
      <w:r w:rsidR="00F83C9E" w:rsidRPr="002F11AC">
        <w:rPr>
          <w:rFonts w:hint="eastAsia"/>
          <w:bCs/>
          <w:color w:val="000000" w:themeColor="text1"/>
          <w:sz w:val="22"/>
          <w:szCs w:val="22"/>
        </w:rPr>
        <w:t>0</w:t>
      </w:r>
      <w:r w:rsidR="00012B2A" w:rsidRPr="002F11AC">
        <w:rPr>
          <w:bCs/>
          <w:color w:val="000000" w:themeColor="text1"/>
          <w:sz w:val="22"/>
          <w:szCs w:val="22"/>
        </w:rPr>
        <w:t xml:space="preserve"> (1.42) percent, while the mean (median) of ROA for </w:t>
      </w:r>
      <w:r w:rsidR="00F83C9E" w:rsidRPr="002F11AC">
        <w:rPr>
          <w:rFonts w:hint="eastAsia"/>
          <w:bCs/>
          <w:color w:val="000000" w:themeColor="text1"/>
          <w:sz w:val="22"/>
          <w:szCs w:val="22"/>
        </w:rPr>
        <w:t xml:space="preserve">firms in </w:t>
      </w:r>
      <w:r w:rsidR="00012B2A" w:rsidRPr="002F11AC">
        <w:rPr>
          <w:bCs/>
          <w:color w:val="000000" w:themeColor="text1"/>
          <w:sz w:val="22"/>
          <w:szCs w:val="22"/>
        </w:rPr>
        <w:t>less-developed financial market</w:t>
      </w:r>
      <w:r w:rsidR="00CD3BD0" w:rsidRPr="002F11AC">
        <w:rPr>
          <w:rFonts w:hint="eastAsia"/>
          <w:bCs/>
          <w:color w:val="000000" w:themeColor="text1"/>
          <w:sz w:val="22"/>
          <w:szCs w:val="22"/>
        </w:rPr>
        <w:t>s</w:t>
      </w:r>
      <w:r w:rsidR="00012B2A" w:rsidRPr="002F11AC">
        <w:rPr>
          <w:bCs/>
          <w:color w:val="000000" w:themeColor="text1"/>
          <w:sz w:val="22"/>
          <w:szCs w:val="22"/>
        </w:rPr>
        <w:t xml:space="preserve"> </w:t>
      </w:r>
      <w:r w:rsidR="00F83C9E" w:rsidRPr="002F11AC">
        <w:rPr>
          <w:rFonts w:hint="eastAsia"/>
          <w:bCs/>
          <w:color w:val="000000" w:themeColor="text1"/>
          <w:sz w:val="22"/>
          <w:szCs w:val="22"/>
        </w:rPr>
        <w:t>is</w:t>
      </w:r>
      <w:r w:rsidR="00012B2A" w:rsidRPr="002F11AC">
        <w:rPr>
          <w:bCs/>
          <w:color w:val="000000" w:themeColor="text1"/>
          <w:sz w:val="22"/>
          <w:szCs w:val="22"/>
        </w:rPr>
        <w:t xml:space="preserve"> 2.42 (1.10) percent</w:t>
      </w:r>
      <w:r w:rsidR="000E55C8" w:rsidRPr="002F11AC">
        <w:rPr>
          <w:bCs/>
          <w:color w:val="000000" w:themeColor="text1"/>
          <w:sz w:val="22"/>
          <w:szCs w:val="22"/>
        </w:rPr>
        <w:t xml:space="preserve">. </w:t>
      </w:r>
      <w:r w:rsidR="009D29CD">
        <w:rPr>
          <w:rFonts w:hint="eastAsia"/>
          <w:bCs/>
          <w:color w:val="000000" w:themeColor="text1"/>
          <w:sz w:val="22"/>
          <w:szCs w:val="22"/>
        </w:rPr>
        <w:t>I</w:t>
      </w:r>
      <w:r w:rsidR="009D29CD" w:rsidRPr="009D29CD">
        <w:rPr>
          <w:bCs/>
          <w:color w:val="000000" w:themeColor="text1"/>
          <w:sz w:val="22"/>
          <w:szCs w:val="22"/>
        </w:rPr>
        <w:t>nterestingly</w:t>
      </w:r>
      <w:r w:rsidR="009D29CD">
        <w:rPr>
          <w:rFonts w:hint="eastAsia"/>
          <w:bCs/>
          <w:color w:val="000000" w:themeColor="text1"/>
          <w:sz w:val="22"/>
          <w:szCs w:val="22"/>
        </w:rPr>
        <w:t>,</w:t>
      </w:r>
      <w:r w:rsidR="009D29CD" w:rsidRPr="009D29CD">
        <w:rPr>
          <w:bCs/>
          <w:color w:val="000000" w:themeColor="text1"/>
          <w:sz w:val="22"/>
          <w:szCs w:val="22"/>
        </w:rPr>
        <w:t xml:space="preserve"> </w:t>
      </w:r>
      <w:r w:rsidR="00DE5DF2" w:rsidRPr="002F11AC">
        <w:rPr>
          <w:bCs/>
          <w:color w:val="000000" w:themeColor="text1"/>
          <w:sz w:val="22"/>
          <w:szCs w:val="22"/>
        </w:rPr>
        <w:t>the</w:t>
      </w:r>
      <w:r w:rsidR="00723A34" w:rsidRPr="002F11AC">
        <w:rPr>
          <w:bCs/>
          <w:color w:val="000000" w:themeColor="text1"/>
          <w:sz w:val="22"/>
          <w:szCs w:val="22"/>
        </w:rPr>
        <w:t xml:space="preserve"> mean (median) </w:t>
      </w:r>
      <w:r w:rsidR="00CD3BD0" w:rsidRPr="002F11AC">
        <w:rPr>
          <w:rFonts w:hint="eastAsia"/>
          <w:bCs/>
          <w:color w:val="000000" w:themeColor="text1"/>
          <w:sz w:val="22"/>
          <w:szCs w:val="22"/>
        </w:rPr>
        <w:t xml:space="preserve">of </w:t>
      </w:r>
      <w:r w:rsidR="00FF1387" w:rsidRPr="002F11AC">
        <w:rPr>
          <w:bCs/>
          <w:color w:val="000000" w:themeColor="text1"/>
          <w:sz w:val="22"/>
          <w:szCs w:val="22"/>
        </w:rPr>
        <w:t xml:space="preserve">total </w:t>
      </w:r>
      <w:r w:rsidR="005B0418">
        <w:rPr>
          <w:bCs/>
          <w:color w:val="000000" w:themeColor="text1"/>
          <w:sz w:val="22"/>
          <w:szCs w:val="22"/>
        </w:rPr>
        <w:t>environmental costs</w:t>
      </w:r>
      <w:r w:rsidR="00723A34" w:rsidRPr="002F11AC">
        <w:rPr>
          <w:bCs/>
          <w:color w:val="000000" w:themeColor="text1"/>
          <w:sz w:val="22"/>
          <w:szCs w:val="22"/>
        </w:rPr>
        <w:t xml:space="preserve"> to total assets for </w:t>
      </w:r>
      <w:r w:rsidR="00F83C9E" w:rsidRPr="002F11AC">
        <w:rPr>
          <w:rFonts w:hint="eastAsia"/>
          <w:bCs/>
          <w:color w:val="000000" w:themeColor="text1"/>
          <w:sz w:val="22"/>
          <w:szCs w:val="22"/>
        </w:rPr>
        <w:t>companies</w:t>
      </w:r>
      <w:r w:rsidR="00F83C9E" w:rsidRPr="002F11AC">
        <w:rPr>
          <w:bCs/>
          <w:color w:val="000000" w:themeColor="text1"/>
          <w:sz w:val="22"/>
          <w:szCs w:val="22"/>
        </w:rPr>
        <w:t xml:space="preserve"> </w:t>
      </w:r>
      <w:r w:rsidR="00F83C9E" w:rsidRPr="002F11AC">
        <w:rPr>
          <w:rFonts w:hint="eastAsia"/>
          <w:bCs/>
          <w:color w:val="000000" w:themeColor="text1"/>
          <w:sz w:val="22"/>
          <w:szCs w:val="22"/>
        </w:rPr>
        <w:t>in</w:t>
      </w:r>
      <w:r w:rsidR="00F83C9E" w:rsidRPr="002F11AC">
        <w:rPr>
          <w:bCs/>
          <w:color w:val="000000" w:themeColor="text1"/>
          <w:sz w:val="22"/>
          <w:szCs w:val="22"/>
        </w:rPr>
        <w:t xml:space="preserve"> </w:t>
      </w:r>
      <w:r w:rsidR="00723A34" w:rsidRPr="002F11AC">
        <w:rPr>
          <w:bCs/>
          <w:color w:val="000000" w:themeColor="text1"/>
          <w:sz w:val="22"/>
          <w:szCs w:val="22"/>
        </w:rPr>
        <w:t>well-developed financial market</w:t>
      </w:r>
      <w:r w:rsidR="00CD3BD0" w:rsidRPr="002F11AC">
        <w:rPr>
          <w:rFonts w:hint="eastAsia"/>
          <w:bCs/>
          <w:color w:val="000000" w:themeColor="text1"/>
          <w:sz w:val="22"/>
          <w:szCs w:val="22"/>
        </w:rPr>
        <w:t>s</w:t>
      </w:r>
      <w:r w:rsidR="00723A34" w:rsidRPr="002F11AC">
        <w:rPr>
          <w:bCs/>
          <w:color w:val="000000" w:themeColor="text1"/>
          <w:sz w:val="22"/>
          <w:szCs w:val="22"/>
        </w:rPr>
        <w:t xml:space="preserve"> is 0.34 (0.06) percent and it is much higher than other </w:t>
      </w:r>
      <w:r w:rsidR="00F83C9E" w:rsidRPr="002F11AC">
        <w:rPr>
          <w:rFonts w:hint="eastAsia"/>
          <w:bCs/>
          <w:color w:val="000000" w:themeColor="text1"/>
          <w:sz w:val="22"/>
          <w:szCs w:val="22"/>
        </w:rPr>
        <w:t>companies</w:t>
      </w:r>
      <w:r w:rsidR="00723A34" w:rsidRPr="002F11AC">
        <w:rPr>
          <w:bCs/>
          <w:color w:val="000000" w:themeColor="text1"/>
          <w:sz w:val="22"/>
          <w:szCs w:val="22"/>
        </w:rPr>
        <w:t>.</w:t>
      </w:r>
      <w:r w:rsidR="00A05B1C" w:rsidRPr="002F11AC">
        <w:rPr>
          <w:rFonts w:hint="eastAsia"/>
          <w:bCs/>
          <w:color w:val="000000" w:themeColor="text1"/>
          <w:sz w:val="22"/>
          <w:szCs w:val="22"/>
        </w:rPr>
        <w:t xml:space="preserve"> </w:t>
      </w:r>
      <w:r w:rsidR="005067BF" w:rsidRPr="002F11AC">
        <w:rPr>
          <w:bCs/>
          <w:color w:val="000000" w:themeColor="text1"/>
          <w:sz w:val="22"/>
          <w:szCs w:val="22"/>
        </w:rPr>
        <w:t xml:space="preserve">The mean (median) difference of </w:t>
      </w:r>
      <w:r w:rsidR="00FF1387" w:rsidRPr="002F11AC">
        <w:rPr>
          <w:bCs/>
          <w:color w:val="000000" w:themeColor="text1"/>
          <w:sz w:val="22"/>
          <w:szCs w:val="22"/>
        </w:rPr>
        <w:t xml:space="preserve">total </w:t>
      </w:r>
      <w:r w:rsidR="005B0418">
        <w:rPr>
          <w:bCs/>
          <w:color w:val="000000" w:themeColor="text1"/>
          <w:sz w:val="22"/>
          <w:szCs w:val="22"/>
        </w:rPr>
        <w:t>environmental costs</w:t>
      </w:r>
      <w:r w:rsidR="005067BF" w:rsidRPr="002F11AC">
        <w:rPr>
          <w:bCs/>
          <w:color w:val="000000" w:themeColor="text1"/>
          <w:sz w:val="22"/>
          <w:szCs w:val="22"/>
        </w:rPr>
        <w:t xml:space="preserve"> to total assets between two groups is also </w:t>
      </w:r>
      <w:r w:rsidR="006B39D9" w:rsidRPr="002F11AC">
        <w:rPr>
          <w:bCs/>
          <w:color w:val="000000" w:themeColor="text1"/>
          <w:sz w:val="22"/>
          <w:szCs w:val="22"/>
        </w:rPr>
        <w:t xml:space="preserve">substantially </w:t>
      </w:r>
      <w:r w:rsidR="005067BF" w:rsidRPr="002F11AC">
        <w:rPr>
          <w:bCs/>
          <w:color w:val="000000" w:themeColor="text1"/>
          <w:sz w:val="22"/>
          <w:szCs w:val="22"/>
        </w:rPr>
        <w:t xml:space="preserve">large at 0.19 (0.03) percent and significant at a </w:t>
      </w:r>
      <w:r w:rsidR="005067BF" w:rsidRPr="002F11AC">
        <w:rPr>
          <w:bCs/>
          <w:i/>
          <w:color w:val="000000" w:themeColor="text1"/>
          <w:sz w:val="22"/>
          <w:szCs w:val="22"/>
        </w:rPr>
        <w:t>p</w:t>
      </w:r>
      <w:r w:rsidR="005067BF" w:rsidRPr="002F11AC">
        <w:rPr>
          <w:bCs/>
          <w:color w:val="000000" w:themeColor="text1"/>
          <w:sz w:val="22"/>
          <w:szCs w:val="22"/>
        </w:rPr>
        <w:t>-value less than 1%.</w:t>
      </w:r>
      <w:r w:rsidR="00312035" w:rsidRPr="002F11AC">
        <w:rPr>
          <w:bCs/>
          <w:color w:val="000000" w:themeColor="text1"/>
          <w:sz w:val="22"/>
          <w:szCs w:val="22"/>
        </w:rPr>
        <w:t xml:space="preserve"> Hence, as preliminary </w:t>
      </w:r>
      <w:r w:rsidR="00E55FE1">
        <w:rPr>
          <w:rFonts w:hint="eastAsia"/>
          <w:bCs/>
          <w:color w:val="000000" w:themeColor="text1"/>
          <w:sz w:val="22"/>
          <w:szCs w:val="22"/>
        </w:rPr>
        <w:t>results</w:t>
      </w:r>
      <w:r w:rsidR="00312035" w:rsidRPr="002F11AC">
        <w:rPr>
          <w:bCs/>
          <w:color w:val="000000" w:themeColor="text1"/>
          <w:sz w:val="22"/>
          <w:szCs w:val="22"/>
        </w:rPr>
        <w:t xml:space="preserve"> of Table 2, </w:t>
      </w:r>
      <w:r w:rsidR="00E872B4" w:rsidRPr="002F11AC">
        <w:rPr>
          <w:bCs/>
          <w:color w:val="000000" w:themeColor="text1"/>
          <w:sz w:val="22"/>
          <w:szCs w:val="22"/>
        </w:rPr>
        <w:t>firms in</w:t>
      </w:r>
      <w:r w:rsidR="008A42B8" w:rsidRPr="002F11AC">
        <w:rPr>
          <w:bCs/>
          <w:color w:val="000000" w:themeColor="text1"/>
          <w:sz w:val="22"/>
          <w:szCs w:val="22"/>
        </w:rPr>
        <w:t xml:space="preserve"> well-developed financial market</w:t>
      </w:r>
      <w:r w:rsidR="00CD3BD0" w:rsidRPr="002F11AC">
        <w:rPr>
          <w:rFonts w:hint="eastAsia"/>
          <w:bCs/>
          <w:color w:val="000000" w:themeColor="text1"/>
          <w:sz w:val="22"/>
          <w:szCs w:val="22"/>
        </w:rPr>
        <w:t>s</w:t>
      </w:r>
      <w:r w:rsidR="008A42B8" w:rsidRPr="002F11AC">
        <w:rPr>
          <w:bCs/>
          <w:color w:val="000000" w:themeColor="text1"/>
          <w:sz w:val="22"/>
          <w:szCs w:val="22"/>
        </w:rPr>
        <w:t xml:space="preserve"> have </w:t>
      </w:r>
      <w:r w:rsidR="00E52B6E" w:rsidRPr="002F11AC">
        <w:rPr>
          <w:bCs/>
          <w:color w:val="000000" w:themeColor="text1"/>
          <w:sz w:val="22"/>
          <w:szCs w:val="22"/>
        </w:rPr>
        <w:t xml:space="preserve">much </w:t>
      </w:r>
      <w:r w:rsidR="008A42B8" w:rsidRPr="002F11AC">
        <w:rPr>
          <w:bCs/>
          <w:color w:val="000000" w:themeColor="text1"/>
          <w:sz w:val="22"/>
          <w:szCs w:val="22"/>
        </w:rPr>
        <w:t xml:space="preserve">greater </w:t>
      </w:r>
      <w:r w:rsidR="00FF1387" w:rsidRPr="002F11AC">
        <w:rPr>
          <w:bCs/>
          <w:color w:val="000000" w:themeColor="text1"/>
          <w:sz w:val="22"/>
          <w:szCs w:val="22"/>
        </w:rPr>
        <w:t xml:space="preserve">total </w:t>
      </w:r>
      <w:r w:rsidR="005B0418">
        <w:rPr>
          <w:bCs/>
          <w:color w:val="000000" w:themeColor="text1"/>
          <w:sz w:val="22"/>
          <w:szCs w:val="22"/>
        </w:rPr>
        <w:t>environmental costs</w:t>
      </w:r>
      <w:r w:rsidR="00E52B6E" w:rsidRPr="002F11AC">
        <w:rPr>
          <w:bCs/>
          <w:color w:val="000000" w:themeColor="text1"/>
          <w:sz w:val="22"/>
          <w:szCs w:val="22"/>
        </w:rPr>
        <w:t xml:space="preserve"> to total assets than </w:t>
      </w:r>
      <w:r w:rsidR="00E872B4" w:rsidRPr="002F11AC">
        <w:rPr>
          <w:bCs/>
          <w:color w:val="000000" w:themeColor="text1"/>
          <w:sz w:val="22"/>
          <w:szCs w:val="22"/>
        </w:rPr>
        <w:t xml:space="preserve">firms </w:t>
      </w:r>
      <w:r w:rsidR="000356F7" w:rsidRPr="002F11AC">
        <w:rPr>
          <w:rFonts w:hint="eastAsia"/>
          <w:bCs/>
          <w:color w:val="000000" w:themeColor="text1"/>
          <w:sz w:val="22"/>
          <w:szCs w:val="22"/>
        </w:rPr>
        <w:t>in</w:t>
      </w:r>
      <w:r w:rsidR="000356F7" w:rsidRPr="002F11AC">
        <w:rPr>
          <w:bCs/>
          <w:color w:val="000000" w:themeColor="text1"/>
          <w:sz w:val="22"/>
          <w:szCs w:val="22"/>
        </w:rPr>
        <w:t xml:space="preserve"> </w:t>
      </w:r>
      <w:r w:rsidR="00E52B6E" w:rsidRPr="002F11AC">
        <w:rPr>
          <w:bCs/>
          <w:color w:val="000000" w:themeColor="text1"/>
          <w:sz w:val="22"/>
          <w:szCs w:val="22"/>
        </w:rPr>
        <w:t>less-developed financial market</w:t>
      </w:r>
      <w:r w:rsidR="00CD3BD0" w:rsidRPr="002F11AC">
        <w:rPr>
          <w:rFonts w:hint="eastAsia"/>
          <w:bCs/>
          <w:color w:val="000000" w:themeColor="text1"/>
          <w:sz w:val="22"/>
          <w:szCs w:val="22"/>
        </w:rPr>
        <w:t>s</w:t>
      </w:r>
      <w:r w:rsidR="00E52B6E" w:rsidRPr="002F11AC">
        <w:rPr>
          <w:bCs/>
          <w:color w:val="000000" w:themeColor="text1"/>
          <w:sz w:val="22"/>
          <w:szCs w:val="22"/>
        </w:rPr>
        <w:t xml:space="preserve">. </w:t>
      </w:r>
    </w:p>
    <w:p w:rsidR="00E872B4" w:rsidRPr="002F11AC" w:rsidRDefault="00E872B4" w:rsidP="000911FD">
      <w:pPr>
        <w:ind w:firstLineChars="100" w:firstLine="220"/>
        <w:jc w:val="both"/>
        <w:rPr>
          <w:bCs/>
          <w:color w:val="000000" w:themeColor="text1"/>
          <w:sz w:val="22"/>
          <w:szCs w:val="22"/>
        </w:rPr>
      </w:pPr>
      <w:r w:rsidRPr="006E4F8D">
        <w:rPr>
          <w:bCs/>
          <w:color w:val="000000" w:themeColor="text1"/>
          <w:sz w:val="22"/>
          <w:szCs w:val="22"/>
        </w:rPr>
        <w:t>Companies</w:t>
      </w:r>
      <w:r w:rsidR="00A16DF0" w:rsidRPr="006E4F8D">
        <w:rPr>
          <w:bCs/>
          <w:color w:val="000000" w:themeColor="text1"/>
          <w:sz w:val="22"/>
          <w:szCs w:val="22"/>
        </w:rPr>
        <w:t xml:space="preserve"> in h</w:t>
      </w:r>
      <w:r w:rsidR="00833001" w:rsidRPr="006E4F8D">
        <w:rPr>
          <w:bCs/>
          <w:color w:val="000000" w:themeColor="text1"/>
          <w:sz w:val="22"/>
          <w:szCs w:val="22"/>
        </w:rPr>
        <w:t xml:space="preserve">ighly </w:t>
      </w:r>
      <w:r w:rsidR="00A16DF0" w:rsidRPr="006E4F8D">
        <w:rPr>
          <w:bCs/>
          <w:color w:val="000000" w:themeColor="text1"/>
          <w:sz w:val="22"/>
          <w:szCs w:val="22"/>
        </w:rPr>
        <w:t>developed financial market</w:t>
      </w:r>
      <w:r w:rsidR="00800880" w:rsidRPr="006E4F8D">
        <w:rPr>
          <w:rFonts w:hint="eastAsia"/>
          <w:bCs/>
          <w:color w:val="000000" w:themeColor="text1"/>
          <w:sz w:val="22"/>
          <w:szCs w:val="22"/>
        </w:rPr>
        <w:t>s</w:t>
      </w:r>
      <w:r w:rsidR="00A16DF0" w:rsidRPr="006E4F8D">
        <w:rPr>
          <w:bCs/>
          <w:color w:val="000000" w:themeColor="text1"/>
          <w:sz w:val="22"/>
          <w:szCs w:val="22"/>
        </w:rPr>
        <w:t xml:space="preserve"> </w:t>
      </w:r>
      <w:r w:rsidR="00F90DEA" w:rsidRPr="006E4F8D">
        <w:rPr>
          <w:rFonts w:hint="eastAsia"/>
          <w:bCs/>
          <w:color w:val="000000" w:themeColor="text1"/>
          <w:sz w:val="22"/>
          <w:szCs w:val="22"/>
        </w:rPr>
        <w:t>should have</w:t>
      </w:r>
      <w:r w:rsidR="00A16DF0" w:rsidRPr="006E4F8D">
        <w:rPr>
          <w:bCs/>
          <w:color w:val="000000" w:themeColor="text1"/>
          <w:sz w:val="22"/>
          <w:szCs w:val="22"/>
        </w:rPr>
        <w:t xml:space="preserve"> </w:t>
      </w:r>
      <w:r w:rsidR="00F90DEA" w:rsidRPr="006E4F8D">
        <w:rPr>
          <w:bCs/>
          <w:color w:val="000000" w:themeColor="text1"/>
          <w:sz w:val="22"/>
          <w:szCs w:val="22"/>
        </w:rPr>
        <w:t>eas</w:t>
      </w:r>
      <w:r w:rsidR="00F90DEA" w:rsidRPr="006E4F8D">
        <w:rPr>
          <w:rFonts w:hint="eastAsia"/>
          <w:bCs/>
          <w:color w:val="000000" w:themeColor="text1"/>
          <w:sz w:val="22"/>
          <w:szCs w:val="22"/>
        </w:rPr>
        <w:t>y</w:t>
      </w:r>
      <w:r w:rsidR="00C85812" w:rsidRPr="006E4F8D">
        <w:rPr>
          <w:bCs/>
          <w:color w:val="000000" w:themeColor="text1"/>
          <w:sz w:val="22"/>
          <w:szCs w:val="22"/>
        </w:rPr>
        <w:t xml:space="preserve"> access to </w:t>
      </w:r>
      <w:r w:rsidR="00AD18D4" w:rsidRPr="006E4F8D">
        <w:rPr>
          <w:rFonts w:hint="eastAsia"/>
          <w:bCs/>
          <w:color w:val="000000" w:themeColor="text1"/>
          <w:sz w:val="22"/>
          <w:szCs w:val="22"/>
        </w:rPr>
        <w:t>capital</w:t>
      </w:r>
      <w:r w:rsidR="00AD18D4" w:rsidRPr="006E4F8D">
        <w:rPr>
          <w:bCs/>
          <w:color w:val="000000" w:themeColor="text1"/>
          <w:sz w:val="22"/>
          <w:szCs w:val="22"/>
        </w:rPr>
        <w:t xml:space="preserve"> </w:t>
      </w:r>
      <w:r w:rsidR="000356F7" w:rsidRPr="006E4F8D">
        <w:rPr>
          <w:rFonts w:hint="eastAsia"/>
          <w:bCs/>
          <w:color w:val="000000" w:themeColor="text1"/>
          <w:sz w:val="22"/>
          <w:szCs w:val="22"/>
        </w:rPr>
        <w:t>and then</w:t>
      </w:r>
      <w:r w:rsidR="005D2C60" w:rsidRPr="006E4F8D">
        <w:rPr>
          <w:rFonts w:hint="eastAsia"/>
          <w:bCs/>
          <w:color w:val="000000" w:themeColor="text1"/>
          <w:sz w:val="22"/>
          <w:szCs w:val="22"/>
        </w:rPr>
        <w:t xml:space="preserve"> may</w:t>
      </w:r>
      <w:r w:rsidR="00C85812" w:rsidRPr="006E4F8D">
        <w:rPr>
          <w:bCs/>
          <w:color w:val="000000" w:themeColor="text1"/>
          <w:sz w:val="22"/>
          <w:szCs w:val="22"/>
        </w:rPr>
        <w:t xml:space="preserve"> </w:t>
      </w:r>
      <w:r w:rsidR="00EB393E" w:rsidRPr="006E4F8D">
        <w:rPr>
          <w:rFonts w:hint="eastAsia"/>
          <w:bCs/>
          <w:color w:val="000000" w:themeColor="text1"/>
          <w:sz w:val="22"/>
          <w:szCs w:val="22"/>
        </w:rPr>
        <w:t>easily</w:t>
      </w:r>
      <w:r w:rsidR="00EB393E" w:rsidRPr="006E4F8D">
        <w:rPr>
          <w:bCs/>
          <w:color w:val="000000" w:themeColor="text1"/>
          <w:sz w:val="22"/>
          <w:szCs w:val="22"/>
        </w:rPr>
        <w:t xml:space="preserve"> </w:t>
      </w:r>
      <w:r w:rsidR="00C85812" w:rsidRPr="006E4F8D">
        <w:rPr>
          <w:bCs/>
          <w:color w:val="000000" w:themeColor="text1"/>
          <w:sz w:val="22"/>
          <w:szCs w:val="22"/>
        </w:rPr>
        <w:t>obtain large-scale funds.</w:t>
      </w:r>
      <w:r w:rsidR="00E86AF1" w:rsidRPr="002F11AC">
        <w:rPr>
          <w:bCs/>
          <w:color w:val="000000" w:themeColor="text1"/>
          <w:sz w:val="22"/>
          <w:szCs w:val="22"/>
        </w:rPr>
        <w:t xml:space="preserve"> Investors in well-developed financial market</w:t>
      </w:r>
      <w:r w:rsidR="00800880" w:rsidRPr="002F11AC">
        <w:rPr>
          <w:rFonts w:hint="eastAsia"/>
          <w:bCs/>
          <w:color w:val="000000" w:themeColor="text1"/>
          <w:sz w:val="22"/>
          <w:szCs w:val="22"/>
        </w:rPr>
        <w:t>s</w:t>
      </w:r>
      <w:r w:rsidR="00E86AF1" w:rsidRPr="002F11AC">
        <w:rPr>
          <w:bCs/>
          <w:color w:val="000000" w:themeColor="text1"/>
          <w:sz w:val="22"/>
          <w:szCs w:val="22"/>
        </w:rPr>
        <w:t xml:space="preserve"> also have </w:t>
      </w:r>
      <w:r w:rsidRPr="002F11AC">
        <w:rPr>
          <w:bCs/>
          <w:color w:val="000000" w:themeColor="text1"/>
          <w:sz w:val="22"/>
          <w:szCs w:val="22"/>
        </w:rPr>
        <w:t>better</w:t>
      </w:r>
      <w:r w:rsidR="00E86AF1" w:rsidRPr="002F11AC">
        <w:rPr>
          <w:bCs/>
          <w:color w:val="000000" w:themeColor="text1"/>
          <w:sz w:val="22"/>
          <w:szCs w:val="22"/>
        </w:rPr>
        <w:t xml:space="preserve"> availability </w:t>
      </w:r>
      <w:r w:rsidR="00604689">
        <w:rPr>
          <w:rFonts w:hint="eastAsia"/>
          <w:bCs/>
          <w:color w:val="000000" w:themeColor="text1"/>
          <w:sz w:val="22"/>
          <w:szCs w:val="22"/>
        </w:rPr>
        <w:t>of</w:t>
      </w:r>
      <w:r w:rsidR="00961F83" w:rsidRPr="002F11AC">
        <w:rPr>
          <w:rFonts w:hint="eastAsia"/>
          <w:bCs/>
          <w:color w:val="000000" w:themeColor="text1"/>
          <w:sz w:val="22"/>
          <w:szCs w:val="22"/>
        </w:rPr>
        <w:t xml:space="preserve"> </w:t>
      </w:r>
      <w:r w:rsidR="00E86AF1" w:rsidRPr="002F11AC">
        <w:rPr>
          <w:bCs/>
          <w:color w:val="000000" w:themeColor="text1"/>
          <w:sz w:val="22"/>
          <w:szCs w:val="22"/>
        </w:rPr>
        <w:t>financial services. Therefore,</w:t>
      </w:r>
      <w:r w:rsidRPr="002F11AC">
        <w:rPr>
          <w:bCs/>
          <w:color w:val="000000" w:themeColor="text1"/>
          <w:sz w:val="22"/>
          <w:szCs w:val="22"/>
        </w:rPr>
        <w:t xml:space="preserve"> in well-developed financial market</w:t>
      </w:r>
      <w:r w:rsidR="00800880" w:rsidRPr="002F11AC">
        <w:rPr>
          <w:rFonts w:hint="eastAsia"/>
          <w:bCs/>
          <w:color w:val="000000" w:themeColor="text1"/>
          <w:sz w:val="22"/>
          <w:szCs w:val="22"/>
        </w:rPr>
        <w:t>s</w:t>
      </w:r>
      <w:r w:rsidRPr="002F11AC">
        <w:rPr>
          <w:bCs/>
          <w:color w:val="000000" w:themeColor="text1"/>
          <w:sz w:val="22"/>
          <w:szCs w:val="22"/>
        </w:rPr>
        <w:t>,</w:t>
      </w:r>
      <w:r w:rsidR="00E86AF1" w:rsidRPr="002F11AC">
        <w:rPr>
          <w:bCs/>
          <w:color w:val="000000" w:themeColor="text1"/>
          <w:sz w:val="22"/>
          <w:szCs w:val="22"/>
        </w:rPr>
        <w:t xml:space="preserve"> f</w:t>
      </w:r>
      <w:r w:rsidRPr="002F11AC">
        <w:rPr>
          <w:bCs/>
          <w:color w:val="000000" w:themeColor="text1"/>
          <w:sz w:val="22"/>
          <w:szCs w:val="22"/>
        </w:rPr>
        <w:t xml:space="preserve">inancial </w:t>
      </w:r>
      <w:r w:rsidR="00E86AF1" w:rsidRPr="002F11AC">
        <w:rPr>
          <w:bCs/>
          <w:color w:val="000000" w:themeColor="text1"/>
          <w:sz w:val="22"/>
          <w:szCs w:val="22"/>
        </w:rPr>
        <w:t>transactions</w:t>
      </w:r>
      <w:r w:rsidRPr="002F11AC">
        <w:rPr>
          <w:bCs/>
          <w:color w:val="000000" w:themeColor="text1"/>
          <w:sz w:val="22"/>
          <w:szCs w:val="22"/>
        </w:rPr>
        <w:t xml:space="preserve"> such as stock trading and derivative transactions </w:t>
      </w:r>
      <w:r w:rsidR="00E86AF1" w:rsidRPr="002F11AC">
        <w:rPr>
          <w:bCs/>
          <w:color w:val="000000" w:themeColor="text1"/>
          <w:sz w:val="22"/>
          <w:szCs w:val="22"/>
        </w:rPr>
        <w:t>may be more active</w:t>
      </w:r>
      <w:r w:rsidR="00961F83" w:rsidRPr="002F11AC">
        <w:rPr>
          <w:rFonts w:hint="eastAsia"/>
          <w:bCs/>
          <w:color w:val="000000" w:themeColor="text1"/>
          <w:sz w:val="22"/>
          <w:szCs w:val="22"/>
        </w:rPr>
        <w:t xml:space="preserve"> than in less-developed financial market</w:t>
      </w:r>
      <w:r w:rsidR="00800880" w:rsidRPr="002F11AC">
        <w:rPr>
          <w:rFonts w:hint="eastAsia"/>
          <w:bCs/>
          <w:color w:val="000000" w:themeColor="text1"/>
          <w:sz w:val="22"/>
          <w:szCs w:val="22"/>
        </w:rPr>
        <w:t>s</w:t>
      </w:r>
      <w:r w:rsidRPr="002F11AC">
        <w:rPr>
          <w:bCs/>
          <w:color w:val="000000" w:themeColor="text1"/>
          <w:sz w:val="22"/>
          <w:szCs w:val="22"/>
        </w:rPr>
        <w:t xml:space="preserve">. </w:t>
      </w:r>
      <w:r w:rsidR="00F96C75" w:rsidRPr="002F11AC">
        <w:rPr>
          <w:rFonts w:hint="eastAsia"/>
          <w:bCs/>
          <w:color w:val="000000" w:themeColor="text1"/>
          <w:sz w:val="22"/>
          <w:szCs w:val="22"/>
        </w:rPr>
        <w:t>Business activities</w:t>
      </w:r>
      <w:r w:rsidR="00EC7E13" w:rsidRPr="002F11AC">
        <w:rPr>
          <w:bCs/>
          <w:color w:val="000000" w:themeColor="text1"/>
          <w:sz w:val="22"/>
          <w:szCs w:val="22"/>
        </w:rPr>
        <w:t xml:space="preserve"> such as business trips</w:t>
      </w:r>
      <w:r w:rsidR="00701DF3" w:rsidRPr="002F11AC">
        <w:rPr>
          <w:bCs/>
          <w:color w:val="000000" w:themeColor="text1"/>
          <w:sz w:val="22"/>
          <w:szCs w:val="22"/>
        </w:rPr>
        <w:t xml:space="preserve"> may </w:t>
      </w:r>
      <w:r w:rsidR="00F52BF7" w:rsidRPr="002F11AC">
        <w:rPr>
          <w:bCs/>
          <w:color w:val="000000" w:themeColor="text1"/>
          <w:sz w:val="22"/>
          <w:szCs w:val="22"/>
        </w:rPr>
        <w:t xml:space="preserve">also be </w:t>
      </w:r>
      <w:r w:rsidR="004E3B53" w:rsidRPr="002F11AC">
        <w:rPr>
          <w:rFonts w:hint="eastAsia"/>
          <w:bCs/>
          <w:color w:val="000000" w:themeColor="text1"/>
          <w:sz w:val="22"/>
          <w:szCs w:val="22"/>
        </w:rPr>
        <w:t xml:space="preserve">more </w:t>
      </w:r>
      <w:r w:rsidR="00961F83" w:rsidRPr="002F11AC">
        <w:rPr>
          <w:rFonts w:hint="eastAsia"/>
          <w:bCs/>
          <w:color w:val="000000" w:themeColor="text1"/>
          <w:sz w:val="22"/>
          <w:szCs w:val="22"/>
        </w:rPr>
        <w:t>active in well-dev</w:t>
      </w:r>
      <w:r w:rsidR="00CC73F6" w:rsidRPr="002F11AC">
        <w:rPr>
          <w:rFonts w:hint="eastAsia"/>
          <w:bCs/>
          <w:color w:val="000000" w:themeColor="text1"/>
          <w:sz w:val="22"/>
          <w:szCs w:val="22"/>
        </w:rPr>
        <w:t>eloped financial market</w:t>
      </w:r>
      <w:r w:rsidR="00523DCB" w:rsidRPr="002F11AC">
        <w:rPr>
          <w:rFonts w:hint="eastAsia"/>
          <w:bCs/>
          <w:color w:val="000000" w:themeColor="text1"/>
          <w:sz w:val="22"/>
          <w:szCs w:val="22"/>
        </w:rPr>
        <w:t>s</w:t>
      </w:r>
      <w:r w:rsidR="00F21D9C" w:rsidRPr="002F11AC">
        <w:rPr>
          <w:bCs/>
          <w:color w:val="000000" w:themeColor="text1"/>
          <w:sz w:val="22"/>
          <w:szCs w:val="22"/>
        </w:rPr>
        <w:t xml:space="preserve">. </w:t>
      </w:r>
      <w:r w:rsidR="00523DCB" w:rsidRPr="002F11AC">
        <w:rPr>
          <w:bCs/>
          <w:color w:val="000000" w:themeColor="text1"/>
          <w:sz w:val="22"/>
          <w:szCs w:val="22"/>
        </w:rPr>
        <w:t xml:space="preserve">Indirect </w:t>
      </w:r>
      <w:r w:rsidR="005B0418">
        <w:rPr>
          <w:bCs/>
          <w:color w:val="000000" w:themeColor="text1"/>
          <w:sz w:val="22"/>
          <w:szCs w:val="22"/>
        </w:rPr>
        <w:t>environmental costs</w:t>
      </w:r>
      <w:r w:rsidR="00523DCB" w:rsidRPr="002F11AC">
        <w:rPr>
          <w:bCs/>
          <w:color w:val="000000" w:themeColor="text1"/>
          <w:sz w:val="22"/>
          <w:szCs w:val="22"/>
        </w:rPr>
        <w:t xml:space="preserve"> include</w:t>
      </w:r>
      <w:r w:rsidR="005D2C60" w:rsidRPr="002F11AC">
        <w:rPr>
          <w:bCs/>
          <w:color w:val="000000" w:themeColor="text1"/>
          <w:sz w:val="22"/>
          <w:szCs w:val="22"/>
        </w:rPr>
        <w:t xml:space="preserve"> </w:t>
      </w:r>
      <w:r w:rsidR="004E3B53" w:rsidRPr="002F11AC">
        <w:rPr>
          <w:rFonts w:hint="eastAsia"/>
          <w:bCs/>
          <w:color w:val="000000" w:themeColor="text1"/>
          <w:sz w:val="22"/>
          <w:szCs w:val="22"/>
        </w:rPr>
        <w:t xml:space="preserve">the </w:t>
      </w:r>
      <w:r w:rsidR="00F21D9C" w:rsidRPr="002F11AC">
        <w:rPr>
          <w:bCs/>
          <w:color w:val="000000" w:themeColor="text1"/>
          <w:sz w:val="22"/>
          <w:szCs w:val="22"/>
        </w:rPr>
        <w:t>cost</w:t>
      </w:r>
      <w:r w:rsidR="003E7A14">
        <w:rPr>
          <w:rFonts w:hint="eastAsia"/>
          <w:bCs/>
          <w:color w:val="000000" w:themeColor="text1"/>
          <w:sz w:val="22"/>
          <w:szCs w:val="22"/>
        </w:rPr>
        <w:t>s</w:t>
      </w:r>
      <w:r w:rsidR="00F21D9C" w:rsidRPr="002F11AC">
        <w:rPr>
          <w:bCs/>
          <w:color w:val="000000" w:themeColor="text1"/>
          <w:sz w:val="22"/>
          <w:szCs w:val="22"/>
        </w:rPr>
        <w:t xml:space="preserve"> of CO</w:t>
      </w:r>
      <w:r w:rsidR="00F21D9C" w:rsidRPr="002F11AC">
        <w:rPr>
          <w:bCs/>
          <w:color w:val="000000" w:themeColor="text1"/>
          <w:sz w:val="22"/>
          <w:szCs w:val="22"/>
          <w:vertAlign w:val="subscript"/>
        </w:rPr>
        <w:t>2</w:t>
      </w:r>
      <w:r w:rsidR="00F21D9C" w:rsidRPr="002F11AC">
        <w:rPr>
          <w:bCs/>
          <w:color w:val="000000" w:themeColor="text1"/>
          <w:sz w:val="22"/>
          <w:szCs w:val="22"/>
        </w:rPr>
        <w:t xml:space="preserve"> emissions from consumption of purchased electricity and employees’ business air travel. Thus, </w:t>
      </w:r>
      <w:r w:rsidR="005B0418">
        <w:rPr>
          <w:bCs/>
          <w:color w:val="000000" w:themeColor="text1"/>
          <w:sz w:val="22"/>
          <w:szCs w:val="22"/>
        </w:rPr>
        <w:t>environmental costs</w:t>
      </w:r>
      <w:r w:rsidR="00F21D9C" w:rsidRPr="002F11AC">
        <w:rPr>
          <w:bCs/>
          <w:color w:val="000000" w:themeColor="text1"/>
          <w:sz w:val="22"/>
          <w:szCs w:val="22"/>
        </w:rPr>
        <w:t xml:space="preserve"> of firms in well-developed financial market</w:t>
      </w:r>
      <w:r w:rsidR="004A6BB2" w:rsidRPr="002F11AC">
        <w:rPr>
          <w:rFonts w:hint="eastAsia"/>
          <w:bCs/>
          <w:color w:val="000000" w:themeColor="text1"/>
          <w:sz w:val="22"/>
          <w:szCs w:val="22"/>
        </w:rPr>
        <w:t>s</w:t>
      </w:r>
      <w:r w:rsidR="00F21D9C" w:rsidRPr="002F11AC">
        <w:rPr>
          <w:bCs/>
          <w:color w:val="000000" w:themeColor="text1"/>
          <w:sz w:val="22"/>
          <w:szCs w:val="22"/>
        </w:rPr>
        <w:t xml:space="preserve"> may be </w:t>
      </w:r>
      <w:r w:rsidR="002275D7" w:rsidRPr="002F11AC">
        <w:rPr>
          <w:rFonts w:hint="eastAsia"/>
          <w:bCs/>
          <w:color w:val="000000" w:themeColor="text1"/>
          <w:sz w:val="22"/>
          <w:szCs w:val="22"/>
        </w:rPr>
        <w:t>larger</w:t>
      </w:r>
      <w:r w:rsidR="00F21D9C" w:rsidRPr="002F11AC">
        <w:rPr>
          <w:bCs/>
          <w:color w:val="000000" w:themeColor="text1"/>
          <w:sz w:val="22"/>
          <w:szCs w:val="22"/>
        </w:rPr>
        <w:t xml:space="preserve"> than other firms</w:t>
      </w:r>
      <w:r w:rsidR="002275D7" w:rsidRPr="002F11AC">
        <w:rPr>
          <w:rFonts w:hint="eastAsia"/>
          <w:bCs/>
          <w:color w:val="000000" w:themeColor="text1"/>
          <w:sz w:val="22"/>
          <w:szCs w:val="22"/>
        </w:rPr>
        <w:t xml:space="preserve"> in less-developed financial market</w:t>
      </w:r>
      <w:r w:rsidR="004A6BB2" w:rsidRPr="002F11AC">
        <w:rPr>
          <w:rFonts w:hint="eastAsia"/>
          <w:bCs/>
          <w:color w:val="000000" w:themeColor="text1"/>
          <w:sz w:val="22"/>
          <w:szCs w:val="22"/>
        </w:rPr>
        <w:t>s</w:t>
      </w:r>
      <w:r w:rsidR="00F21D9C" w:rsidRPr="002F11AC">
        <w:rPr>
          <w:bCs/>
          <w:color w:val="000000" w:themeColor="text1"/>
          <w:sz w:val="22"/>
          <w:szCs w:val="22"/>
        </w:rPr>
        <w:t xml:space="preserve">. </w:t>
      </w:r>
      <w:r w:rsidR="003008E3" w:rsidRPr="002F11AC">
        <w:rPr>
          <w:bCs/>
          <w:color w:val="000000" w:themeColor="text1"/>
          <w:sz w:val="22"/>
          <w:szCs w:val="22"/>
        </w:rPr>
        <w:t>W</w:t>
      </w:r>
      <w:r w:rsidR="003008E3" w:rsidRPr="002F11AC">
        <w:rPr>
          <w:rFonts w:hint="eastAsia"/>
          <w:bCs/>
          <w:color w:val="000000" w:themeColor="text1"/>
          <w:sz w:val="22"/>
          <w:szCs w:val="22"/>
        </w:rPr>
        <w:t xml:space="preserve">e </w:t>
      </w:r>
      <w:r w:rsidR="004A6BB2" w:rsidRPr="002F11AC">
        <w:rPr>
          <w:rFonts w:hint="eastAsia"/>
          <w:bCs/>
          <w:color w:val="000000" w:themeColor="text1"/>
          <w:sz w:val="22"/>
          <w:szCs w:val="22"/>
        </w:rPr>
        <w:t xml:space="preserve">also </w:t>
      </w:r>
      <w:r w:rsidR="003008E3" w:rsidRPr="002F11AC">
        <w:rPr>
          <w:rFonts w:hint="eastAsia"/>
          <w:bCs/>
          <w:color w:val="000000" w:themeColor="text1"/>
          <w:sz w:val="22"/>
          <w:szCs w:val="22"/>
        </w:rPr>
        <w:t xml:space="preserve">use </w:t>
      </w:r>
      <w:r w:rsidR="003008E3" w:rsidRPr="002F11AC">
        <w:rPr>
          <w:bCs/>
          <w:color w:val="000000" w:themeColor="text1"/>
          <w:sz w:val="22"/>
          <w:szCs w:val="22"/>
        </w:rPr>
        <w:t>Organization for Economic Cooperation and Development (OECD)</w:t>
      </w:r>
      <w:r w:rsidR="003008E3" w:rsidRPr="002F11AC">
        <w:rPr>
          <w:rFonts w:hint="eastAsia"/>
          <w:bCs/>
          <w:color w:val="000000" w:themeColor="text1"/>
          <w:sz w:val="22"/>
          <w:szCs w:val="22"/>
        </w:rPr>
        <w:t xml:space="preserve"> as an additional proxy for</w:t>
      </w:r>
      <w:r w:rsidR="007012BC" w:rsidRPr="002F11AC">
        <w:rPr>
          <w:rFonts w:hint="eastAsia"/>
          <w:bCs/>
          <w:color w:val="000000" w:themeColor="text1"/>
          <w:sz w:val="22"/>
          <w:szCs w:val="22"/>
        </w:rPr>
        <w:t xml:space="preserve"> the</w:t>
      </w:r>
      <w:r w:rsidR="00E5154E">
        <w:rPr>
          <w:rFonts w:hint="eastAsia"/>
          <w:bCs/>
          <w:color w:val="000000" w:themeColor="text1"/>
          <w:sz w:val="22"/>
          <w:szCs w:val="22"/>
        </w:rPr>
        <w:t xml:space="preserve"> measure of</w:t>
      </w:r>
      <w:r w:rsidR="003008E3" w:rsidRPr="002F11AC">
        <w:rPr>
          <w:rFonts w:hint="eastAsia"/>
          <w:bCs/>
          <w:color w:val="000000" w:themeColor="text1"/>
          <w:sz w:val="22"/>
          <w:szCs w:val="22"/>
        </w:rPr>
        <w:t xml:space="preserve"> </w:t>
      </w:r>
      <w:r w:rsidR="003008E3" w:rsidRPr="002F11AC">
        <w:rPr>
          <w:bCs/>
          <w:color w:val="000000" w:themeColor="text1"/>
          <w:sz w:val="22"/>
          <w:szCs w:val="22"/>
        </w:rPr>
        <w:t>development of financial market</w:t>
      </w:r>
      <w:r w:rsidR="003123A3">
        <w:rPr>
          <w:rFonts w:hint="eastAsia"/>
          <w:bCs/>
          <w:color w:val="000000" w:themeColor="text1"/>
          <w:sz w:val="22"/>
          <w:szCs w:val="22"/>
        </w:rPr>
        <w:t>s</w:t>
      </w:r>
      <w:r w:rsidR="006C68D9" w:rsidRPr="002F11AC">
        <w:rPr>
          <w:bCs/>
          <w:color w:val="000000" w:themeColor="text1"/>
          <w:sz w:val="22"/>
          <w:szCs w:val="22"/>
        </w:rPr>
        <w:t xml:space="preserve">. </w:t>
      </w:r>
      <w:r w:rsidR="00171775" w:rsidRPr="002F11AC">
        <w:rPr>
          <w:rFonts w:hint="eastAsia"/>
          <w:bCs/>
          <w:color w:val="000000" w:themeColor="text1"/>
          <w:sz w:val="22"/>
          <w:szCs w:val="22"/>
        </w:rPr>
        <w:t>Countries</w:t>
      </w:r>
      <w:r w:rsidR="00171775" w:rsidRPr="002F11AC">
        <w:rPr>
          <w:bCs/>
          <w:color w:val="000000" w:themeColor="text1"/>
          <w:sz w:val="22"/>
          <w:szCs w:val="22"/>
        </w:rPr>
        <w:t xml:space="preserve"> </w:t>
      </w:r>
      <w:r w:rsidR="00176577" w:rsidRPr="002F11AC">
        <w:rPr>
          <w:bCs/>
          <w:color w:val="000000" w:themeColor="text1"/>
          <w:sz w:val="22"/>
          <w:szCs w:val="22"/>
        </w:rPr>
        <w:t xml:space="preserve">in OECD </w:t>
      </w:r>
      <w:r w:rsidR="003D2E6D" w:rsidRPr="002F11AC">
        <w:rPr>
          <w:rFonts w:hint="eastAsia"/>
          <w:bCs/>
          <w:color w:val="000000" w:themeColor="text1"/>
          <w:sz w:val="22"/>
          <w:szCs w:val="22"/>
        </w:rPr>
        <w:t xml:space="preserve">also </w:t>
      </w:r>
      <w:r w:rsidR="00176577" w:rsidRPr="002F11AC">
        <w:rPr>
          <w:bCs/>
          <w:color w:val="000000" w:themeColor="text1"/>
          <w:sz w:val="22"/>
          <w:szCs w:val="22"/>
        </w:rPr>
        <w:t xml:space="preserve">have </w:t>
      </w:r>
      <w:r w:rsidR="00A37ED9" w:rsidRPr="002F11AC">
        <w:rPr>
          <w:rFonts w:hint="eastAsia"/>
          <w:bCs/>
          <w:color w:val="000000" w:themeColor="text1"/>
          <w:sz w:val="22"/>
          <w:szCs w:val="22"/>
        </w:rPr>
        <w:t>higher</w:t>
      </w:r>
      <w:r w:rsidR="00A37ED9" w:rsidRPr="002F11AC">
        <w:rPr>
          <w:bCs/>
          <w:color w:val="000000" w:themeColor="text1"/>
          <w:sz w:val="22"/>
          <w:szCs w:val="22"/>
        </w:rPr>
        <w:t xml:space="preserve"> </w:t>
      </w:r>
      <w:r w:rsidR="00FF1387" w:rsidRPr="002F11AC">
        <w:rPr>
          <w:bCs/>
          <w:color w:val="000000" w:themeColor="text1"/>
          <w:sz w:val="22"/>
          <w:szCs w:val="22"/>
        </w:rPr>
        <w:t xml:space="preserve">total </w:t>
      </w:r>
      <w:r w:rsidR="005B0418">
        <w:rPr>
          <w:bCs/>
          <w:color w:val="000000" w:themeColor="text1"/>
          <w:sz w:val="22"/>
          <w:szCs w:val="22"/>
        </w:rPr>
        <w:t>environmental costs</w:t>
      </w:r>
      <w:r w:rsidR="00176577" w:rsidRPr="002F11AC">
        <w:rPr>
          <w:bCs/>
          <w:color w:val="000000" w:themeColor="text1"/>
          <w:sz w:val="22"/>
          <w:szCs w:val="22"/>
        </w:rPr>
        <w:t xml:space="preserve"> to total assets than </w:t>
      </w:r>
      <w:r w:rsidR="00171775" w:rsidRPr="002F11AC">
        <w:rPr>
          <w:rFonts w:hint="eastAsia"/>
          <w:bCs/>
          <w:color w:val="000000" w:themeColor="text1"/>
          <w:sz w:val="22"/>
          <w:szCs w:val="22"/>
        </w:rPr>
        <w:t>countries</w:t>
      </w:r>
      <w:r w:rsidR="00171775" w:rsidRPr="002F11AC">
        <w:rPr>
          <w:bCs/>
          <w:color w:val="000000" w:themeColor="text1"/>
          <w:sz w:val="22"/>
          <w:szCs w:val="22"/>
        </w:rPr>
        <w:t xml:space="preserve"> </w:t>
      </w:r>
      <w:r w:rsidR="00176577" w:rsidRPr="002F11AC">
        <w:rPr>
          <w:bCs/>
          <w:color w:val="000000" w:themeColor="text1"/>
          <w:sz w:val="22"/>
          <w:szCs w:val="22"/>
        </w:rPr>
        <w:t>in non-OECD in Panel B of Table 3.</w:t>
      </w:r>
    </w:p>
    <w:p w:rsidR="007D1098" w:rsidRPr="002F11AC" w:rsidRDefault="00A31149" w:rsidP="000911FD">
      <w:pPr>
        <w:ind w:firstLineChars="100" w:firstLine="220"/>
        <w:jc w:val="both"/>
        <w:rPr>
          <w:bCs/>
          <w:color w:val="000000" w:themeColor="text1"/>
          <w:sz w:val="22"/>
          <w:szCs w:val="22"/>
        </w:rPr>
      </w:pPr>
      <w:r w:rsidRPr="002F11AC">
        <w:rPr>
          <w:bCs/>
          <w:color w:val="000000" w:themeColor="text1"/>
          <w:sz w:val="22"/>
          <w:szCs w:val="22"/>
        </w:rPr>
        <w:t>Interesting industry variations</w:t>
      </w:r>
      <w:r w:rsidR="008561FF" w:rsidRPr="002F11AC">
        <w:rPr>
          <w:bCs/>
          <w:color w:val="000000" w:themeColor="text1"/>
          <w:sz w:val="22"/>
          <w:szCs w:val="22"/>
        </w:rPr>
        <w:t xml:space="preserve"> in </w:t>
      </w:r>
      <w:r w:rsidR="003E7A14">
        <w:rPr>
          <w:bCs/>
          <w:color w:val="000000" w:themeColor="text1"/>
          <w:sz w:val="22"/>
          <w:szCs w:val="22"/>
        </w:rPr>
        <w:t>environment cost</w:t>
      </w:r>
      <w:r w:rsidR="008561FF" w:rsidRPr="002F11AC">
        <w:rPr>
          <w:bCs/>
          <w:color w:val="000000" w:themeColor="text1"/>
          <w:sz w:val="22"/>
          <w:szCs w:val="22"/>
        </w:rPr>
        <w:t xml:space="preserve"> adjusted performance can be found in Table 4. As expected, the securities industry has </w:t>
      </w:r>
      <w:r w:rsidR="00422601">
        <w:rPr>
          <w:rFonts w:hint="eastAsia"/>
          <w:bCs/>
          <w:color w:val="000000" w:themeColor="text1"/>
          <w:sz w:val="22"/>
          <w:szCs w:val="22"/>
        </w:rPr>
        <w:t>the largest</w:t>
      </w:r>
      <w:r w:rsidR="008561FF" w:rsidRPr="002F11AC">
        <w:rPr>
          <w:bCs/>
          <w:color w:val="000000" w:themeColor="text1"/>
          <w:sz w:val="22"/>
          <w:szCs w:val="22"/>
        </w:rPr>
        <w:t xml:space="preserve"> </w:t>
      </w:r>
      <w:r w:rsidR="00FF1387" w:rsidRPr="002F11AC">
        <w:rPr>
          <w:bCs/>
          <w:color w:val="000000" w:themeColor="text1"/>
          <w:sz w:val="22"/>
          <w:szCs w:val="22"/>
        </w:rPr>
        <w:t xml:space="preserve">total </w:t>
      </w:r>
      <w:r w:rsidR="005B0418">
        <w:rPr>
          <w:bCs/>
          <w:color w:val="000000" w:themeColor="text1"/>
          <w:sz w:val="22"/>
          <w:szCs w:val="22"/>
        </w:rPr>
        <w:t>environmental costs</w:t>
      </w:r>
      <w:r w:rsidR="008561FF" w:rsidRPr="002F11AC">
        <w:rPr>
          <w:bCs/>
          <w:color w:val="000000" w:themeColor="text1"/>
          <w:sz w:val="22"/>
          <w:szCs w:val="22"/>
        </w:rPr>
        <w:t xml:space="preserve"> to total assets with the mean (median) of 0.48 (0.32) percent.</w:t>
      </w:r>
      <w:r w:rsidR="004D252D" w:rsidRPr="002F11AC">
        <w:rPr>
          <w:rStyle w:val="aa"/>
          <w:bCs/>
          <w:color w:val="000000" w:themeColor="text1"/>
          <w:sz w:val="22"/>
          <w:szCs w:val="22"/>
        </w:rPr>
        <w:footnoteReference w:id="11"/>
      </w:r>
      <w:r w:rsidR="008561FF" w:rsidRPr="002F11AC">
        <w:rPr>
          <w:bCs/>
          <w:color w:val="000000" w:themeColor="text1"/>
          <w:sz w:val="22"/>
          <w:szCs w:val="22"/>
        </w:rPr>
        <w:t xml:space="preserve"> </w:t>
      </w:r>
      <w:r w:rsidR="007D3FAB" w:rsidRPr="002F11AC">
        <w:rPr>
          <w:bCs/>
          <w:color w:val="000000" w:themeColor="text1"/>
          <w:sz w:val="22"/>
          <w:szCs w:val="22"/>
        </w:rPr>
        <w:t xml:space="preserve">The </w:t>
      </w:r>
      <w:r w:rsidR="00422601" w:rsidRPr="001B0BCC">
        <w:rPr>
          <w:bCs/>
          <w:color w:val="000000" w:themeColor="text1"/>
          <w:sz w:val="22"/>
          <w:szCs w:val="22"/>
        </w:rPr>
        <w:t>substantial</w:t>
      </w:r>
      <w:r w:rsidR="00422601">
        <w:rPr>
          <w:rFonts w:hint="eastAsia"/>
          <w:bCs/>
          <w:color w:val="000000" w:themeColor="text1"/>
          <w:sz w:val="22"/>
          <w:szCs w:val="22"/>
        </w:rPr>
        <w:t xml:space="preserve"> </w:t>
      </w:r>
      <w:r w:rsidR="007D3FAB" w:rsidRPr="002F11AC">
        <w:rPr>
          <w:bCs/>
          <w:color w:val="000000" w:themeColor="text1"/>
          <w:sz w:val="22"/>
          <w:szCs w:val="22"/>
        </w:rPr>
        <w:t xml:space="preserve">environmental costs for the securities industry </w:t>
      </w:r>
      <w:r w:rsidR="00797A83">
        <w:rPr>
          <w:rFonts w:hint="eastAsia"/>
          <w:bCs/>
          <w:color w:val="000000" w:themeColor="text1"/>
          <w:sz w:val="22"/>
          <w:szCs w:val="22"/>
        </w:rPr>
        <w:t>may be mainly</w:t>
      </w:r>
      <w:r w:rsidR="007D3FAB" w:rsidRPr="002F11AC">
        <w:rPr>
          <w:bCs/>
          <w:color w:val="000000" w:themeColor="text1"/>
          <w:sz w:val="22"/>
          <w:szCs w:val="22"/>
        </w:rPr>
        <w:t xml:space="preserve"> </w:t>
      </w:r>
      <w:r w:rsidR="00A5053D">
        <w:rPr>
          <w:rFonts w:hint="eastAsia"/>
          <w:bCs/>
          <w:color w:val="000000" w:themeColor="text1"/>
          <w:sz w:val="22"/>
          <w:szCs w:val="22"/>
        </w:rPr>
        <w:t>due to</w:t>
      </w:r>
      <w:r w:rsidR="007D3FAB" w:rsidRPr="002F11AC">
        <w:rPr>
          <w:bCs/>
          <w:color w:val="000000" w:themeColor="text1"/>
          <w:sz w:val="22"/>
          <w:szCs w:val="22"/>
        </w:rPr>
        <w:t xml:space="preserve"> the indirect </w:t>
      </w:r>
      <w:r w:rsidR="005B0418">
        <w:rPr>
          <w:bCs/>
          <w:color w:val="000000" w:themeColor="text1"/>
          <w:sz w:val="22"/>
          <w:szCs w:val="22"/>
        </w:rPr>
        <w:t>environmental costs</w:t>
      </w:r>
      <w:r w:rsidR="007D3FAB" w:rsidRPr="002F11AC">
        <w:rPr>
          <w:bCs/>
          <w:color w:val="000000" w:themeColor="text1"/>
          <w:sz w:val="22"/>
          <w:szCs w:val="22"/>
        </w:rPr>
        <w:t xml:space="preserve"> as the industry essentially has large amounts of CO</w:t>
      </w:r>
      <w:r w:rsidR="007D3FAB" w:rsidRPr="002F11AC">
        <w:rPr>
          <w:bCs/>
          <w:color w:val="000000" w:themeColor="text1"/>
          <w:sz w:val="22"/>
          <w:szCs w:val="22"/>
          <w:vertAlign w:val="subscript"/>
        </w:rPr>
        <w:t>2</w:t>
      </w:r>
      <w:r w:rsidR="007D3FAB" w:rsidRPr="002F11AC">
        <w:rPr>
          <w:bCs/>
          <w:color w:val="000000" w:themeColor="text1"/>
          <w:sz w:val="22"/>
          <w:szCs w:val="22"/>
        </w:rPr>
        <w:t xml:space="preserve"> emissions from consumption of purchased electricity during the </w:t>
      </w:r>
      <w:r w:rsidR="00E869CC" w:rsidRPr="002F11AC">
        <w:rPr>
          <w:bCs/>
          <w:color w:val="000000" w:themeColor="text1"/>
          <w:sz w:val="22"/>
          <w:szCs w:val="22"/>
        </w:rPr>
        <w:t xml:space="preserve">lots of </w:t>
      </w:r>
      <w:r w:rsidR="007D3FAB" w:rsidRPr="002F11AC">
        <w:rPr>
          <w:bCs/>
          <w:color w:val="000000" w:themeColor="text1"/>
          <w:sz w:val="22"/>
          <w:szCs w:val="22"/>
        </w:rPr>
        <w:t>stock trading and derivative transactions.</w:t>
      </w:r>
      <w:r w:rsidR="00E869CC" w:rsidRPr="002F11AC">
        <w:rPr>
          <w:bCs/>
          <w:color w:val="000000" w:themeColor="text1"/>
          <w:sz w:val="22"/>
          <w:szCs w:val="22"/>
        </w:rPr>
        <w:t xml:space="preserve"> On the other hands, </w:t>
      </w:r>
      <w:r w:rsidR="000257CA" w:rsidRPr="002F11AC">
        <w:rPr>
          <w:bCs/>
          <w:color w:val="000000" w:themeColor="text1"/>
          <w:sz w:val="22"/>
          <w:szCs w:val="22"/>
        </w:rPr>
        <w:t xml:space="preserve">Table 4 shows that </w:t>
      </w:r>
      <w:r w:rsidR="008C62E1">
        <w:rPr>
          <w:rFonts w:hint="eastAsia"/>
          <w:bCs/>
          <w:color w:val="000000" w:themeColor="text1"/>
          <w:sz w:val="22"/>
          <w:szCs w:val="22"/>
        </w:rPr>
        <w:t xml:space="preserve">the </w:t>
      </w:r>
      <w:r w:rsidR="000257CA" w:rsidRPr="002F11AC">
        <w:rPr>
          <w:bCs/>
          <w:color w:val="000000" w:themeColor="text1"/>
          <w:sz w:val="22"/>
          <w:szCs w:val="22"/>
        </w:rPr>
        <w:t xml:space="preserve">banking </w:t>
      </w:r>
      <w:r w:rsidR="00E869CC" w:rsidRPr="002F11AC">
        <w:rPr>
          <w:bCs/>
          <w:color w:val="000000" w:themeColor="text1"/>
          <w:sz w:val="22"/>
          <w:szCs w:val="22"/>
        </w:rPr>
        <w:t xml:space="preserve">industry has the lowest </w:t>
      </w:r>
      <w:r w:rsidR="00FF1387" w:rsidRPr="002F11AC">
        <w:rPr>
          <w:bCs/>
          <w:color w:val="000000" w:themeColor="text1"/>
          <w:sz w:val="22"/>
          <w:szCs w:val="22"/>
        </w:rPr>
        <w:t xml:space="preserve">total </w:t>
      </w:r>
      <w:r w:rsidR="005B0418">
        <w:rPr>
          <w:bCs/>
          <w:color w:val="000000" w:themeColor="text1"/>
          <w:sz w:val="22"/>
          <w:szCs w:val="22"/>
        </w:rPr>
        <w:t>environmental costs</w:t>
      </w:r>
      <w:r w:rsidR="00E869CC" w:rsidRPr="002F11AC">
        <w:rPr>
          <w:bCs/>
          <w:color w:val="000000" w:themeColor="text1"/>
          <w:sz w:val="22"/>
          <w:szCs w:val="22"/>
        </w:rPr>
        <w:t xml:space="preserve"> to total assets at only 0.01 (0.01) percent</w:t>
      </w:r>
      <w:r w:rsidR="00FB4C10" w:rsidRPr="002F11AC">
        <w:rPr>
          <w:bCs/>
          <w:color w:val="000000" w:themeColor="text1"/>
          <w:sz w:val="22"/>
          <w:szCs w:val="22"/>
        </w:rPr>
        <w:t xml:space="preserve">. </w:t>
      </w:r>
      <w:r w:rsidR="009C17E8" w:rsidRPr="002F11AC">
        <w:rPr>
          <w:bCs/>
          <w:color w:val="000000" w:themeColor="text1"/>
          <w:sz w:val="22"/>
          <w:szCs w:val="22"/>
        </w:rPr>
        <w:t xml:space="preserve">In other words, </w:t>
      </w:r>
      <w:r w:rsidR="008C62E1">
        <w:rPr>
          <w:rFonts w:hint="eastAsia"/>
          <w:bCs/>
          <w:color w:val="000000" w:themeColor="text1"/>
          <w:sz w:val="22"/>
          <w:szCs w:val="22"/>
        </w:rPr>
        <w:t xml:space="preserve">the </w:t>
      </w:r>
      <w:r w:rsidR="009C17E8" w:rsidRPr="002F11AC">
        <w:rPr>
          <w:bCs/>
          <w:color w:val="000000" w:themeColor="text1"/>
          <w:sz w:val="22"/>
          <w:szCs w:val="22"/>
        </w:rPr>
        <w:t xml:space="preserve">banking industry is the most eco-friendly </w:t>
      </w:r>
      <w:r w:rsidR="0077196A" w:rsidRPr="002F11AC">
        <w:rPr>
          <w:bCs/>
          <w:color w:val="000000" w:themeColor="text1"/>
          <w:sz w:val="22"/>
          <w:szCs w:val="22"/>
        </w:rPr>
        <w:t>sector</w:t>
      </w:r>
      <w:r w:rsidR="00D62CEC" w:rsidRPr="002F11AC">
        <w:rPr>
          <w:rFonts w:hint="eastAsia"/>
          <w:bCs/>
          <w:color w:val="000000" w:themeColor="text1"/>
          <w:sz w:val="22"/>
          <w:szCs w:val="22"/>
        </w:rPr>
        <w:t xml:space="preserve"> in </w:t>
      </w:r>
      <w:r w:rsidR="0099436D">
        <w:rPr>
          <w:rFonts w:hint="eastAsia"/>
          <w:bCs/>
          <w:color w:val="000000" w:themeColor="text1"/>
          <w:sz w:val="22"/>
          <w:szCs w:val="22"/>
        </w:rPr>
        <w:t xml:space="preserve">the </w:t>
      </w:r>
      <w:r w:rsidR="00D62CEC" w:rsidRPr="002F11AC">
        <w:rPr>
          <w:rFonts w:hint="eastAsia"/>
          <w:bCs/>
          <w:color w:val="000000" w:themeColor="text1"/>
          <w:sz w:val="22"/>
          <w:szCs w:val="22"/>
        </w:rPr>
        <w:t>financial</w:t>
      </w:r>
      <w:r w:rsidR="00113240" w:rsidRPr="002F11AC">
        <w:rPr>
          <w:rFonts w:hint="eastAsia"/>
          <w:bCs/>
          <w:color w:val="000000" w:themeColor="text1"/>
          <w:sz w:val="22"/>
          <w:szCs w:val="22"/>
        </w:rPr>
        <w:t xml:space="preserve"> services</w:t>
      </w:r>
      <w:r w:rsidR="00D62CEC" w:rsidRPr="002F11AC">
        <w:rPr>
          <w:rFonts w:hint="eastAsia"/>
          <w:bCs/>
          <w:color w:val="000000" w:themeColor="text1"/>
          <w:sz w:val="22"/>
          <w:szCs w:val="22"/>
        </w:rPr>
        <w:t xml:space="preserve"> industries</w:t>
      </w:r>
      <w:r w:rsidR="0077196A" w:rsidRPr="002F11AC">
        <w:rPr>
          <w:bCs/>
          <w:color w:val="000000" w:themeColor="text1"/>
          <w:sz w:val="22"/>
          <w:szCs w:val="22"/>
        </w:rPr>
        <w:t xml:space="preserve">. </w:t>
      </w:r>
      <w:r w:rsidR="007D1098" w:rsidRPr="002F11AC">
        <w:rPr>
          <w:bCs/>
          <w:color w:val="000000" w:themeColor="text1"/>
          <w:sz w:val="22"/>
          <w:szCs w:val="22"/>
        </w:rPr>
        <w:t xml:space="preserve">Overall, Table 4 suggests that there are large variations in financial performance and </w:t>
      </w:r>
      <w:r w:rsidR="005B0418">
        <w:rPr>
          <w:bCs/>
          <w:color w:val="000000" w:themeColor="text1"/>
          <w:sz w:val="22"/>
          <w:szCs w:val="22"/>
        </w:rPr>
        <w:t>environmental costs</w:t>
      </w:r>
      <w:r w:rsidR="007D1098" w:rsidRPr="002F11AC">
        <w:rPr>
          <w:bCs/>
          <w:color w:val="000000" w:themeColor="text1"/>
          <w:sz w:val="22"/>
          <w:szCs w:val="22"/>
        </w:rPr>
        <w:t xml:space="preserve">-adjusted performance by different industries. </w:t>
      </w:r>
    </w:p>
    <w:p w:rsidR="00E869CC" w:rsidRPr="002F11AC" w:rsidRDefault="00E869CC" w:rsidP="000911FD">
      <w:pPr>
        <w:ind w:firstLineChars="100" w:firstLine="220"/>
        <w:jc w:val="both"/>
        <w:rPr>
          <w:bCs/>
          <w:color w:val="000000" w:themeColor="text1"/>
          <w:sz w:val="22"/>
          <w:szCs w:val="22"/>
        </w:rPr>
      </w:pPr>
    </w:p>
    <w:p w:rsidR="00E52B6E" w:rsidRPr="002F11AC" w:rsidRDefault="0087473F" w:rsidP="000911FD">
      <w:pPr>
        <w:jc w:val="both"/>
        <w:rPr>
          <w:bCs/>
          <w:color w:val="000000" w:themeColor="text1"/>
          <w:sz w:val="22"/>
          <w:szCs w:val="22"/>
        </w:rPr>
      </w:pPr>
      <w:r w:rsidRPr="002F11AC">
        <w:rPr>
          <w:b/>
          <w:bCs/>
          <w:color w:val="000000" w:themeColor="text1"/>
          <w:sz w:val="22"/>
          <w:szCs w:val="22"/>
        </w:rPr>
        <w:t xml:space="preserve">4.3 Multivariate Analysis: Does lowering </w:t>
      </w:r>
      <w:r w:rsidR="005B0418">
        <w:rPr>
          <w:b/>
          <w:bCs/>
          <w:color w:val="000000" w:themeColor="text1"/>
          <w:sz w:val="22"/>
          <w:szCs w:val="22"/>
        </w:rPr>
        <w:t>environmental costs</w:t>
      </w:r>
      <w:r w:rsidRPr="002F11AC">
        <w:rPr>
          <w:b/>
          <w:bCs/>
          <w:color w:val="000000" w:themeColor="text1"/>
          <w:sz w:val="22"/>
          <w:szCs w:val="22"/>
        </w:rPr>
        <w:t xml:space="preserve"> enhance </w:t>
      </w:r>
      <w:r w:rsidR="00413F42">
        <w:rPr>
          <w:b/>
          <w:bCs/>
          <w:color w:val="000000" w:themeColor="text1"/>
          <w:sz w:val="22"/>
          <w:szCs w:val="22"/>
        </w:rPr>
        <w:t>firm performance</w:t>
      </w:r>
      <w:r w:rsidRPr="002F11AC">
        <w:rPr>
          <w:b/>
          <w:bCs/>
          <w:color w:val="000000" w:themeColor="text1"/>
          <w:sz w:val="22"/>
          <w:szCs w:val="22"/>
        </w:rPr>
        <w:t>?</w:t>
      </w:r>
    </w:p>
    <w:p w:rsidR="008973BE" w:rsidRPr="002F11AC" w:rsidRDefault="008973BE" w:rsidP="000911FD">
      <w:pPr>
        <w:ind w:firstLineChars="50" w:firstLine="110"/>
        <w:jc w:val="both"/>
        <w:rPr>
          <w:bCs/>
          <w:color w:val="000000" w:themeColor="text1"/>
          <w:sz w:val="22"/>
          <w:szCs w:val="22"/>
        </w:rPr>
      </w:pPr>
      <w:r w:rsidRPr="002F11AC">
        <w:rPr>
          <w:bCs/>
          <w:color w:val="000000" w:themeColor="text1"/>
          <w:sz w:val="22"/>
          <w:szCs w:val="22"/>
        </w:rPr>
        <w:t>Overall sample results of our multivariate analysis are provided in Table 5</w:t>
      </w:r>
      <w:r w:rsidR="00C37D37" w:rsidRPr="002F11AC">
        <w:rPr>
          <w:bCs/>
          <w:color w:val="000000" w:themeColor="text1"/>
          <w:sz w:val="22"/>
          <w:szCs w:val="22"/>
        </w:rPr>
        <w:t xml:space="preserve"> and 6</w:t>
      </w:r>
      <w:r w:rsidRPr="002F11AC">
        <w:rPr>
          <w:bCs/>
          <w:color w:val="000000" w:themeColor="text1"/>
          <w:sz w:val="22"/>
          <w:szCs w:val="22"/>
        </w:rPr>
        <w:t>. The</w:t>
      </w:r>
      <w:r w:rsidR="00773C5E" w:rsidRPr="002F11AC">
        <w:rPr>
          <w:bCs/>
          <w:color w:val="000000" w:themeColor="text1"/>
          <w:sz w:val="22"/>
          <w:szCs w:val="22"/>
        </w:rPr>
        <w:t>se</w:t>
      </w:r>
      <w:r w:rsidRPr="002F11AC">
        <w:rPr>
          <w:bCs/>
          <w:color w:val="000000" w:themeColor="text1"/>
          <w:sz w:val="22"/>
          <w:szCs w:val="22"/>
        </w:rPr>
        <w:t xml:space="preserve"> table</w:t>
      </w:r>
      <w:r w:rsidR="00773C5E" w:rsidRPr="002F11AC">
        <w:rPr>
          <w:bCs/>
          <w:color w:val="000000" w:themeColor="text1"/>
          <w:sz w:val="22"/>
          <w:szCs w:val="22"/>
        </w:rPr>
        <w:t>s</w:t>
      </w:r>
      <w:r w:rsidRPr="002F11AC">
        <w:rPr>
          <w:bCs/>
          <w:color w:val="000000" w:themeColor="text1"/>
          <w:sz w:val="22"/>
          <w:szCs w:val="22"/>
        </w:rPr>
        <w:t xml:space="preserve"> report </w:t>
      </w:r>
      <w:r w:rsidR="00A45056" w:rsidRPr="002F11AC">
        <w:rPr>
          <w:rFonts w:hint="eastAsia"/>
          <w:bCs/>
          <w:color w:val="000000" w:themeColor="text1"/>
          <w:sz w:val="22"/>
          <w:szCs w:val="22"/>
        </w:rPr>
        <w:t xml:space="preserve">the </w:t>
      </w:r>
      <w:r w:rsidRPr="002F11AC">
        <w:rPr>
          <w:bCs/>
          <w:color w:val="000000" w:themeColor="text1"/>
          <w:sz w:val="22"/>
          <w:szCs w:val="22"/>
        </w:rPr>
        <w:t xml:space="preserve">results </w:t>
      </w:r>
      <w:r w:rsidR="00A45056" w:rsidRPr="002F11AC">
        <w:rPr>
          <w:rFonts w:hint="eastAsia"/>
          <w:bCs/>
          <w:color w:val="000000" w:themeColor="text1"/>
          <w:sz w:val="22"/>
          <w:szCs w:val="22"/>
        </w:rPr>
        <w:t>by</w:t>
      </w:r>
      <w:r w:rsidR="00A45056" w:rsidRPr="002F11AC">
        <w:rPr>
          <w:bCs/>
          <w:color w:val="000000" w:themeColor="text1"/>
          <w:sz w:val="22"/>
          <w:szCs w:val="22"/>
        </w:rPr>
        <w:t xml:space="preserve"> </w:t>
      </w:r>
      <w:r w:rsidR="00C37D37" w:rsidRPr="002F11AC">
        <w:rPr>
          <w:color w:val="000000" w:themeColor="text1"/>
          <w:sz w:val="22"/>
          <w:szCs w:val="22"/>
        </w:rPr>
        <w:t>us</w:t>
      </w:r>
      <w:r w:rsidR="00A45056" w:rsidRPr="002F11AC">
        <w:rPr>
          <w:rFonts w:hint="eastAsia"/>
          <w:color w:val="000000" w:themeColor="text1"/>
          <w:sz w:val="22"/>
          <w:szCs w:val="22"/>
        </w:rPr>
        <w:t>ing</w:t>
      </w:r>
      <w:r w:rsidR="00C37D37" w:rsidRPr="002F11AC">
        <w:rPr>
          <w:color w:val="000000" w:themeColor="text1"/>
          <w:sz w:val="22"/>
          <w:szCs w:val="22"/>
        </w:rPr>
        <w:t xml:space="preserve"> least square dummy variables (LSDV) method, two-way fixed effect</w:t>
      </w:r>
      <w:r w:rsidR="00476075">
        <w:rPr>
          <w:rFonts w:hint="eastAsia"/>
          <w:color w:val="000000" w:themeColor="text1"/>
          <w:sz w:val="22"/>
          <w:szCs w:val="22"/>
        </w:rPr>
        <w:t>s</w:t>
      </w:r>
      <w:r w:rsidR="00C37D37" w:rsidRPr="002F11AC">
        <w:rPr>
          <w:color w:val="000000" w:themeColor="text1"/>
          <w:sz w:val="22"/>
          <w:szCs w:val="22"/>
        </w:rPr>
        <w:t xml:space="preserve"> method</w:t>
      </w:r>
      <w:r w:rsidR="007A7F19" w:rsidRPr="002F11AC">
        <w:rPr>
          <w:color w:val="000000" w:themeColor="text1"/>
          <w:sz w:val="22"/>
          <w:szCs w:val="22"/>
        </w:rPr>
        <w:t xml:space="preserve"> (</w:t>
      </w:r>
      <w:r w:rsidR="00037353" w:rsidRPr="002F11AC">
        <w:rPr>
          <w:color w:val="000000" w:themeColor="text1"/>
          <w:sz w:val="22"/>
          <w:szCs w:val="22"/>
        </w:rPr>
        <w:t>Within-group estimator</w:t>
      </w:r>
      <w:r w:rsidR="007A7F19" w:rsidRPr="002F11AC">
        <w:rPr>
          <w:color w:val="000000" w:themeColor="text1"/>
          <w:sz w:val="22"/>
          <w:szCs w:val="22"/>
        </w:rPr>
        <w:t>)</w:t>
      </w:r>
      <w:r w:rsidR="00C37D37" w:rsidRPr="002F11AC">
        <w:rPr>
          <w:color w:val="000000" w:themeColor="text1"/>
          <w:sz w:val="22"/>
          <w:szCs w:val="22"/>
        </w:rPr>
        <w:t xml:space="preserve">, and Arellano-Bond GMM </w:t>
      </w:r>
      <w:r w:rsidR="00000F72" w:rsidRPr="002F11AC">
        <w:rPr>
          <w:bCs/>
          <w:color w:val="000000" w:themeColor="text1"/>
          <w:sz w:val="22"/>
          <w:szCs w:val="22"/>
        </w:rPr>
        <w:t>of ROA against total environmental cost</w:t>
      </w:r>
      <w:r w:rsidR="003E7A14">
        <w:rPr>
          <w:rFonts w:hint="eastAsia"/>
          <w:bCs/>
          <w:color w:val="000000" w:themeColor="text1"/>
          <w:sz w:val="22"/>
          <w:szCs w:val="22"/>
        </w:rPr>
        <w:t>s</w:t>
      </w:r>
      <w:r w:rsidR="00000F72" w:rsidRPr="002F11AC">
        <w:rPr>
          <w:bCs/>
          <w:color w:val="000000" w:themeColor="text1"/>
          <w:sz w:val="22"/>
          <w:szCs w:val="22"/>
        </w:rPr>
        <w:t xml:space="preserve"> during the 2002-2011 period</w:t>
      </w:r>
      <w:r w:rsidR="00993B42" w:rsidRPr="002F11AC">
        <w:rPr>
          <w:bCs/>
          <w:color w:val="000000" w:themeColor="text1"/>
          <w:sz w:val="22"/>
          <w:szCs w:val="22"/>
        </w:rPr>
        <w:t>.</w:t>
      </w:r>
      <w:r w:rsidR="002C45F0" w:rsidRPr="002F11AC">
        <w:rPr>
          <w:bCs/>
          <w:color w:val="000000" w:themeColor="text1"/>
          <w:sz w:val="22"/>
          <w:szCs w:val="22"/>
        </w:rPr>
        <w:t xml:space="preserve"> </w:t>
      </w:r>
      <w:r w:rsidR="00164496" w:rsidRPr="002F11AC">
        <w:rPr>
          <w:bCs/>
          <w:color w:val="000000" w:themeColor="text1"/>
          <w:sz w:val="22"/>
          <w:szCs w:val="22"/>
        </w:rPr>
        <w:t xml:space="preserve">ROA is employed in a number of studies in CSR and climate change including Hart and </w:t>
      </w:r>
      <w:proofErr w:type="spellStart"/>
      <w:r w:rsidR="00164496" w:rsidRPr="002F11AC">
        <w:rPr>
          <w:bCs/>
          <w:color w:val="000000" w:themeColor="text1"/>
          <w:sz w:val="22"/>
          <w:szCs w:val="22"/>
        </w:rPr>
        <w:t>Ahuja</w:t>
      </w:r>
      <w:proofErr w:type="spellEnd"/>
      <w:r w:rsidR="00164496" w:rsidRPr="002F11AC">
        <w:rPr>
          <w:bCs/>
          <w:color w:val="000000" w:themeColor="text1"/>
          <w:sz w:val="22"/>
          <w:szCs w:val="22"/>
        </w:rPr>
        <w:t xml:space="preserve"> (1996), Jo and Kim (2008), </w:t>
      </w:r>
      <w:proofErr w:type="spellStart"/>
      <w:r w:rsidR="00164496" w:rsidRPr="002F11AC">
        <w:rPr>
          <w:bCs/>
          <w:color w:val="000000" w:themeColor="text1"/>
          <w:sz w:val="22"/>
          <w:szCs w:val="22"/>
        </w:rPr>
        <w:t>Makni</w:t>
      </w:r>
      <w:proofErr w:type="spellEnd"/>
      <w:r w:rsidR="00164496" w:rsidRPr="002F11AC">
        <w:rPr>
          <w:bCs/>
          <w:color w:val="000000" w:themeColor="text1"/>
          <w:sz w:val="22"/>
          <w:szCs w:val="22"/>
        </w:rPr>
        <w:t xml:space="preserve"> et al. (2009), and </w:t>
      </w:r>
      <w:proofErr w:type="spellStart"/>
      <w:r w:rsidR="00164496" w:rsidRPr="002F11AC">
        <w:rPr>
          <w:bCs/>
          <w:color w:val="000000" w:themeColor="text1"/>
          <w:sz w:val="22"/>
          <w:szCs w:val="22"/>
        </w:rPr>
        <w:t>Pae</w:t>
      </w:r>
      <w:proofErr w:type="spellEnd"/>
      <w:r w:rsidR="00164496" w:rsidRPr="002F11AC">
        <w:rPr>
          <w:bCs/>
          <w:color w:val="000000" w:themeColor="text1"/>
          <w:sz w:val="22"/>
          <w:szCs w:val="22"/>
        </w:rPr>
        <w:t xml:space="preserve"> and Choi (2011).</w:t>
      </w:r>
      <w:r w:rsidR="0038207F" w:rsidRPr="002F11AC">
        <w:rPr>
          <w:bCs/>
          <w:color w:val="000000" w:themeColor="text1"/>
          <w:sz w:val="22"/>
          <w:szCs w:val="22"/>
        </w:rPr>
        <w:t xml:space="preserve"> </w:t>
      </w:r>
      <w:r w:rsidR="005857EB" w:rsidRPr="002F11AC">
        <w:rPr>
          <w:bCs/>
          <w:color w:val="000000" w:themeColor="text1"/>
          <w:sz w:val="22"/>
          <w:szCs w:val="22"/>
        </w:rPr>
        <w:t xml:space="preserve">In Row (1)-(3) of Table </w:t>
      </w:r>
      <w:r w:rsidR="00460D1F" w:rsidRPr="002F11AC">
        <w:rPr>
          <w:bCs/>
          <w:color w:val="000000" w:themeColor="text1"/>
          <w:sz w:val="22"/>
          <w:szCs w:val="22"/>
        </w:rPr>
        <w:t>5</w:t>
      </w:r>
      <w:r w:rsidR="005857EB" w:rsidRPr="002F11AC">
        <w:rPr>
          <w:bCs/>
          <w:color w:val="000000" w:themeColor="text1"/>
          <w:sz w:val="22"/>
          <w:szCs w:val="22"/>
        </w:rPr>
        <w:t xml:space="preserve">, we report </w:t>
      </w:r>
      <w:r w:rsidR="0013782A" w:rsidRPr="002F11AC">
        <w:rPr>
          <w:bCs/>
          <w:color w:val="000000" w:themeColor="text1"/>
          <w:sz w:val="22"/>
          <w:szCs w:val="22"/>
        </w:rPr>
        <w:t xml:space="preserve">the results of </w:t>
      </w:r>
      <w:r w:rsidR="005857EB" w:rsidRPr="002F11AC">
        <w:rPr>
          <w:bCs/>
          <w:color w:val="000000" w:themeColor="text1"/>
          <w:sz w:val="22"/>
          <w:szCs w:val="22"/>
        </w:rPr>
        <w:t xml:space="preserve">LSDV with year fixed effects, firm fixed effects, </w:t>
      </w:r>
      <w:r w:rsidR="008E008B" w:rsidRPr="002F11AC">
        <w:rPr>
          <w:rFonts w:hint="eastAsia"/>
          <w:bCs/>
          <w:color w:val="000000" w:themeColor="text1"/>
          <w:sz w:val="22"/>
          <w:szCs w:val="22"/>
        </w:rPr>
        <w:t xml:space="preserve">and </w:t>
      </w:r>
      <w:r w:rsidR="005857EB" w:rsidRPr="002F11AC">
        <w:rPr>
          <w:bCs/>
          <w:color w:val="000000" w:themeColor="text1"/>
          <w:sz w:val="22"/>
          <w:szCs w:val="22"/>
        </w:rPr>
        <w:t xml:space="preserve">industry fixed effects. </w:t>
      </w:r>
      <w:r w:rsidR="008E008B" w:rsidRPr="002F11AC">
        <w:rPr>
          <w:bCs/>
          <w:color w:val="000000" w:themeColor="text1"/>
          <w:sz w:val="22"/>
          <w:szCs w:val="22"/>
        </w:rPr>
        <w:t>These</w:t>
      </w:r>
      <w:r w:rsidR="0013782A" w:rsidRPr="002F11AC">
        <w:rPr>
          <w:bCs/>
          <w:color w:val="000000" w:themeColor="text1"/>
          <w:sz w:val="22"/>
          <w:szCs w:val="22"/>
        </w:rPr>
        <w:t xml:space="preserve"> results</w:t>
      </w:r>
      <w:r w:rsidRPr="002F11AC">
        <w:rPr>
          <w:bCs/>
          <w:color w:val="000000" w:themeColor="text1"/>
          <w:sz w:val="22"/>
          <w:szCs w:val="22"/>
        </w:rPr>
        <w:t xml:space="preserve"> show that both the logarithm of </w:t>
      </w:r>
      <w:r w:rsidR="00FF1387" w:rsidRPr="002F11AC">
        <w:rPr>
          <w:bCs/>
          <w:color w:val="000000" w:themeColor="text1"/>
          <w:sz w:val="22"/>
          <w:szCs w:val="22"/>
        </w:rPr>
        <w:t xml:space="preserve">total </w:t>
      </w:r>
      <w:r w:rsidR="005B0418">
        <w:rPr>
          <w:bCs/>
          <w:color w:val="000000" w:themeColor="text1"/>
          <w:sz w:val="22"/>
          <w:szCs w:val="22"/>
        </w:rPr>
        <w:t>environmental costs</w:t>
      </w:r>
      <w:r w:rsidRPr="002F11AC">
        <w:rPr>
          <w:bCs/>
          <w:color w:val="000000" w:themeColor="text1"/>
          <w:sz w:val="22"/>
          <w:szCs w:val="22"/>
        </w:rPr>
        <w:t xml:space="preserve"> at time t-1 and the logarithm of </w:t>
      </w:r>
      <w:r w:rsidR="00FF1387" w:rsidRPr="002F11AC">
        <w:rPr>
          <w:bCs/>
          <w:color w:val="000000" w:themeColor="text1"/>
          <w:sz w:val="22"/>
          <w:szCs w:val="22"/>
        </w:rPr>
        <w:t xml:space="preserve">total </w:t>
      </w:r>
      <w:r w:rsidR="005B0418">
        <w:rPr>
          <w:bCs/>
          <w:color w:val="000000" w:themeColor="text1"/>
          <w:sz w:val="22"/>
          <w:szCs w:val="22"/>
        </w:rPr>
        <w:t>environmental costs</w:t>
      </w:r>
      <w:r w:rsidRPr="002F11AC">
        <w:rPr>
          <w:bCs/>
          <w:color w:val="000000" w:themeColor="text1"/>
          <w:sz w:val="22"/>
          <w:szCs w:val="22"/>
        </w:rPr>
        <w:t xml:space="preserve"> at time t-2 have statistically significant negative coefficients when the</w:t>
      </w:r>
      <w:r w:rsidR="008E008B" w:rsidRPr="002F11AC">
        <w:rPr>
          <w:rFonts w:hint="eastAsia"/>
          <w:bCs/>
          <w:color w:val="000000" w:themeColor="text1"/>
          <w:sz w:val="22"/>
          <w:szCs w:val="22"/>
        </w:rPr>
        <w:t>se</w:t>
      </w:r>
      <w:r w:rsidRPr="002F11AC">
        <w:rPr>
          <w:bCs/>
          <w:color w:val="000000" w:themeColor="text1"/>
          <w:sz w:val="22"/>
          <w:szCs w:val="22"/>
        </w:rPr>
        <w:t xml:space="preserve"> are estimated separately</w:t>
      </w:r>
      <w:r w:rsidR="007C4DC0" w:rsidRPr="002F11AC">
        <w:rPr>
          <w:bCs/>
          <w:color w:val="000000" w:themeColor="text1"/>
          <w:sz w:val="22"/>
          <w:szCs w:val="22"/>
        </w:rPr>
        <w:t xml:space="preserve"> and simultaneously</w:t>
      </w:r>
      <w:r w:rsidRPr="002F11AC">
        <w:rPr>
          <w:bCs/>
          <w:color w:val="000000" w:themeColor="text1"/>
          <w:sz w:val="22"/>
          <w:szCs w:val="22"/>
        </w:rPr>
        <w:t>.</w:t>
      </w:r>
      <w:r w:rsidRPr="002F11AC">
        <w:rPr>
          <w:rStyle w:val="aa"/>
          <w:bCs/>
          <w:color w:val="000000" w:themeColor="text1"/>
          <w:sz w:val="22"/>
          <w:szCs w:val="22"/>
        </w:rPr>
        <w:footnoteReference w:id="12"/>
      </w:r>
      <w:r w:rsidRPr="002F11AC">
        <w:rPr>
          <w:bCs/>
          <w:color w:val="000000" w:themeColor="text1"/>
          <w:sz w:val="22"/>
          <w:szCs w:val="22"/>
        </w:rPr>
        <w:t xml:space="preserve"> </w:t>
      </w:r>
      <w:r w:rsidR="0013782A" w:rsidRPr="002F11AC">
        <w:rPr>
          <w:bCs/>
          <w:color w:val="000000" w:themeColor="text1"/>
          <w:sz w:val="22"/>
          <w:szCs w:val="22"/>
        </w:rPr>
        <w:t xml:space="preserve">In Row (4)-(6) of Table 5, regressions use year fixed effects, firm fixed effects, industry fixed effects, and country clusters. </w:t>
      </w:r>
      <w:r w:rsidR="00E70C33" w:rsidRPr="002F11AC">
        <w:rPr>
          <w:bCs/>
          <w:color w:val="000000" w:themeColor="text1"/>
          <w:sz w:val="22"/>
          <w:szCs w:val="22"/>
        </w:rPr>
        <w:t xml:space="preserve">Similarly, Equations (4)-(6) of Table </w:t>
      </w:r>
      <w:r w:rsidR="00634640" w:rsidRPr="002F11AC">
        <w:rPr>
          <w:bCs/>
          <w:color w:val="000000" w:themeColor="text1"/>
          <w:sz w:val="22"/>
          <w:szCs w:val="22"/>
        </w:rPr>
        <w:t xml:space="preserve">5 reports statistically significant negative between ROA and the logarithm of </w:t>
      </w:r>
      <w:r w:rsidR="00FF1387" w:rsidRPr="002F11AC">
        <w:rPr>
          <w:bCs/>
          <w:color w:val="000000" w:themeColor="text1"/>
          <w:sz w:val="22"/>
          <w:szCs w:val="22"/>
        </w:rPr>
        <w:t xml:space="preserve">total </w:t>
      </w:r>
      <w:r w:rsidR="005B0418">
        <w:rPr>
          <w:bCs/>
          <w:color w:val="000000" w:themeColor="text1"/>
          <w:sz w:val="22"/>
          <w:szCs w:val="22"/>
        </w:rPr>
        <w:t>environmental costs</w:t>
      </w:r>
      <w:r w:rsidR="00455127" w:rsidRPr="002F11AC">
        <w:rPr>
          <w:bCs/>
          <w:color w:val="000000" w:themeColor="text1"/>
          <w:sz w:val="22"/>
          <w:szCs w:val="22"/>
        </w:rPr>
        <w:t xml:space="preserve"> at time t-1 and t-2</w:t>
      </w:r>
      <w:r w:rsidR="0023750C">
        <w:rPr>
          <w:rFonts w:hint="eastAsia"/>
          <w:bCs/>
          <w:color w:val="000000" w:themeColor="text1"/>
          <w:sz w:val="22"/>
          <w:szCs w:val="22"/>
        </w:rPr>
        <w:t xml:space="preserve"> after clustering</w:t>
      </w:r>
      <w:r w:rsidR="00634640" w:rsidRPr="002F11AC">
        <w:rPr>
          <w:bCs/>
          <w:color w:val="000000" w:themeColor="text1"/>
          <w:sz w:val="22"/>
          <w:szCs w:val="22"/>
        </w:rPr>
        <w:t xml:space="preserve">. </w:t>
      </w:r>
    </w:p>
    <w:p w:rsidR="002C2832" w:rsidRPr="002F11AC" w:rsidRDefault="0013782A" w:rsidP="000911FD">
      <w:pPr>
        <w:ind w:firstLine="228"/>
        <w:jc w:val="both"/>
        <w:rPr>
          <w:bCs/>
          <w:color w:val="000000" w:themeColor="text1"/>
          <w:sz w:val="22"/>
          <w:szCs w:val="22"/>
        </w:rPr>
      </w:pPr>
      <w:r w:rsidRPr="002F11AC">
        <w:rPr>
          <w:bCs/>
          <w:color w:val="000000" w:themeColor="text1"/>
          <w:sz w:val="22"/>
          <w:szCs w:val="22"/>
        </w:rPr>
        <w:t>In Row (1)-(3) of Table 6, we use two-way fixed effect</w:t>
      </w:r>
      <w:r w:rsidR="00476075">
        <w:rPr>
          <w:rFonts w:hint="eastAsia"/>
          <w:bCs/>
          <w:color w:val="000000" w:themeColor="text1"/>
          <w:sz w:val="22"/>
          <w:szCs w:val="22"/>
        </w:rPr>
        <w:t>s</w:t>
      </w:r>
      <w:r w:rsidRPr="002F11AC">
        <w:rPr>
          <w:bCs/>
          <w:color w:val="000000" w:themeColor="text1"/>
          <w:sz w:val="22"/>
          <w:szCs w:val="22"/>
        </w:rPr>
        <w:t xml:space="preserve"> </w:t>
      </w:r>
      <w:r w:rsidR="00FE707D" w:rsidRPr="002F11AC">
        <w:rPr>
          <w:color w:val="000000" w:themeColor="text1"/>
          <w:sz w:val="22"/>
          <w:szCs w:val="22"/>
        </w:rPr>
        <w:t xml:space="preserve">method </w:t>
      </w:r>
      <w:r w:rsidRPr="002F11AC">
        <w:rPr>
          <w:color w:val="000000" w:themeColor="text1"/>
          <w:sz w:val="22"/>
          <w:szCs w:val="22"/>
        </w:rPr>
        <w:t>(</w:t>
      </w:r>
      <w:r w:rsidR="00037353" w:rsidRPr="002F11AC">
        <w:rPr>
          <w:color w:val="000000" w:themeColor="text1"/>
          <w:sz w:val="22"/>
          <w:szCs w:val="22"/>
        </w:rPr>
        <w:t>Within-group estimator</w:t>
      </w:r>
      <w:r w:rsidRPr="002F11AC">
        <w:rPr>
          <w:color w:val="000000" w:themeColor="text1"/>
          <w:sz w:val="22"/>
          <w:szCs w:val="22"/>
        </w:rPr>
        <w:t xml:space="preserve">) with firm clusters. </w:t>
      </w:r>
      <w:r w:rsidR="00330E50" w:rsidRPr="002F11AC">
        <w:rPr>
          <w:color w:val="000000" w:themeColor="text1"/>
          <w:sz w:val="22"/>
          <w:szCs w:val="22"/>
        </w:rPr>
        <w:t xml:space="preserve">The coefficients on the lagged variables of </w:t>
      </w:r>
      <w:r w:rsidR="00FF1387" w:rsidRPr="002F11AC">
        <w:rPr>
          <w:bCs/>
          <w:color w:val="000000" w:themeColor="text1"/>
          <w:sz w:val="22"/>
          <w:szCs w:val="22"/>
        </w:rPr>
        <w:t xml:space="preserve">total </w:t>
      </w:r>
      <w:r w:rsidR="005B0418">
        <w:rPr>
          <w:bCs/>
          <w:color w:val="000000" w:themeColor="text1"/>
          <w:sz w:val="22"/>
          <w:szCs w:val="22"/>
        </w:rPr>
        <w:t>environmental costs</w:t>
      </w:r>
      <w:r w:rsidR="00330E50" w:rsidRPr="002F11AC">
        <w:rPr>
          <w:bCs/>
          <w:color w:val="000000" w:themeColor="text1"/>
          <w:sz w:val="22"/>
          <w:szCs w:val="22"/>
        </w:rPr>
        <w:t xml:space="preserve"> are economically and statistically significant</w:t>
      </w:r>
      <w:r w:rsidR="0005105E" w:rsidRPr="002F11AC">
        <w:rPr>
          <w:bCs/>
          <w:color w:val="000000" w:themeColor="text1"/>
          <w:sz w:val="22"/>
          <w:szCs w:val="22"/>
        </w:rPr>
        <w:t xml:space="preserve"> negative</w:t>
      </w:r>
      <w:r w:rsidR="00330E50" w:rsidRPr="002F11AC">
        <w:rPr>
          <w:bCs/>
          <w:color w:val="000000" w:themeColor="text1"/>
          <w:sz w:val="22"/>
          <w:szCs w:val="22"/>
        </w:rPr>
        <w:t xml:space="preserve">. </w:t>
      </w:r>
      <w:r w:rsidR="00F37597" w:rsidRPr="002F11AC">
        <w:rPr>
          <w:bCs/>
          <w:color w:val="000000" w:themeColor="text1"/>
          <w:sz w:val="22"/>
          <w:szCs w:val="22"/>
        </w:rPr>
        <w:t xml:space="preserve">Regressions (4)-(6) of Table 6 show </w:t>
      </w:r>
      <w:r w:rsidR="00240FAF" w:rsidRPr="002F11AC">
        <w:rPr>
          <w:rFonts w:hint="eastAsia"/>
          <w:bCs/>
          <w:color w:val="000000" w:themeColor="text1"/>
          <w:sz w:val="22"/>
          <w:szCs w:val="22"/>
        </w:rPr>
        <w:t xml:space="preserve">the </w:t>
      </w:r>
      <w:r w:rsidR="00F37597" w:rsidRPr="002F11AC">
        <w:rPr>
          <w:color w:val="000000" w:themeColor="text1"/>
          <w:sz w:val="22"/>
          <w:szCs w:val="22"/>
        </w:rPr>
        <w:t xml:space="preserve">Arellano-Bond GMM results. </w:t>
      </w:r>
      <w:r w:rsidR="001354C2" w:rsidRPr="002F11AC">
        <w:rPr>
          <w:sz w:val="22"/>
          <w:szCs w:val="22"/>
        </w:rPr>
        <w:t xml:space="preserve">By using </w:t>
      </w:r>
      <w:r w:rsidR="001354C2" w:rsidRPr="002F11AC">
        <w:rPr>
          <w:color w:val="000000" w:themeColor="text1"/>
          <w:sz w:val="22"/>
          <w:szCs w:val="22"/>
        </w:rPr>
        <w:t xml:space="preserve">this method, we relieve the potential </w:t>
      </w:r>
      <w:proofErr w:type="spellStart"/>
      <w:r w:rsidR="001354C2" w:rsidRPr="002F11AC">
        <w:rPr>
          <w:color w:val="000000" w:themeColor="text1"/>
          <w:sz w:val="22"/>
          <w:szCs w:val="22"/>
        </w:rPr>
        <w:t>endogeneity</w:t>
      </w:r>
      <w:proofErr w:type="spellEnd"/>
      <w:r w:rsidR="001354C2" w:rsidRPr="002F11AC">
        <w:rPr>
          <w:color w:val="000000" w:themeColor="text1"/>
          <w:sz w:val="22"/>
          <w:szCs w:val="22"/>
        </w:rPr>
        <w:t xml:space="preserve"> problems caused by endogenous variable and time</w:t>
      </w:r>
      <w:r w:rsidR="00BD4B03" w:rsidRPr="002F11AC">
        <w:rPr>
          <w:rFonts w:hint="eastAsia"/>
          <w:color w:val="000000" w:themeColor="text1"/>
          <w:sz w:val="22"/>
          <w:szCs w:val="22"/>
        </w:rPr>
        <w:t>-</w:t>
      </w:r>
      <w:r w:rsidR="001354C2" w:rsidRPr="002F11AC">
        <w:rPr>
          <w:color w:val="000000" w:themeColor="text1"/>
          <w:sz w:val="22"/>
          <w:szCs w:val="22"/>
        </w:rPr>
        <w:t xml:space="preserve">invariant unobserved effects in panel data. Our instrument </w:t>
      </w:r>
      <w:r w:rsidR="00BD4B03" w:rsidRPr="002F11AC">
        <w:rPr>
          <w:rFonts w:hint="eastAsia"/>
          <w:color w:val="000000" w:themeColor="text1"/>
          <w:sz w:val="22"/>
          <w:szCs w:val="22"/>
        </w:rPr>
        <w:t xml:space="preserve">variable </w:t>
      </w:r>
      <w:r w:rsidR="001354C2" w:rsidRPr="002F11AC">
        <w:rPr>
          <w:color w:val="000000" w:themeColor="text1"/>
          <w:sz w:val="22"/>
          <w:szCs w:val="22"/>
        </w:rPr>
        <w:t>for ‘</w:t>
      </w:r>
      <w:r w:rsidR="001354C2" w:rsidRPr="002F11AC">
        <w:rPr>
          <w:rFonts w:eastAsiaTheme="minorEastAsia"/>
          <w:i/>
          <w:color w:val="000000" w:themeColor="text1"/>
          <w:sz w:val="22"/>
          <w:szCs w:val="22"/>
        </w:rPr>
        <w:t xml:space="preserve">Ln </w:t>
      </w:r>
      <w:r w:rsidR="00FF1387" w:rsidRPr="002F11AC">
        <w:rPr>
          <w:rFonts w:eastAsiaTheme="minorEastAsia"/>
          <w:i/>
          <w:color w:val="000000" w:themeColor="text1"/>
          <w:sz w:val="22"/>
          <w:szCs w:val="22"/>
        </w:rPr>
        <w:t xml:space="preserve">Total </w:t>
      </w:r>
      <w:r w:rsidR="00450889">
        <w:rPr>
          <w:rFonts w:eastAsiaTheme="minorEastAsia" w:hint="eastAsia"/>
          <w:i/>
          <w:color w:val="000000" w:themeColor="text1"/>
          <w:sz w:val="22"/>
          <w:szCs w:val="22"/>
        </w:rPr>
        <w:t>E</w:t>
      </w:r>
      <w:r w:rsidR="005B0418">
        <w:rPr>
          <w:rFonts w:eastAsiaTheme="minorEastAsia"/>
          <w:i/>
          <w:color w:val="000000" w:themeColor="text1"/>
          <w:sz w:val="22"/>
          <w:szCs w:val="22"/>
        </w:rPr>
        <w:t xml:space="preserve">nvironmental </w:t>
      </w:r>
      <w:r w:rsidR="00450889">
        <w:rPr>
          <w:rFonts w:eastAsiaTheme="minorEastAsia" w:hint="eastAsia"/>
          <w:i/>
          <w:color w:val="000000" w:themeColor="text1"/>
          <w:sz w:val="22"/>
          <w:szCs w:val="22"/>
        </w:rPr>
        <w:t>C</w:t>
      </w:r>
      <w:r w:rsidR="005B0418">
        <w:rPr>
          <w:rFonts w:eastAsiaTheme="minorEastAsia"/>
          <w:i/>
          <w:color w:val="000000" w:themeColor="text1"/>
          <w:sz w:val="22"/>
          <w:szCs w:val="22"/>
        </w:rPr>
        <w:t>osts</w:t>
      </w:r>
      <w:r w:rsidR="001354C2" w:rsidRPr="002F11AC">
        <w:rPr>
          <w:rFonts w:eastAsiaTheme="minorEastAsia"/>
          <w:i/>
          <w:color w:val="000000" w:themeColor="text1"/>
          <w:sz w:val="22"/>
          <w:szCs w:val="22"/>
          <w:vertAlign w:val="subscript"/>
        </w:rPr>
        <w:t>it-1(t-2)</w:t>
      </w:r>
      <w:r w:rsidR="001354C2" w:rsidRPr="002F11AC">
        <w:rPr>
          <w:color w:val="000000" w:themeColor="text1"/>
          <w:sz w:val="22"/>
          <w:szCs w:val="22"/>
        </w:rPr>
        <w:t>’ is ‘</w:t>
      </w:r>
      <w:r w:rsidR="001354C2" w:rsidRPr="002F11AC">
        <w:rPr>
          <w:rFonts w:eastAsiaTheme="minorEastAsia"/>
          <w:i/>
          <w:color w:val="000000" w:themeColor="text1"/>
          <w:sz w:val="22"/>
          <w:szCs w:val="22"/>
        </w:rPr>
        <w:t xml:space="preserve">Ln </w:t>
      </w:r>
      <w:r w:rsidR="00FF1387" w:rsidRPr="002F11AC">
        <w:rPr>
          <w:rFonts w:eastAsiaTheme="minorEastAsia"/>
          <w:i/>
          <w:color w:val="000000" w:themeColor="text1"/>
          <w:sz w:val="22"/>
          <w:szCs w:val="22"/>
        </w:rPr>
        <w:t xml:space="preserve">Total </w:t>
      </w:r>
      <w:r w:rsidR="00450889">
        <w:rPr>
          <w:rFonts w:eastAsiaTheme="minorEastAsia" w:hint="eastAsia"/>
          <w:i/>
          <w:color w:val="000000" w:themeColor="text1"/>
          <w:sz w:val="22"/>
          <w:szCs w:val="22"/>
        </w:rPr>
        <w:t>E</w:t>
      </w:r>
      <w:r w:rsidR="005B0418">
        <w:rPr>
          <w:rFonts w:eastAsiaTheme="minorEastAsia"/>
          <w:i/>
          <w:color w:val="000000" w:themeColor="text1"/>
          <w:sz w:val="22"/>
          <w:szCs w:val="22"/>
        </w:rPr>
        <w:t xml:space="preserve">nvironmental </w:t>
      </w:r>
      <w:r w:rsidR="00450889">
        <w:rPr>
          <w:rFonts w:eastAsiaTheme="minorEastAsia" w:hint="eastAsia"/>
          <w:i/>
          <w:color w:val="000000" w:themeColor="text1"/>
          <w:sz w:val="22"/>
          <w:szCs w:val="22"/>
        </w:rPr>
        <w:t>C</w:t>
      </w:r>
      <w:r w:rsidR="005B0418">
        <w:rPr>
          <w:rFonts w:eastAsiaTheme="minorEastAsia"/>
          <w:i/>
          <w:color w:val="000000" w:themeColor="text1"/>
          <w:sz w:val="22"/>
          <w:szCs w:val="22"/>
        </w:rPr>
        <w:t>osts</w:t>
      </w:r>
      <w:r w:rsidR="001354C2" w:rsidRPr="002F11AC">
        <w:rPr>
          <w:rFonts w:eastAsiaTheme="minorEastAsia"/>
          <w:i/>
          <w:color w:val="000000" w:themeColor="text1"/>
          <w:sz w:val="22"/>
          <w:szCs w:val="22"/>
          <w:vertAlign w:val="subscript"/>
        </w:rPr>
        <w:t>it-3(t-4)</w:t>
      </w:r>
      <w:r w:rsidR="001354C2" w:rsidRPr="002F11AC">
        <w:rPr>
          <w:color w:val="000000" w:themeColor="text1"/>
          <w:sz w:val="22"/>
          <w:szCs w:val="22"/>
        </w:rPr>
        <w:t>’.</w:t>
      </w:r>
      <w:r w:rsidR="00D55A64" w:rsidRPr="002F11AC">
        <w:rPr>
          <w:rStyle w:val="aa"/>
          <w:color w:val="000000" w:themeColor="text1"/>
          <w:sz w:val="22"/>
          <w:szCs w:val="22"/>
        </w:rPr>
        <w:footnoteReference w:id="13"/>
      </w:r>
      <w:r w:rsidR="001354C2" w:rsidRPr="002F11AC">
        <w:rPr>
          <w:color w:val="000000" w:themeColor="text1"/>
          <w:sz w:val="22"/>
          <w:szCs w:val="22"/>
        </w:rPr>
        <w:t xml:space="preserve"> </w:t>
      </w:r>
      <w:r w:rsidR="00385C94" w:rsidRPr="002F11AC">
        <w:rPr>
          <w:color w:val="000000" w:themeColor="text1"/>
          <w:sz w:val="22"/>
          <w:szCs w:val="22"/>
        </w:rPr>
        <w:t xml:space="preserve">We also find </w:t>
      </w:r>
      <w:r w:rsidR="00007C1D" w:rsidRPr="002F11AC">
        <w:rPr>
          <w:bCs/>
          <w:color w:val="000000" w:themeColor="text1"/>
          <w:sz w:val="22"/>
          <w:szCs w:val="22"/>
        </w:rPr>
        <w:t>statistically significant negative coefficients which are similar to our prior results</w:t>
      </w:r>
      <w:r w:rsidR="006157E3" w:rsidRPr="002F11AC">
        <w:rPr>
          <w:bCs/>
          <w:color w:val="000000" w:themeColor="text1"/>
          <w:sz w:val="22"/>
          <w:szCs w:val="22"/>
        </w:rPr>
        <w:t xml:space="preserve"> in Table 5 and 6</w:t>
      </w:r>
      <w:r w:rsidR="00007C1D" w:rsidRPr="002F11AC">
        <w:rPr>
          <w:bCs/>
          <w:color w:val="000000" w:themeColor="text1"/>
          <w:sz w:val="22"/>
          <w:szCs w:val="22"/>
        </w:rPr>
        <w:t xml:space="preserve">. </w:t>
      </w:r>
      <w:r w:rsidR="002C2832" w:rsidRPr="002F11AC">
        <w:rPr>
          <w:bCs/>
          <w:color w:val="000000" w:themeColor="text1"/>
          <w:sz w:val="22"/>
          <w:szCs w:val="22"/>
        </w:rPr>
        <w:t xml:space="preserve">This implies that lowering </w:t>
      </w:r>
      <w:r w:rsidR="005B0418">
        <w:rPr>
          <w:bCs/>
          <w:color w:val="000000" w:themeColor="text1"/>
          <w:sz w:val="22"/>
          <w:szCs w:val="22"/>
        </w:rPr>
        <w:t>environmental costs</w:t>
      </w:r>
      <w:r w:rsidR="002C2832" w:rsidRPr="002F11AC">
        <w:rPr>
          <w:bCs/>
          <w:color w:val="000000" w:themeColor="text1"/>
          <w:sz w:val="22"/>
          <w:szCs w:val="22"/>
        </w:rPr>
        <w:t xml:space="preserve"> will enhance </w:t>
      </w:r>
      <w:r w:rsidR="00413F42">
        <w:rPr>
          <w:bCs/>
          <w:color w:val="000000" w:themeColor="text1"/>
          <w:sz w:val="22"/>
          <w:szCs w:val="22"/>
        </w:rPr>
        <w:t>firm financial performance</w:t>
      </w:r>
      <w:r w:rsidR="002C2832" w:rsidRPr="002F11AC">
        <w:rPr>
          <w:bCs/>
          <w:color w:val="000000" w:themeColor="text1"/>
          <w:sz w:val="22"/>
          <w:szCs w:val="22"/>
        </w:rPr>
        <w:t xml:space="preserve">, but the effect will appear one or two year later. </w:t>
      </w:r>
      <w:r w:rsidR="00BA75E6" w:rsidRPr="002F11AC">
        <w:rPr>
          <w:bCs/>
          <w:color w:val="000000" w:themeColor="text1"/>
          <w:sz w:val="22"/>
          <w:szCs w:val="22"/>
        </w:rPr>
        <w:t>This suggests that there exists some time lag in im</w:t>
      </w:r>
      <w:r w:rsidR="006212BA" w:rsidRPr="002F11AC">
        <w:rPr>
          <w:bCs/>
          <w:color w:val="000000" w:themeColor="text1"/>
          <w:sz w:val="22"/>
          <w:szCs w:val="22"/>
        </w:rPr>
        <w:t xml:space="preserve">proving </w:t>
      </w:r>
      <w:r w:rsidR="00413F42">
        <w:rPr>
          <w:bCs/>
          <w:color w:val="000000" w:themeColor="text1"/>
          <w:sz w:val="22"/>
          <w:szCs w:val="22"/>
        </w:rPr>
        <w:t>firm performance</w:t>
      </w:r>
      <w:r w:rsidR="006212BA" w:rsidRPr="002F11AC">
        <w:rPr>
          <w:bCs/>
          <w:color w:val="000000" w:themeColor="text1"/>
          <w:sz w:val="22"/>
          <w:szCs w:val="22"/>
        </w:rPr>
        <w:t xml:space="preserve"> after </w:t>
      </w:r>
      <w:r w:rsidR="00BA75E6" w:rsidRPr="002F11AC">
        <w:rPr>
          <w:bCs/>
          <w:color w:val="000000" w:themeColor="text1"/>
          <w:sz w:val="22"/>
          <w:szCs w:val="22"/>
        </w:rPr>
        <w:t xml:space="preserve">lowered the </w:t>
      </w:r>
      <w:r w:rsidR="005B0418">
        <w:rPr>
          <w:bCs/>
          <w:color w:val="000000" w:themeColor="text1"/>
          <w:sz w:val="22"/>
          <w:szCs w:val="22"/>
        </w:rPr>
        <w:t>environmental costs</w:t>
      </w:r>
      <w:r w:rsidR="00BA75E6" w:rsidRPr="002F11AC">
        <w:rPr>
          <w:bCs/>
          <w:color w:val="000000" w:themeColor="text1"/>
          <w:sz w:val="22"/>
          <w:szCs w:val="22"/>
        </w:rPr>
        <w:t>.</w:t>
      </w:r>
      <w:r w:rsidR="003C0E93" w:rsidRPr="002F11AC">
        <w:rPr>
          <w:rFonts w:hint="eastAsia"/>
          <w:bCs/>
          <w:color w:val="000000" w:themeColor="text1"/>
          <w:sz w:val="22"/>
          <w:szCs w:val="22"/>
        </w:rPr>
        <w:t xml:space="preserve"> </w:t>
      </w:r>
      <w:r w:rsidR="003C0E93" w:rsidRPr="002F11AC">
        <w:rPr>
          <w:bCs/>
          <w:color w:val="000000" w:themeColor="text1"/>
          <w:sz w:val="22"/>
          <w:szCs w:val="22"/>
        </w:rPr>
        <w:t>O</w:t>
      </w:r>
      <w:r w:rsidR="003C0E93" w:rsidRPr="002F11AC">
        <w:rPr>
          <w:rFonts w:hint="eastAsia"/>
          <w:bCs/>
          <w:color w:val="000000" w:themeColor="text1"/>
          <w:sz w:val="22"/>
          <w:szCs w:val="22"/>
        </w:rPr>
        <w:t xml:space="preserve">ur results are consistent with </w:t>
      </w:r>
      <w:r w:rsidR="003C0E93" w:rsidRPr="002F11AC">
        <w:rPr>
          <w:bCs/>
          <w:color w:val="000000" w:themeColor="text1"/>
          <w:sz w:val="22"/>
          <w:szCs w:val="22"/>
        </w:rPr>
        <w:t xml:space="preserve">Miles and </w:t>
      </w:r>
      <w:proofErr w:type="spellStart"/>
      <w:r w:rsidR="003C0E93" w:rsidRPr="002F11AC">
        <w:rPr>
          <w:bCs/>
          <w:color w:val="000000" w:themeColor="text1"/>
          <w:sz w:val="22"/>
          <w:szCs w:val="22"/>
        </w:rPr>
        <w:t>Covin</w:t>
      </w:r>
      <w:proofErr w:type="spellEnd"/>
      <w:r w:rsidR="003C0E93" w:rsidRPr="002F11AC">
        <w:rPr>
          <w:bCs/>
          <w:color w:val="000000" w:themeColor="text1"/>
          <w:sz w:val="22"/>
          <w:szCs w:val="22"/>
        </w:rPr>
        <w:t xml:space="preserve"> (2000)</w:t>
      </w:r>
      <w:r w:rsidR="003C0E93" w:rsidRPr="002F11AC">
        <w:rPr>
          <w:rFonts w:hint="eastAsia"/>
          <w:bCs/>
          <w:color w:val="000000" w:themeColor="text1"/>
          <w:sz w:val="22"/>
          <w:szCs w:val="22"/>
        </w:rPr>
        <w:t xml:space="preserve"> and </w:t>
      </w:r>
      <w:proofErr w:type="spellStart"/>
      <w:r w:rsidR="003C0E93" w:rsidRPr="002F11AC">
        <w:rPr>
          <w:bCs/>
          <w:color w:val="000000" w:themeColor="text1"/>
          <w:sz w:val="22"/>
          <w:szCs w:val="22"/>
        </w:rPr>
        <w:t>Konar</w:t>
      </w:r>
      <w:proofErr w:type="spellEnd"/>
      <w:r w:rsidR="003C0E93" w:rsidRPr="002F11AC">
        <w:rPr>
          <w:bCs/>
          <w:color w:val="000000" w:themeColor="text1"/>
          <w:sz w:val="22"/>
          <w:szCs w:val="22"/>
        </w:rPr>
        <w:t xml:space="preserve"> and Cohen (2001)</w:t>
      </w:r>
      <w:r w:rsidR="006A4C76" w:rsidRPr="002F11AC">
        <w:rPr>
          <w:rFonts w:hint="eastAsia"/>
          <w:bCs/>
          <w:color w:val="000000" w:themeColor="text1"/>
          <w:sz w:val="22"/>
          <w:szCs w:val="22"/>
        </w:rPr>
        <w:t xml:space="preserve"> in the sense of </w:t>
      </w:r>
      <w:r w:rsidR="00C84B59" w:rsidRPr="002F11AC">
        <w:rPr>
          <w:bCs/>
          <w:color w:val="000000" w:themeColor="text1"/>
          <w:sz w:val="22"/>
          <w:szCs w:val="22"/>
        </w:rPr>
        <w:t xml:space="preserve">good environmental management improving </w:t>
      </w:r>
      <w:r w:rsidR="0074647E" w:rsidRPr="002F11AC">
        <w:rPr>
          <w:rFonts w:hint="eastAsia"/>
          <w:bCs/>
          <w:color w:val="000000" w:themeColor="text1"/>
          <w:sz w:val="22"/>
          <w:szCs w:val="22"/>
        </w:rPr>
        <w:t xml:space="preserve">the </w:t>
      </w:r>
      <w:r w:rsidR="00C84B59" w:rsidRPr="002F11AC">
        <w:rPr>
          <w:bCs/>
          <w:color w:val="000000" w:themeColor="text1"/>
          <w:sz w:val="22"/>
          <w:szCs w:val="22"/>
        </w:rPr>
        <w:t xml:space="preserve">firm’s reputation and </w:t>
      </w:r>
      <w:r w:rsidR="009710E3" w:rsidRPr="002F11AC">
        <w:rPr>
          <w:rFonts w:hint="eastAsia"/>
          <w:bCs/>
          <w:color w:val="000000" w:themeColor="text1"/>
          <w:sz w:val="22"/>
          <w:szCs w:val="22"/>
        </w:rPr>
        <w:t xml:space="preserve">then </w:t>
      </w:r>
      <w:r w:rsidR="00293334">
        <w:rPr>
          <w:rFonts w:hint="eastAsia"/>
          <w:bCs/>
          <w:color w:val="000000" w:themeColor="text1"/>
          <w:sz w:val="22"/>
          <w:szCs w:val="22"/>
        </w:rPr>
        <w:t xml:space="preserve">increasing the </w:t>
      </w:r>
      <w:r w:rsidR="00413F42">
        <w:rPr>
          <w:rFonts w:hint="eastAsia"/>
          <w:bCs/>
          <w:color w:val="000000" w:themeColor="text1"/>
          <w:sz w:val="22"/>
          <w:szCs w:val="22"/>
        </w:rPr>
        <w:t>firm financial performance</w:t>
      </w:r>
      <w:r w:rsidR="00934436" w:rsidRPr="002F11AC">
        <w:rPr>
          <w:bCs/>
          <w:color w:val="000000" w:themeColor="text1"/>
          <w:sz w:val="22"/>
          <w:szCs w:val="22"/>
        </w:rPr>
        <w:t xml:space="preserve"> in the long</w:t>
      </w:r>
      <w:r w:rsidR="000A4511" w:rsidRPr="002F11AC">
        <w:rPr>
          <w:bCs/>
          <w:color w:val="000000" w:themeColor="text1"/>
          <w:sz w:val="22"/>
          <w:szCs w:val="22"/>
        </w:rPr>
        <w:t>-</w:t>
      </w:r>
      <w:r w:rsidR="00C84B59" w:rsidRPr="002F11AC">
        <w:rPr>
          <w:bCs/>
          <w:color w:val="000000" w:themeColor="text1"/>
          <w:sz w:val="22"/>
          <w:szCs w:val="22"/>
        </w:rPr>
        <w:t>term.</w:t>
      </w:r>
    </w:p>
    <w:p w:rsidR="00BB502E" w:rsidRPr="002F11AC" w:rsidRDefault="003E349E" w:rsidP="000911FD">
      <w:pPr>
        <w:ind w:firstLine="228"/>
        <w:jc w:val="both"/>
        <w:rPr>
          <w:bCs/>
          <w:color w:val="000000" w:themeColor="text1"/>
          <w:sz w:val="22"/>
          <w:szCs w:val="22"/>
        </w:rPr>
      </w:pPr>
      <w:r w:rsidRPr="002F11AC">
        <w:rPr>
          <w:bCs/>
          <w:color w:val="000000" w:themeColor="text1"/>
          <w:sz w:val="22"/>
          <w:szCs w:val="22"/>
        </w:rPr>
        <w:t>Table 7 shows</w:t>
      </w:r>
      <w:r w:rsidRPr="002F11AC">
        <w:rPr>
          <w:color w:val="000000" w:themeColor="text1"/>
          <w:sz w:val="22"/>
          <w:szCs w:val="22"/>
        </w:rPr>
        <w:t xml:space="preserve"> </w:t>
      </w:r>
      <w:r w:rsidR="009B665B" w:rsidRPr="002F11AC">
        <w:rPr>
          <w:rFonts w:hint="eastAsia"/>
          <w:color w:val="000000" w:themeColor="text1"/>
          <w:sz w:val="22"/>
          <w:szCs w:val="22"/>
        </w:rPr>
        <w:t xml:space="preserve">the </w:t>
      </w:r>
      <w:r w:rsidRPr="002F11AC">
        <w:rPr>
          <w:bCs/>
          <w:color w:val="000000" w:themeColor="text1"/>
          <w:sz w:val="22"/>
          <w:szCs w:val="22"/>
        </w:rPr>
        <w:t>results from LSDV of ROA against total environmental cost</w:t>
      </w:r>
      <w:r w:rsidR="003E7A14">
        <w:rPr>
          <w:rFonts w:hint="eastAsia"/>
          <w:bCs/>
          <w:color w:val="000000" w:themeColor="text1"/>
          <w:sz w:val="22"/>
          <w:szCs w:val="22"/>
        </w:rPr>
        <w:t>s</w:t>
      </w:r>
      <w:r w:rsidRPr="002F11AC">
        <w:rPr>
          <w:bCs/>
          <w:color w:val="000000" w:themeColor="text1"/>
          <w:sz w:val="22"/>
          <w:szCs w:val="22"/>
        </w:rPr>
        <w:t xml:space="preserve"> by region during the 2002-2011 </w:t>
      </w:r>
      <w:proofErr w:type="gramStart"/>
      <w:r w:rsidRPr="002F11AC">
        <w:rPr>
          <w:bCs/>
          <w:color w:val="000000" w:themeColor="text1"/>
          <w:sz w:val="22"/>
          <w:szCs w:val="22"/>
        </w:rPr>
        <w:t>period</w:t>
      </w:r>
      <w:proofErr w:type="gramEnd"/>
      <w:r w:rsidRPr="002F11AC">
        <w:rPr>
          <w:bCs/>
          <w:color w:val="000000" w:themeColor="text1"/>
          <w:sz w:val="22"/>
          <w:szCs w:val="22"/>
        </w:rPr>
        <w:t xml:space="preserve">. </w:t>
      </w:r>
      <w:r w:rsidR="00B519FB" w:rsidRPr="002F11AC">
        <w:rPr>
          <w:bCs/>
          <w:color w:val="000000" w:themeColor="text1"/>
          <w:sz w:val="22"/>
          <w:szCs w:val="22"/>
        </w:rPr>
        <w:t>It shows that lower</w:t>
      </w:r>
      <w:r w:rsidR="004153FC">
        <w:rPr>
          <w:rFonts w:hint="eastAsia"/>
          <w:bCs/>
          <w:color w:val="000000" w:themeColor="text1"/>
          <w:sz w:val="22"/>
          <w:szCs w:val="22"/>
        </w:rPr>
        <w:t>ing</w:t>
      </w:r>
      <w:r w:rsidR="00B519FB" w:rsidRPr="002F11AC">
        <w:rPr>
          <w:bCs/>
          <w:color w:val="000000" w:themeColor="text1"/>
          <w:sz w:val="22"/>
          <w:szCs w:val="22"/>
        </w:rPr>
        <w:t xml:space="preserve"> environmental costs will improve </w:t>
      </w:r>
      <w:r w:rsidR="00413F42">
        <w:rPr>
          <w:bCs/>
          <w:color w:val="000000" w:themeColor="text1"/>
          <w:sz w:val="22"/>
          <w:szCs w:val="22"/>
        </w:rPr>
        <w:t>firm performance</w:t>
      </w:r>
      <w:r w:rsidR="00B519FB" w:rsidRPr="002F11AC">
        <w:rPr>
          <w:bCs/>
          <w:color w:val="000000" w:themeColor="text1"/>
          <w:sz w:val="22"/>
          <w:szCs w:val="22"/>
        </w:rPr>
        <w:t xml:space="preserve"> in </w:t>
      </w:r>
      <w:r w:rsidR="00885BC4" w:rsidRPr="00885BC4">
        <w:rPr>
          <w:bCs/>
          <w:color w:val="000000" w:themeColor="text1"/>
          <w:sz w:val="22"/>
          <w:szCs w:val="22"/>
        </w:rPr>
        <w:t>Asia Pacific</w:t>
      </w:r>
      <w:r w:rsidR="00885BC4">
        <w:rPr>
          <w:rFonts w:hint="eastAsia"/>
          <w:bCs/>
          <w:color w:val="000000" w:themeColor="text1"/>
          <w:sz w:val="22"/>
          <w:szCs w:val="22"/>
        </w:rPr>
        <w:t>, Europe, and North America</w:t>
      </w:r>
      <w:r w:rsidR="00B519FB" w:rsidRPr="002F11AC">
        <w:rPr>
          <w:bCs/>
          <w:color w:val="000000" w:themeColor="text1"/>
          <w:sz w:val="22"/>
          <w:szCs w:val="22"/>
        </w:rPr>
        <w:t xml:space="preserve">. Table 7 further reports that there exist some dynamic effects. </w:t>
      </w:r>
      <w:r w:rsidR="00782BFA" w:rsidRPr="002F11AC">
        <w:rPr>
          <w:bCs/>
          <w:color w:val="000000" w:themeColor="text1"/>
          <w:sz w:val="22"/>
          <w:szCs w:val="22"/>
        </w:rPr>
        <w:t xml:space="preserve">Equation (1) </w:t>
      </w:r>
      <w:r w:rsidR="009B665B" w:rsidRPr="002F11AC">
        <w:rPr>
          <w:rFonts w:hint="eastAsia"/>
          <w:bCs/>
          <w:color w:val="000000" w:themeColor="text1"/>
          <w:sz w:val="22"/>
          <w:szCs w:val="22"/>
        </w:rPr>
        <w:t>for</w:t>
      </w:r>
      <w:r w:rsidR="00782BFA" w:rsidRPr="002F11AC">
        <w:rPr>
          <w:bCs/>
          <w:color w:val="000000" w:themeColor="text1"/>
          <w:sz w:val="22"/>
          <w:szCs w:val="22"/>
        </w:rPr>
        <w:t xml:space="preserve"> Asia Pacific shows that </w:t>
      </w:r>
      <w:r w:rsidR="00D645A9" w:rsidRPr="002F11AC">
        <w:rPr>
          <w:bCs/>
          <w:color w:val="000000" w:themeColor="text1"/>
          <w:sz w:val="22"/>
          <w:szCs w:val="22"/>
        </w:rPr>
        <w:t xml:space="preserve">the logarithm of </w:t>
      </w:r>
      <w:r w:rsidR="00FF1387" w:rsidRPr="002F11AC">
        <w:rPr>
          <w:bCs/>
          <w:color w:val="000000" w:themeColor="text1"/>
          <w:sz w:val="22"/>
          <w:szCs w:val="22"/>
        </w:rPr>
        <w:t xml:space="preserve">total </w:t>
      </w:r>
      <w:r w:rsidR="005B0418">
        <w:rPr>
          <w:bCs/>
          <w:color w:val="000000" w:themeColor="text1"/>
          <w:sz w:val="22"/>
          <w:szCs w:val="22"/>
        </w:rPr>
        <w:t>environmental costs</w:t>
      </w:r>
      <w:r w:rsidR="00D645A9" w:rsidRPr="002F11AC">
        <w:rPr>
          <w:bCs/>
          <w:color w:val="000000" w:themeColor="text1"/>
          <w:sz w:val="22"/>
          <w:szCs w:val="22"/>
        </w:rPr>
        <w:t xml:space="preserve"> at time t-1 is negative and </w:t>
      </w:r>
      <w:r w:rsidR="00EF0985" w:rsidRPr="002F11AC">
        <w:rPr>
          <w:bCs/>
          <w:color w:val="000000" w:themeColor="text1"/>
          <w:sz w:val="22"/>
          <w:szCs w:val="22"/>
        </w:rPr>
        <w:t>marginally</w:t>
      </w:r>
      <w:r w:rsidR="003A7117" w:rsidRPr="002F11AC">
        <w:rPr>
          <w:bCs/>
          <w:color w:val="000000" w:themeColor="text1"/>
          <w:sz w:val="22"/>
          <w:szCs w:val="22"/>
        </w:rPr>
        <w:t xml:space="preserve"> </w:t>
      </w:r>
      <w:r w:rsidR="00D645A9" w:rsidRPr="002F11AC">
        <w:rPr>
          <w:bCs/>
          <w:color w:val="000000" w:themeColor="text1"/>
          <w:sz w:val="22"/>
          <w:szCs w:val="22"/>
        </w:rPr>
        <w:t xml:space="preserve">significant. </w:t>
      </w:r>
      <w:r w:rsidR="009B665B" w:rsidRPr="002F11AC">
        <w:rPr>
          <w:bCs/>
          <w:color w:val="000000" w:themeColor="text1"/>
          <w:sz w:val="22"/>
          <w:szCs w:val="22"/>
        </w:rPr>
        <w:t>H</w:t>
      </w:r>
      <w:r w:rsidR="009B665B" w:rsidRPr="002F11AC">
        <w:rPr>
          <w:rFonts w:hint="eastAsia"/>
          <w:bCs/>
          <w:color w:val="000000" w:themeColor="text1"/>
          <w:sz w:val="22"/>
          <w:szCs w:val="22"/>
        </w:rPr>
        <w:t>owever, i</w:t>
      </w:r>
      <w:r w:rsidR="00D55AB0" w:rsidRPr="002F11AC">
        <w:rPr>
          <w:bCs/>
          <w:color w:val="000000" w:themeColor="text1"/>
          <w:sz w:val="22"/>
          <w:szCs w:val="22"/>
        </w:rPr>
        <w:t xml:space="preserve">n </w:t>
      </w:r>
      <w:r w:rsidR="003A7117" w:rsidRPr="002F11AC">
        <w:rPr>
          <w:bCs/>
          <w:color w:val="000000" w:themeColor="text1"/>
          <w:sz w:val="22"/>
          <w:szCs w:val="22"/>
        </w:rPr>
        <w:t>Equation (3)</w:t>
      </w:r>
      <w:r w:rsidR="00D55AB0" w:rsidRPr="002F11AC">
        <w:rPr>
          <w:bCs/>
          <w:color w:val="000000" w:themeColor="text1"/>
          <w:sz w:val="22"/>
          <w:szCs w:val="22"/>
        </w:rPr>
        <w:t>, the significan</w:t>
      </w:r>
      <w:r w:rsidR="009B665B" w:rsidRPr="002F11AC">
        <w:rPr>
          <w:rFonts w:hint="eastAsia"/>
          <w:bCs/>
          <w:color w:val="000000" w:themeColor="text1"/>
          <w:sz w:val="22"/>
          <w:szCs w:val="22"/>
        </w:rPr>
        <w:t>ce of coefficients</w:t>
      </w:r>
      <w:r w:rsidR="00D55AB0" w:rsidRPr="002F11AC">
        <w:rPr>
          <w:bCs/>
          <w:color w:val="000000" w:themeColor="text1"/>
          <w:sz w:val="22"/>
          <w:szCs w:val="22"/>
        </w:rPr>
        <w:t>, however, disappears</w:t>
      </w:r>
      <w:r w:rsidR="00597C0C" w:rsidRPr="002F11AC">
        <w:rPr>
          <w:bCs/>
          <w:color w:val="000000" w:themeColor="text1"/>
          <w:sz w:val="22"/>
          <w:szCs w:val="22"/>
        </w:rPr>
        <w:t xml:space="preserve">. This phenomenon can </w:t>
      </w:r>
      <w:r w:rsidR="008C2ECE" w:rsidRPr="002F11AC">
        <w:rPr>
          <w:bCs/>
          <w:color w:val="000000" w:themeColor="text1"/>
          <w:sz w:val="22"/>
          <w:szCs w:val="22"/>
        </w:rPr>
        <w:t>occur</w:t>
      </w:r>
      <w:r w:rsidR="00597C0C" w:rsidRPr="002F11AC">
        <w:rPr>
          <w:bCs/>
          <w:color w:val="000000" w:themeColor="text1"/>
          <w:sz w:val="22"/>
          <w:szCs w:val="22"/>
        </w:rPr>
        <w:t xml:space="preserve"> due to </w:t>
      </w:r>
      <w:proofErr w:type="spellStart"/>
      <w:r w:rsidR="008C6E26" w:rsidRPr="002F11AC">
        <w:rPr>
          <w:bCs/>
          <w:color w:val="000000" w:themeColor="text1"/>
          <w:sz w:val="22"/>
          <w:szCs w:val="22"/>
        </w:rPr>
        <w:t>multicollinearity</w:t>
      </w:r>
      <w:proofErr w:type="spellEnd"/>
      <w:r w:rsidR="008C6E26" w:rsidRPr="002F11AC">
        <w:rPr>
          <w:bCs/>
          <w:color w:val="000000" w:themeColor="text1"/>
          <w:sz w:val="22"/>
          <w:szCs w:val="22"/>
        </w:rPr>
        <w:t xml:space="preserve"> problem</w:t>
      </w:r>
      <w:r w:rsidR="008C6E26" w:rsidRPr="002F11AC" w:rsidDel="008C6E26">
        <w:rPr>
          <w:bCs/>
          <w:color w:val="000000" w:themeColor="text1"/>
          <w:sz w:val="22"/>
          <w:szCs w:val="22"/>
        </w:rPr>
        <w:t xml:space="preserve"> </w:t>
      </w:r>
      <w:r w:rsidR="00597C0C" w:rsidRPr="002F11AC">
        <w:rPr>
          <w:bCs/>
          <w:color w:val="000000" w:themeColor="text1"/>
          <w:sz w:val="22"/>
          <w:szCs w:val="22"/>
        </w:rPr>
        <w:t xml:space="preserve">between the logarithm of </w:t>
      </w:r>
      <w:r w:rsidR="00FF1387" w:rsidRPr="002F11AC">
        <w:rPr>
          <w:bCs/>
          <w:color w:val="000000" w:themeColor="text1"/>
          <w:sz w:val="22"/>
          <w:szCs w:val="22"/>
        </w:rPr>
        <w:t xml:space="preserve">total </w:t>
      </w:r>
      <w:r w:rsidR="005B0418">
        <w:rPr>
          <w:bCs/>
          <w:color w:val="000000" w:themeColor="text1"/>
          <w:sz w:val="22"/>
          <w:szCs w:val="22"/>
        </w:rPr>
        <w:t>environmental costs</w:t>
      </w:r>
      <w:r w:rsidR="00597C0C" w:rsidRPr="002F11AC">
        <w:rPr>
          <w:bCs/>
          <w:color w:val="000000" w:themeColor="text1"/>
          <w:sz w:val="22"/>
          <w:szCs w:val="22"/>
        </w:rPr>
        <w:t xml:space="preserve"> at time t-1 and t-2.</w:t>
      </w:r>
      <w:r w:rsidR="00F111B6" w:rsidRPr="002F11AC">
        <w:rPr>
          <w:bCs/>
          <w:color w:val="000000" w:themeColor="text1"/>
          <w:sz w:val="22"/>
          <w:szCs w:val="22"/>
        </w:rPr>
        <w:t xml:space="preserve"> Equation (4)</w:t>
      </w:r>
      <w:r w:rsidR="00E57254" w:rsidRPr="002F11AC">
        <w:rPr>
          <w:bCs/>
          <w:color w:val="000000" w:themeColor="text1"/>
          <w:sz w:val="22"/>
          <w:szCs w:val="22"/>
        </w:rPr>
        <w:t xml:space="preserve"> and (5</w:t>
      </w:r>
      <w:r w:rsidR="00F111B6" w:rsidRPr="002F11AC">
        <w:rPr>
          <w:bCs/>
          <w:color w:val="000000" w:themeColor="text1"/>
          <w:sz w:val="22"/>
          <w:szCs w:val="22"/>
        </w:rPr>
        <w:t xml:space="preserve">) </w:t>
      </w:r>
      <w:r w:rsidR="0005105E" w:rsidRPr="002F11AC">
        <w:rPr>
          <w:bCs/>
          <w:color w:val="000000" w:themeColor="text1"/>
          <w:sz w:val="22"/>
          <w:szCs w:val="22"/>
        </w:rPr>
        <w:t xml:space="preserve">of Table 7 show that the logarithm of </w:t>
      </w:r>
      <w:r w:rsidR="00FF1387" w:rsidRPr="002F11AC">
        <w:rPr>
          <w:bCs/>
          <w:color w:val="000000" w:themeColor="text1"/>
          <w:sz w:val="22"/>
          <w:szCs w:val="22"/>
        </w:rPr>
        <w:t xml:space="preserve">total </w:t>
      </w:r>
      <w:r w:rsidR="005B0418">
        <w:rPr>
          <w:bCs/>
          <w:color w:val="000000" w:themeColor="text1"/>
          <w:sz w:val="22"/>
          <w:szCs w:val="22"/>
        </w:rPr>
        <w:t>environmental costs</w:t>
      </w:r>
      <w:r w:rsidR="0005105E" w:rsidRPr="002F11AC">
        <w:rPr>
          <w:bCs/>
          <w:color w:val="000000" w:themeColor="text1"/>
          <w:sz w:val="22"/>
          <w:szCs w:val="22"/>
        </w:rPr>
        <w:t xml:space="preserve"> at time t-1 and time t-2 are </w:t>
      </w:r>
      <w:r w:rsidR="004A6A4B" w:rsidRPr="002F11AC">
        <w:rPr>
          <w:bCs/>
          <w:color w:val="000000" w:themeColor="text1"/>
          <w:sz w:val="22"/>
          <w:szCs w:val="22"/>
        </w:rPr>
        <w:t>negative and significant.</w:t>
      </w:r>
      <w:r w:rsidR="00941997" w:rsidRPr="002F11AC">
        <w:rPr>
          <w:bCs/>
          <w:color w:val="000000" w:themeColor="text1"/>
          <w:sz w:val="22"/>
          <w:szCs w:val="22"/>
        </w:rPr>
        <w:t xml:space="preserve"> </w:t>
      </w:r>
    </w:p>
    <w:p w:rsidR="00474ACD" w:rsidRDefault="00941997" w:rsidP="000911FD">
      <w:pPr>
        <w:ind w:firstLine="228"/>
        <w:jc w:val="both"/>
        <w:rPr>
          <w:bCs/>
          <w:color w:val="000000" w:themeColor="text1"/>
          <w:sz w:val="22"/>
          <w:szCs w:val="22"/>
        </w:rPr>
      </w:pPr>
      <w:r w:rsidRPr="002F11AC">
        <w:rPr>
          <w:bCs/>
          <w:color w:val="000000" w:themeColor="text1"/>
          <w:sz w:val="22"/>
          <w:szCs w:val="22"/>
        </w:rPr>
        <w:t>Interestingly, in Equation (6)</w:t>
      </w:r>
      <w:r w:rsidR="0008461A" w:rsidRPr="002F11AC">
        <w:rPr>
          <w:bCs/>
          <w:color w:val="000000" w:themeColor="text1"/>
          <w:sz w:val="22"/>
          <w:szCs w:val="22"/>
        </w:rPr>
        <w:t xml:space="preserve"> for Europe</w:t>
      </w:r>
      <w:r w:rsidRPr="002F11AC">
        <w:rPr>
          <w:bCs/>
          <w:color w:val="000000" w:themeColor="text1"/>
          <w:sz w:val="22"/>
          <w:szCs w:val="22"/>
        </w:rPr>
        <w:t xml:space="preserve">, the </w:t>
      </w:r>
      <w:r w:rsidR="0067363D" w:rsidRPr="002F11AC">
        <w:rPr>
          <w:bCs/>
          <w:color w:val="000000" w:themeColor="text1"/>
          <w:sz w:val="22"/>
          <w:szCs w:val="22"/>
        </w:rPr>
        <w:t xml:space="preserve">coefficient </w:t>
      </w:r>
      <w:r w:rsidR="0067363D">
        <w:rPr>
          <w:rFonts w:hint="eastAsia"/>
          <w:bCs/>
          <w:color w:val="000000" w:themeColor="text1"/>
          <w:sz w:val="22"/>
          <w:szCs w:val="22"/>
        </w:rPr>
        <w:t xml:space="preserve">of </w:t>
      </w:r>
      <w:r w:rsidR="00FF1387" w:rsidRPr="002F11AC">
        <w:rPr>
          <w:bCs/>
          <w:color w:val="000000" w:themeColor="text1"/>
          <w:sz w:val="22"/>
          <w:szCs w:val="22"/>
        </w:rPr>
        <w:t xml:space="preserve">total </w:t>
      </w:r>
      <w:r w:rsidR="005B0418">
        <w:rPr>
          <w:bCs/>
          <w:color w:val="000000" w:themeColor="text1"/>
          <w:sz w:val="22"/>
          <w:szCs w:val="22"/>
        </w:rPr>
        <w:t>environmental costs</w:t>
      </w:r>
      <w:r w:rsidR="0067363D">
        <w:rPr>
          <w:rFonts w:hint="eastAsia"/>
          <w:bCs/>
          <w:color w:val="000000" w:themeColor="text1"/>
          <w:sz w:val="22"/>
          <w:szCs w:val="22"/>
        </w:rPr>
        <w:t xml:space="preserve"> </w:t>
      </w:r>
      <w:r w:rsidR="00197692" w:rsidRPr="002F11AC">
        <w:rPr>
          <w:bCs/>
          <w:color w:val="000000" w:themeColor="text1"/>
          <w:sz w:val="22"/>
          <w:szCs w:val="22"/>
        </w:rPr>
        <w:t>for time t-2 become</w:t>
      </w:r>
      <w:r w:rsidR="00197692" w:rsidRPr="002F11AC">
        <w:rPr>
          <w:rFonts w:hint="eastAsia"/>
          <w:bCs/>
          <w:color w:val="000000" w:themeColor="text1"/>
          <w:sz w:val="22"/>
          <w:szCs w:val="22"/>
        </w:rPr>
        <w:t>s</w:t>
      </w:r>
      <w:r w:rsidRPr="002F11AC">
        <w:rPr>
          <w:bCs/>
          <w:color w:val="000000" w:themeColor="text1"/>
          <w:sz w:val="22"/>
          <w:szCs w:val="22"/>
        </w:rPr>
        <w:t xml:space="preserve"> insignificant while the</w:t>
      </w:r>
      <w:r w:rsidR="00746A05">
        <w:rPr>
          <w:rFonts w:hint="eastAsia"/>
          <w:bCs/>
          <w:color w:val="000000" w:themeColor="text1"/>
          <w:sz w:val="22"/>
          <w:szCs w:val="22"/>
        </w:rPr>
        <w:t xml:space="preserve"> </w:t>
      </w:r>
      <w:r w:rsidR="00746A05" w:rsidRPr="002F11AC">
        <w:rPr>
          <w:bCs/>
          <w:color w:val="000000" w:themeColor="text1"/>
          <w:sz w:val="22"/>
          <w:szCs w:val="22"/>
        </w:rPr>
        <w:t>coefficient</w:t>
      </w:r>
      <w:r w:rsidR="00746A05">
        <w:rPr>
          <w:rFonts w:hint="eastAsia"/>
          <w:bCs/>
          <w:color w:val="000000" w:themeColor="text1"/>
          <w:sz w:val="22"/>
          <w:szCs w:val="22"/>
        </w:rPr>
        <w:t xml:space="preserve"> of</w:t>
      </w:r>
      <w:r w:rsidRPr="002F11AC">
        <w:rPr>
          <w:bCs/>
          <w:color w:val="000000" w:themeColor="text1"/>
          <w:sz w:val="22"/>
          <w:szCs w:val="22"/>
        </w:rPr>
        <w:t xml:space="preserve"> </w:t>
      </w:r>
      <w:r w:rsidR="00FF1387" w:rsidRPr="002F11AC">
        <w:rPr>
          <w:bCs/>
          <w:color w:val="000000" w:themeColor="text1"/>
          <w:sz w:val="22"/>
          <w:szCs w:val="22"/>
        </w:rPr>
        <w:t xml:space="preserve">total </w:t>
      </w:r>
      <w:r w:rsidR="005B0418">
        <w:rPr>
          <w:bCs/>
          <w:color w:val="000000" w:themeColor="text1"/>
          <w:sz w:val="22"/>
          <w:szCs w:val="22"/>
        </w:rPr>
        <w:t>environmental costs</w:t>
      </w:r>
      <w:r w:rsidRPr="002F11AC">
        <w:rPr>
          <w:bCs/>
          <w:color w:val="000000" w:themeColor="text1"/>
          <w:sz w:val="22"/>
          <w:szCs w:val="22"/>
        </w:rPr>
        <w:t xml:space="preserve"> for time t-1 remains negative and statistically significant</w:t>
      </w:r>
      <w:r w:rsidRPr="00746A05">
        <w:rPr>
          <w:bCs/>
          <w:color w:val="000000" w:themeColor="text1"/>
          <w:sz w:val="22"/>
          <w:szCs w:val="22"/>
        </w:rPr>
        <w:t>.</w:t>
      </w:r>
      <w:r w:rsidR="003F44FC" w:rsidRPr="00746A05">
        <w:rPr>
          <w:bCs/>
          <w:color w:val="000000" w:themeColor="text1"/>
          <w:sz w:val="22"/>
          <w:szCs w:val="22"/>
        </w:rPr>
        <w:t xml:space="preserve"> </w:t>
      </w:r>
      <w:r w:rsidR="00746A05" w:rsidRPr="00746A05">
        <w:rPr>
          <w:bCs/>
          <w:color w:val="000000" w:themeColor="text1"/>
          <w:sz w:val="22"/>
          <w:szCs w:val="22"/>
        </w:rPr>
        <w:t>I</w:t>
      </w:r>
      <w:r w:rsidR="00746A05" w:rsidRPr="00746A05">
        <w:rPr>
          <w:rFonts w:hint="eastAsia"/>
          <w:bCs/>
          <w:color w:val="000000" w:themeColor="text1"/>
          <w:sz w:val="22"/>
          <w:szCs w:val="22"/>
        </w:rPr>
        <w:t xml:space="preserve">t </w:t>
      </w:r>
      <w:r w:rsidR="00746A05">
        <w:rPr>
          <w:rFonts w:hint="eastAsia"/>
          <w:bCs/>
          <w:color w:val="000000" w:themeColor="text1"/>
          <w:sz w:val="22"/>
          <w:szCs w:val="22"/>
        </w:rPr>
        <w:t xml:space="preserve">may be probably due to fact that the impact of total </w:t>
      </w:r>
      <w:r w:rsidR="00746A05">
        <w:rPr>
          <w:bCs/>
          <w:color w:val="000000" w:themeColor="text1"/>
          <w:sz w:val="22"/>
          <w:szCs w:val="22"/>
        </w:rPr>
        <w:t>environmental costs</w:t>
      </w:r>
      <w:r w:rsidR="00746A05" w:rsidRPr="002F11AC">
        <w:rPr>
          <w:bCs/>
          <w:color w:val="000000" w:themeColor="text1"/>
          <w:sz w:val="22"/>
          <w:szCs w:val="22"/>
        </w:rPr>
        <w:t xml:space="preserve"> for time t-1</w:t>
      </w:r>
      <w:r w:rsidR="00746A05">
        <w:rPr>
          <w:rFonts w:hint="eastAsia"/>
          <w:bCs/>
          <w:color w:val="000000" w:themeColor="text1"/>
          <w:sz w:val="22"/>
          <w:szCs w:val="22"/>
        </w:rPr>
        <w:t xml:space="preserve"> is stronger than for time t-2. </w:t>
      </w:r>
      <w:r w:rsidR="005B7621">
        <w:rPr>
          <w:rFonts w:hint="eastAsia"/>
          <w:bCs/>
          <w:color w:val="000000" w:themeColor="text1"/>
          <w:sz w:val="22"/>
          <w:szCs w:val="22"/>
        </w:rPr>
        <w:t>On the other hand, i</w:t>
      </w:r>
      <w:r w:rsidR="003F44FC" w:rsidRPr="002F11AC">
        <w:rPr>
          <w:bCs/>
          <w:color w:val="000000" w:themeColor="text1"/>
          <w:sz w:val="22"/>
          <w:szCs w:val="22"/>
        </w:rPr>
        <w:t xml:space="preserve">n Equation (9) of Table 7, </w:t>
      </w:r>
      <w:r w:rsidR="00BB502E" w:rsidRPr="002F11AC">
        <w:rPr>
          <w:rFonts w:hint="eastAsia"/>
          <w:bCs/>
          <w:color w:val="000000" w:themeColor="text1"/>
          <w:sz w:val="22"/>
          <w:szCs w:val="22"/>
        </w:rPr>
        <w:t>l</w:t>
      </w:r>
      <w:r w:rsidR="00BB502E" w:rsidRPr="002F11AC">
        <w:rPr>
          <w:bCs/>
          <w:color w:val="000000" w:themeColor="text1"/>
          <w:sz w:val="22"/>
          <w:szCs w:val="22"/>
        </w:rPr>
        <w:t xml:space="preserve">owering </w:t>
      </w:r>
      <w:r w:rsidR="005B0418">
        <w:rPr>
          <w:bCs/>
          <w:color w:val="000000" w:themeColor="text1"/>
          <w:sz w:val="22"/>
          <w:szCs w:val="22"/>
        </w:rPr>
        <w:t>environmental costs</w:t>
      </w:r>
      <w:r w:rsidR="00351402" w:rsidRPr="002F11AC">
        <w:rPr>
          <w:bCs/>
          <w:color w:val="000000" w:themeColor="text1"/>
          <w:sz w:val="22"/>
          <w:szCs w:val="22"/>
        </w:rPr>
        <w:t xml:space="preserve"> </w:t>
      </w:r>
      <w:r w:rsidR="00BB502E" w:rsidRPr="002F11AC">
        <w:rPr>
          <w:rFonts w:hint="eastAsia"/>
          <w:bCs/>
          <w:color w:val="000000" w:themeColor="text1"/>
          <w:sz w:val="22"/>
          <w:szCs w:val="22"/>
        </w:rPr>
        <w:t>is</w:t>
      </w:r>
      <w:r w:rsidR="00BB502E" w:rsidRPr="002F11AC">
        <w:rPr>
          <w:bCs/>
          <w:color w:val="000000" w:themeColor="text1"/>
          <w:sz w:val="22"/>
          <w:szCs w:val="22"/>
        </w:rPr>
        <w:t xml:space="preserve"> </w:t>
      </w:r>
      <w:r w:rsidR="00351402" w:rsidRPr="002F11AC">
        <w:rPr>
          <w:bCs/>
          <w:color w:val="000000" w:themeColor="text1"/>
          <w:sz w:val="22"/>
          <w:szCs w:val="22"/>
        </w:rPr>
        <w:t xml:space="preserve">expected to </w:t>
      </w:r>
      <w:proofErr w:type="gramStart"/>
      <w:r w:rsidR="00351402" w:rsidRPr="002F11AC">
        <w:rPr>
          <w:bCs/>
          <w:color w:val="000000" w:themeColor="text1"/>
          <w:sz w:val="22"/>
          <w:szCs w:val="22"/>
        </w:rPr>
        <w:t>precede</w:t>
      </w:r>
      <w:proofErr w:type="gramEnd"/>
      <w:r w:rsidR="00351402" w:rsidRPr="002F11AC">
        <w:rPr>
          <w:bCs/>
          <w:color w:val="000000" w:themeColor="text1"/>
          <w:sz w:val="22"/>
          <w:szCs w:val="22"/>
        </w:rPr>
        <w:t xml:space="preserve"> for two years before enhancing ROA for North American firms. </w:t>
      </w:r>
      <w:r w:rsidR="003F44FC" w:rsidRPr="002F11AC">
        <w:rPr>
          <w:bCs/>
          <w:color w:val="000000" w:themeColor="text1"/>
          <w:sz w:val="22"/>
          <w:szCs w:val="22"/>
        </w:rPr>
        <w:t xml:space="preserve">These results support the view that </w:t>
      </w:r>
      <w:r w:rsidR="003F44FC" w:rsidRPr="002F11AC">
        <w:rPr>
          <w:color w:val="000000" w:themeColor="text1"/>
          <w:sz w:val="22"/>
          <w:szCs w:val="22"/>
        </w:rPr>
        <w:t xml:space="preserve">lowering </w:t>
      </w:r>
      <w:r w:rsidR="005B0418">
        <w:rPr>
          <w:color w:val="000000" w:themeColor="text1"/>
          <w:sz w:val="22"/>
          <w:szCs w:val="22"/>
        </w:rPr>
        <w:t>environmental costs</w:t>
      </w:r>
      <w:r w:rsidR="003F44FC" w:rsidRPr="002F11AC">
        <w:rPr>
          <w:color w:val="000000" w:themeColor="text1"/>
          <w:sz w:val="22"/>
          <w:szCs w:val="22"/>
        </w:rPr>
        <w:t xml:space="preserve"> </w:t>
      </w:r>
      <w:r w:rsidR="00991991" w:rsidRPr="002F11AC">
        <w:rPr>
          <w:color w:val="000000" w:themeColor="text1"/>
          <w:sz w:val="22"/>
          <w:szCs w:val="22"/>
        </w:rPr>
        <w:t>has a</w:t>
      </w:r>
      <w:r w:rsidR="003F44FC" w:rsidRPr="002F11AC">
        <w:rPr>
          <w:color w:val="000000" w:themeColor="text1"/>
          <w:sz w:val="22"/>
          <w:szCs w:val="22"/>
        </w:rPr>
        <w:t xml:space="preserve"> </w:t>
      </w:r>
      <w:r w:rsidR="00991991" w:rsidRPr="002F11AC">
        <w:rPr>
          <w:bCs/>
          <w:color w:val="000000" w:themeColor="text1"/>
          <w:sz w:val="22"/>
          <w:szCs w:val="22"/>
        </w:rPr>
        <w:t>rapidly</w:t>
      </w:r>
      <w:r w:rsidR="003F44FC" w:rsidRPr="002F11AC">
        <w:rPr>
          <w:color w:val="000000" w:themeColor="text1"/>
          <w:sz w:val="22"/>
          <w:szCs w:val="22"/>
        </w:rPr>
        <w:t xml:space="preserve"> impact</w:t>
      </w:r>
      <w:r w:rsidR="003B3C02" w:rsidRPr="002F11AC">
        <w:rPr>
          <w:color w:val="000000" w:themeColor="text1"/>
          <w:sz w:val="22"/>
          <w:szCs w:val="22"/>
        </w:rPr>
        <w:t xml:space="preserve"> on </w:t>
      </w:r>
      <w:r w:rsidR="005543A4">
        <w:rPr>
          <w:rFonts w:hint="eastAsia"/>
          <w:color w:val="000000" w:themeColor="text1"/>
          <w:sz w:val="22"/>
          <w:szCs w:val="22"/>
        </w:rPr>
        <w:t xml:space="preserve">the </w:t>
      </w:r>
      <w:r w:rsidR="00413F42">
        <w:rPr>
          <w:color w:val="000000" w:themeColor="text1"/>
          <w:sz w:val="22"/>
          <w:szCs w:val="22"/>
        </w:rPr>
        <w:t>firm performance</w:t>
      </w:r>
      <w:r w:rsidR="003B3C02" w:rsidRPr="002F11AC">
        <w:rPr>
          <w:color w:val="000000" w:themeColor="text1"/>
          <w:sz w:val="22"/>
          <w:szCs w:val="22"/>
        </w:rPr>
        <w:t xml:space="preserve"> of </w:t>
      </w:r>
      <w:r w:rsidR="003F44FC" w:rsidRPr="002F11AC">
        <w:rPr>
          <w:bCs/>
          <w:color w:val="000000" w:themeColor="text1"/>
          <w:sz w:val="22"/>
          <w:szCs w:val="22"/>
        </w:rPr>
        <w:t>European companies</w:t>
      </w:r>
      <w:r w:rsidR="002E1C25">
        <w:rPr>
          <w:rFonts w:hint="eastAsia"/>
          <w:bCs/>
          <w:color w:val="000000" w:themeColor="text1"/>
          <w:sz w:val="22"/>
          <w:szCs w:val="22"/>
        </w:rPr>
        <w:t>, while</w:t>
      </w:r>
      <w:r w:rsidR="003F44FC" w:rsidRPr="002F11AC">
        <w:rPr>
          <w:bCs/>
          <w:color w:val="000000" w:themeColor="text1"/>
          <w:sz w:val="22"/>
          <w:szCs w:val="22"/>
        </w:rPr>
        <w:t xml:space="preserve"> North American </w:t>
      </w:r>
      <w:r w:rsidR="002E1C25">
        <w:rPr>
          <w:bCs/>
          <w:color w:val="000000" w:themeColor="text1"/>
          <w:sz w:val="22"/>
          <w:szCs w:val="22"/>
        </w:rPr>
        <w:t>companies</w:t>
      </w:r>
      <w:r w:rsidR="002E1C25">
        <w:rPr>
          <w:rFonts w:hint="eastAsia"/>
          <w:bCs/>
          <w:color w:val="000000" w:themeColor="text1"/>
          <w:sz w:val="22"/>
          <w:szCs w:val="22"/>
        </w:rPr>
        <w:t xml:space="preserve"> </w:t>
      </w:r>
      <w:r w:rsidR="00081E6A" w:rsidRPr="002F11AC">
        <w:rPr>
          <w:bCs/>
          <w:color w:val="000000" w:themeColor="text1"/>
          <w:sz w:val="22"/>
          <w:szCs w:val="22"/>
        </w:rPr>
        <w:t xml:space="preserve">are affected in the </w:t>
      </w:r>
      <w:r w:rsidR="00E608D1" w:rsidRPr="002F11AC">
        <w:rPr>
          <w:bCs/>
          <w:color w:val="000000" w:themeColor="text1"/>
          <w:sz w:val="22"/>
          <w:szCs w:val="22"/>
        </w:rPr>
        <w:t>long-term</w:t>
      </w:r>
      <w:r w:rsidR="00081E6A" w:rsidRPr="002F11AC">
        <w:rPr>
          <w:bCs/>
          <w:color w:val="000000" w:themeColor="text1"/>
          <w:sz w:val="22"/>
          <w:szCs w:val="22"/>
        </w:rPr>
        <w:t>.</w:t>
      </w:r>
      <w:r w:rsidR="00F6639A" w:rsidRPr="002F11AC">
        <w:rPr>
          <w:rStyle w:val="aa"/>
          <w:bCs/>
          <w:color w:val="000000" w:themeColor="text1"/>
          <w:sz w:val="22"/>
          <w:szCs w:val="22"/>
        </w:rPr>
        <w:footnoteReference w:id="14"/>
      </w:r>
    </w:p>
    <w:p w:rsidR="00346124" w:rsidRPr="002F11AC" w:rsidRDefault="00081E6A" w:rsidP="000911FD">
      <w:pPr>
        <w:ind w:firstLineChars="50" w:firstLine="110"/>
        <w:jc w:val="both"/>
        <w:rPr>
          <w:bCs/>
          <w:color w:val="000000" w:themeColor="text1"/>
          <w:sz w:val="22"/>
          <w:szCs w:val="22"/>
        </w:rPr>
      </w:pPr>
      <w:r w:rsidRPr="002F11AC">
        <w:rPr>
          <w:bCs/>
          <w:color w:val="000000" w:themeColor="text1"/>
          <w:sz w:val="22"/>
          <w:szCs w:val="22"/>
        </w:rPr>
        <w:t xml:space="preserve">These results may be related to financial market development. </w:t>
      </w:r>
      <w:r w:rsidR="00157FB4" w:rsidRPr="002F11AC">
        <w:rPr>
          <w:bCs/>
          <w:color w:val="000000" w:themeColor="text1"/>
          <w:sz w:val="22"/>
          <w:szCs w:val="22"/>
        </w:rPr>
        <w:t>In Panel B of Table 2,</w:t>
      </w:r>
      <w:r w:rsidR="00733BB1">
        <w:rPr>
          <w:rFonts w:hint="eastAsia"/>
          <w:bCs/>
          <w:color w:val="000000" w:themeColor="text1"/>
          <w:sz w:val="22"/>
          <w:szCs w:val="22"/>
        </w:rPr>
        <w:t xml:space="preserve"> </w:t>
      </w:r>
      <w:r w:rsidR="00B10BD6">
        <w:rPr>
          <w:rFonts w:hint="eastAsia"/>
          <w:bCs/>
          <w:color w:val="000000" w:themeColor="text1"/>
          <w:sz w:val="22"/>
          <w:szCs w:val="22"/>
        </w:rPr>
        <w:t xml:space="preserve">the median of </w:t>
      </w:r>
      <w:r w:rsidR="00733BB1" w:rsidRPr="002F11AC">
        <w:rPr>
          <w:bCs/>
          <w:color w:val="000000" w:themeColor="text1"/>
          <w:sz w:val="22"/>
          <w:szCs w:val="22"/>
        </w:rPr>
        <w:t>Europe</w:t>
      </w:r>
      <w:r w:rsidR="00733BB1">
        <w:rPr>
          <w:rFonts w:hint="eastAsia"/>
          <w:bCs/>
          <w:color w:val="000000" w:themeColor="text1"/>
          <w:sz w:val="22"/>
          <w:szCs w:val="22"/>
        </w:rPr>
        <w:t>an countries</w:t>
      </w:r>
      <w:r w:rsidR="00733BB1">
        <w:rPr>
          <w:bCs/>
          <w:color w:val="000000" w:themeColor="text1"/>
          <w:sz w:val="22"/>
          <w:szCs w:val="22"/>
        </w:rPr>
        <w:t>’</w:t>
      </w:r>
      <w:r w:rsidR="00157FB4" w:rsidRPr="002F11AC">
        <w:rPr>
          <w:bCs/>
          <w:color w:val="000000" w:themeColor="text1"/>
          <w:sz w:val="22"/>
          <w:szCs w:val="22"/>
        </w:rPr>
        <w:t xml:space="preserve"> FD Rank is highe</w:t>
      </w:r>
      <w:r w:rsidR="00733BB1">
        <w:rPr>
          <w:rFonts w:hint="eastAsia"/>
          <w:bCs/>
          <w:color w:val="000000" w:themeColor="text1"/>
          <w:sz w:val="22"/>
          <w:szCs w:val="22"/>
        </w:rPr>
        <w:t>r</w:t>
      </w:r>
      <w:r w:rsidR="00157FB4" w:rsidRPr="002F11AC">
        <w:rPr>
          <w:bCs/>
          <w:color w:val="000000" w:themeColor="text1"/>
          <w:sz w:val="22"/>
          <w:szCs w:val="22"/>
        </w:rPr>
        <w:t xml:space="preserve"> </w:t>
      </w:r>
      <w:r w:rsidR="00733BB1">
        <w:rPr>
          <w:rFonts w:hint="eastAsia"/>
          <w:bCs/>
          <w:color w:val="000000" w:themeColor="text1"/>
          <w:sz w:val="22"/>
          <w:szCs w:val="22"/>
        </w:rPr>
        <w:t>than</w:t>
      </w:r>
      <w:r w:rsidR="00A56FE5" w:rsidRPr="002F11AC">
        <w:rPr>
          <w:bCs/>
          <w:color w:val="000000" w:themeColor="text1"/>
          <w:sz w:val="22"/>
          <w:szCs w:val="22"/>
        </w:rPr>
        <w:t xml:space="preserve"> </w:t>
      </w:r>
      <w:r w:rsidR="00197DCB">
        <w:rPr>
          <w:rFonts w:hint="eastAsia"/>
          <w:bCs/>
          <w:color w:val="000000" w:themeColor="text1"/>
          <w:sz w:val="22"/>
          <w:szCs w:val="22"/>
        </w:rPr>
        <w:t xml:space="preserve">the median </w:t>
      </w:r>
      <w:r w:rsidR="00D065F8">
        <w:rPr>
          <w:rFonts w:hint="eastAsia"/>
          <w:bCs/>
          <w:color w:val="000000" w:themeColor="text1"/>
          <w:sz w:val="22"/>
          <w:szCs w:val="22"/>
        </w:rPr>
        <w:t xml:space="preserve">of </w:t>
      </w:r>
      <w:r w:rsidR="009A4732" w:rsidRPr="002F11AC">
        <w:rPr>
          <w:bCs/>
          <w:color w:val="000000" w:themeColor="text1"/>
          <w:sz w:val="22"/>
          <w:szCs w:val="22"/>
        </w:rPr>
        <w:t>North America</w:t>
      </w:r>
      <w:r w:rsidR="00A56FE5" w:rsidRPr="002F11AC">
        <w:rPr>
          <w:bCs/>
          <w:color w:val="000000" w:themeColor="text1"/>
          <w:sz w:val="22"/>
          <w:szCs w:val="22"/>
        </w:rPr>
        <w:t xml:space="preserve"> </w:t>
      </w:r>
      <w:r w:rsidR="00733BB1">
        <w:rPr>
          <w:rFonts w:hint="eastAsia"/>
          <w:bCs/>
          <w:color w:val="000000" w:themeColor="text1"/>
          <w:sz w:val="22"/>
          <w:szCs w:val="22"/>
        </w:rPr>
        <w:t>countries</w:t>
      </w:r>
      <w:r w:rsidR="00B10BD6">
        <w:rPr>
          <w:bCs/>
          <w:color w:val="000000" w:themeColor="text1"/>
          <w:sz w:val="22"/>
          <w:szCs w:val="22"/>
        </w:rPr>
        <w:t>’</w:t>
      </w:r>
      <w:r w:rsidR="00B10BD6">
        <w:rPr>
          <w:rFonts w:hint="eastAsia"/>
          <w:bCs/>
          <w:color w:val="000000" w:themeColor="text1"/>
          <w:sz w:val="22"/>
          <w:szCs w:val="22"/>
        </w:rPr>
        <w:t xml:space="preserve"> FD Rank</w:t>
      </w:r>
      <w:r w:rsidR="009A4732" w:rsidRPr="002F11AC">
        <w:rPr>
          <w:bCs/>
          <w:color w:val="000000" w:themeColor="text1"/>
          <w:sz w:val="22"/>
          <w:szCs w:val="22"/>
        </w:rPr>
        <w:t xml:space="preserve">. Therefore, in </w:t>
      </w:r>
      <w:r w:rsidR="00647AB0" w:rsidRPr="002F11AC">
        <w:rPr>
          <w:rFonts w:hint="eastAsia"/>
          <w:bCs/>
          <w:color w:val="000000" w:themeColor="text1"/>
          <w:sz w:val="22"/>
          <w:szCs w:val="22"/>
        </w:rPr>
        <w:t>well-</w:t>
      </w:r>
      <w:r w:rsidR="009A4732" w:rsidRPr="002F11AC">
        <w:rPr>
          <w:bCs/>
          <w:color w:val="000000" w:themeColor="text1"/>
          <w:sz w:val="22"/>
          <w:szCs w:val="22"/>
        </w:rPr>
        <w:t>developed financial market</w:t>
      </w:r>
      <w:r w:rsidR="00647AB0" w:rsidRPr="002F11AC">
        <w:rPr>
          <w:rFonts w:hint="eastAsia"/>
          <w:bCs/>
          <w:color w:val="000000" w:themeColor="text1"/>
          <w:sz w:val="22"/>
          <w:szCs w:val="22"/>
        </w:rPr>
        <w:t>s</w:t>
      </w:r>
      <w:r w:rsidR="009A4732" w:rsidRPr="002F11AC">
        <w:rPr>
          <w:bCs/>
          <w:color w:val="000000" w:themeColor="text1"/>
          <w:sz w:val="22"/>
          <w:szCs w:val="22"/>
        </w:rPr>
        <w:t xml:space="preserve">, </w:t>
      </w:r>
      <w:r w:rsidR="001B7FB6" w:rsidRPr="002F11AC">
        <w:rPr>
          <w:bCs/>
          <w:color w:val="000000" w:themeColor="text1"/>
          <w:sz w:val="22"/>
          <w:szCs w:val="22"/>
        </w:rPr>
        <w:t xml:space="preserve">lowering </w:t>
      </w:r>
      <w:r w:rsidR="005B0418">
        <w:rPr>
          <w:bCs/>
          <w:color w:val="000000" w:themeColor="text1"/>
          <w:sz w:val="22"/>
          <w:szCs w:val="22"/>
        </w:rPr>
        <w:t>environmental costs</w:t>
      </w:r>
      <w:r w:rsidR="001B7FB6" w:rsidRPr="002F11AC">
        <w:rPr>
          <w:bCs/>
          <w:color w:val="000000" w:themeColor="text1"/>
          <w:sz w:val="22"/>
          <w:szCs w:val="22"/>
        </w:rPr>
        <w:t xml:space="preserve"> is</w:t>
      </w:r>
      <w:r w:rsidR="009A4732" w:rsidRPr="002F11AC">
        <w:rPr>
          <w:bCs/>
          <w:color w:val="000000" w:themeColor="text1"/>
          <w:sz w:val="22"/>
          <w:szCs w:val="22"/>
        </w:rPr>
        <w:t xml:space="preserve"> </w:t>
      </w:r>
      <w:r w:rsidR="00991991" w:rsidRPr="002F11AC">
        <w:rPr>
          <w:bCs/>
          <w:color w:val="000000" w:themeColor="text1"/>
          <w:sz w:val="22"/>
          <w:szCs w:val="22"/>
        </w:rPr>
        <w:t>rapidly</w:t>
      </w:r>
      <w:r w:rsidR="009A4732" w:rsidRPr="002F11AC">
        <w:rPr>
          <w:bCs/>
          <w:color w:val="000000" w:themeColor="text1"/>
          <w:sz w:val="22"/>
          <w:szCs w:val="22"/>
        </w:rPr>
        <w:t xml:space="preserve"> affected </w:t>
      </w:r>
      <w:r w:rsidR="00413F42">
        <w:rPr>
          <w:bCs/>
          <w:color w:val="000000" w:themeColor="text1"/>
          <w:sz w:val="22"/>
          <w:szCs w:val="22"/>
        </w:rPr>
        <w:t>firm performance</w:t>
      </w:r>
      <w:r w:rsidR="009A4732" w:rsidRPr="002F11AC">
        <w:rPr>
          <w:bCs/>
          <w:color w:val="000000" w:themeColor="text1"/>
          <w:sz w:val="22"/>
          <w:szCs w:val="22"/>
        </w:rPr>
        <w:t>.</w:t>
      </w:r>
      <w:r w:rsidR="00D06204" w:rsidRPr="002F11AC">
        <w:rPr>
          <w:bCs/>
          <w:color w:val="000000" w:themeColor="text1"/>
          <w:sz w:val="22"/>
          <w:szCs w:val="22"/>
        </w:rPr>
        <w:t xml:space="preserve"> </w:t>
      </w:r>
      <w:r w:rsidR="00E8507C" w:rsidRPr="002F11AC">
        <w:rPr>
          <w:bCs/>
          <w:color w:val="000000" w:themeColor="text1"/>
          <w:sz w:val="22"/>
          <w:szCs w:val="22"/>
        </w:rPr>
        <w:t xml:space="preserve">We </w:t>
      </w:r>
      <w:r w:rsidR="00BD2807">
        <w:rPr>
          <w:rFonts w:hint="eastAsia"/>
          <w:bCs/>
          <w:color w:val="000000" w:themeColor="text1"/>
          <w:sz w:val="22"/>
          <w:szCs w:val="22"/>
        </w:rPr>
        <w:t>further</w:t>
      </w:r>
      <w:r w:rsidR="00E8507C" w:rsidRPr="002F11AC">
        <w:rPr>
          <w:bCs/>
          <w:color w:val="000000" w:themeColor="text1"/>
          <w:sz w:val="22"/>
          <w:szCs w:val="22"/>
        </w:rPr>
        <w:t xml:space="preserve"> find that the negative relation between ROA and </w:t>
      </w:r>
      <w:r w:rsidR="00FF1387" w:rsidRPr="002F11AC">
        <w:rPr>
          <w:bCs/>
          <w:color w:val="000000" w:themeColor="text1"/>
          <w:sz w:val="22"/>
          <w:szCs w:val="22"/>
        </w:rPr>
        <w:t xml:space="preserve">total </w:t>
      </w:r>
      <w:r w:rsidR="005B0418">
        <w:rPr>
          <w:bCs/>
          <w:color w:val="000000" w:themeColor="text1"/>
          <w:sz w:val="22"/>
          <w:szCs w:val="22"/>
        </w:rPr>
        <w:t>environmental costs</w:t>
      </w:r>
      <w:r w:rsidR="00E8507C" w:rsidRPr="002F11AC">
        <w:rPr>
          <w:bCs/>
          <w:color w:val="000000" w:themeColor="text1"/>
          <w:sz w:val="22"/>
          <w:szCs w:val="22"/>
        </w:rPr>
        <w:t xml:space="preserve"> is largest for firms in North America with the </w:t>
      </w:r>
      <w:r w:rsidR="00FF1387" w:rsidRPr="002F11AC">
        <w:rPr>
          <w:bCs/>
          <w:color w:val="000000" w:themeColor="text1"/>
          <w:sz w:val="22"/>
          <w:szCs w:val="22"/>
        </w:rPr>
        <w:t xml:space="preserve">total </w:t>
      </w:r>
      <w:r w:rsidR="005B0418">
        <w:rPr>
          <w:bCs/>
          <w:color w:val="000000" w:themeColor="text1"/>
          <w:sz w:val="22"/>
          <w:szCs w:val="22"/>
        </w:rPr>
        <w:t>environmental costs</w:t>
      </w:r>
      <w:r w:rsidR="00E8507C" w:rsidRPr="002F11AC">
        <w:rPr>
          <w:bCs/>
          <w:color w:val="000000" w:themeColor="text1"/>
          <w:sz w:val="22"/>
          <w:szCs w:val="22"/>
        </w:rPr>
        <w:t xml:space="preserve"> coefficient for time t-2 of -0.017.</w:t>
      </w:r>
      <w:r w:rsidR="00E8507C" w:rsidRPr="002F11AC">
        <w:rPr>
          <w:rStyle w:val="aa"/>
          <w:bCs/>
          <w:color w:val="000000" w:themeColor="text1"/>
          <w:sz w:val="22"/>
          <w:szCs w:val="22"/>
        </w:rPr>
        <w:footnoteReference w:id="15"/>
      </w:r>
      <w:r w:rsidR="00346124" w:rsidRPr="002F11AC">
        <w:rPr>
          <w:bCs/>
          <w:color w:val="000000" w:themeColor="text1"/>
          <w:sz w:val="22"/>
          <w:szCs w:val="22"/>
        </w:rPr>
        <w:t xml:space="preserve"> It appears that firms in North America have </w:t>
      </w:r>
      <w:r w:rsidR="00713986">
        <w:rPr>
          <w:rFonts w:hint="eastAsia"/>
          <w:bCs/>
          <w:color w:val="000000" w:themeColor="text1"/>
          <w:sz w:val="22"/>
          <w:szCs w:val="22"/>
        </w:rPr>
        <w:t xml:space="preserve">the </w:t>
      </w:r>
      <w:r w:rsidR="00346124" w:rsidRPr="002F11AC">
        <w:rPr>
          <w:bCs/>
          <w:color w:val="000000" w:themeColor="text1"/>
          <w:sz w:val="22"/>
          <w:szCs w:val="22"/>
        </w:rPr>
        <w:t xml:space="preserve">most efficient system to implement the environmental costs savings into </w:t>
      </w:r>
      <w:r w:rsidR="00413F42">
        <w:rPr>
          <w:bCs/>
          <w:color w:val="000000" w:themeColor="text1"/>
          <w:sz w:val="22"/>
          <w:szCs w:val="22"/>
        </w:rPr>
        <w:t>firm performance</w:t>
      </w:r>
      <w:r w:rsidR="00346124" w:rsidRPr="002F11AC">
        <w:rPr>
          <w:bCs/>
          <w:color w:val="000000" w:themeColor="text1"/>
          <w:sz w:val="22"/>
          <w:szCs w:val="22"/>
        </w:rPr>
        <w:t xml:space="preserve">. Our results are broadly consistent with the results of Hart and </w:t>
      </w:r>
      <w:proofErr w:type="spellStart"/>
      <w:r w:rsidR="00346124" w:rsidRPr="002F11AC">
        <w:rPr>
          <w:bCs/>
          <w:color w:val="000000" w:themeColor="text1"/>
          <w:sz w:val="22"/>
          <w:szCs w:val="22"/>
        </w:rPr>
        <w:t>Ahuja</w:t>
      </w:r>
      <w:proofErr w:type="spellEnd"/>
      <w:r w:rsidR="00346124" w:rsidRPr="002F11AC">
        <w:rPr>
          <w:bCs/>
          <w:color w:val="000000" w:themeColor="text1"/>
          <w:sz w:val="22"/>
          <w:szCs w:val="22"/>
        </w:rPr>
        <w:t xml:space="preserve"> (1996) which use IRRC’s Corporate Environmental Profile for the U.S. sample firms. </w:t>
      </w:r>
    </w:p>
    <w:p w:rsidR="006268FE" w:rsidRPr="002F11AC" w:rsidRDefault="00983568" w:rsidP="000911FD">
      <w:pPr>
        <w:ind w:firstLine="228"/>
        <w:jc w:val="both"/>
        <w:rPr>
          <w:bCs/>
          <w:color w:val="000000" w:themeColor="text1"/>
          <w:sz w:val="22"/>
          <w:szCs w:val="22"/>
        </w:rPr>
      </w:pPr>
      <w:r w:rsidRPr="002F11AC">
        <w:rPr>
          <w:bCs/>
          <w:color w:val="000000" w:themeColor="text1"/>
          <w:sz w:val="22"/>
          <w:szCs w:val="22"/>
        </w:rPr>
        <w:t xml:space="preserve">Our European sample, however, </w:t>
      </w:r>
      <w:r w:rsidR="005110D7" w:rsidRPr="002F11AC">
        <w:rPr>
          <w:rFonts w:hint="eastAsia"/>
          <w:bCs/>
          <w:color w:val="000000" w:themeColor="text1"/>
          <w:sz w:val="22"/>
          <w:szCs w:val="22"/>
        </w:rPr>
        <w:t>includes</w:t>
      </w:r>
      <w:r w:rsidR="005110D7" w:rsidRPr="002F11AC">
        <w:rPr>
          <w:bCs/>
          <w:color w:val="000000" w:themeColor="text1"/>
          <w:sz w:val="22"/>
          <w:szCs w:val="22"/>
        </w:rPr>
        <w:t xml:space="preserve"> </w:t>
      </w:r>
      <w:r w:rsidR="00F81D49" w:rsidRPr="002F11AC">
        <w:rPr>
          <w:rFonts w:hint="eastAsia"/>
          <w:bCs/>
          <w:color w:val="000000" w:themeColor="text1"/>
          <w:sz w:val="22"/>
          <w:szCs w:val="22"/>
        </w:rPr>
        <w:t>firms</w:t>
      </w:r>
      <w:r w:rsidR="00F81D49" w:rsidRPr="002F11AC">
        <w:rPr>
          <w:bCs/>
          <w:color w:val="000000" w:themeColor="text1"/>
          <w:sz w:val="22"/>
          <w:szCs w:val="22"/>
        </w:rPr>
        <w:t xml:space="preserve"> </w:t>
      </w:r>
      <w:r w:rsidR="00F81D49" w:rsidRPr="002F11AC">
        <w:rPr>
          <w:rFonts w:hint="eastAsia"/>
          <w:bCs/>
          <w:color w:val="000000" w:themeColor="text1"/>
          <w:sz w:val="22"/>
          <w:szCs w:val="22"/>
        </w:rPr>
        <w:t>in</w:t>
      </w:r>
      <w:r w:rsidR="00F81D49" w:rsidRPr="002F11AC">
        <w:rPr>
          <w:bCs/>
          <w:color w:val="000000" w:themeColor="text1"/>
          <w:sz w:val="22"/>
          <w:szCs w:val="22"/>
        </w:rPr>
        <w:t xml:space="preserve"> </w:t>
      </w:r>
      <w:r w:rsidRPr="002F11AC">
        <w:rPr>
          <w:bCs/>
          <w:color w:val="000000" w:themeColor="text1"/>
          <w:sz w:val="22"/>
          <w:szCs w:val="22"/>
        </w:rPr>
        <w:t>less-developed financial market</w:t>
      </w:r>
      <w:r w:rsidR="00647AB0" w:rsidRPr="002F11AC">
        <w:rPr>
          <w:rFonts w:hint="eastAsia"/>
          <w:bCs/>
          <w:color w:val="000000" w:themeColor="text1"/>
          <w:sz w:val="22"/>
          <w:szCs w:val="22"/>
        </w:rPr>
        <w:t>s</w:t>
      </w:r>
      <w:r w:rsidRPr="002F11AC">
        <w:rPr>
          <w:bCs/>
          <w:color w:val="000000" w:themeColor="text1"/>
          <w:sz w:val="22"/>
          <w:szCs w:val="22"/>
        </w:rPr>
        <w:t xml:space="preserve">. Hence, in Table 8, we divide the sample based on the </w:t>
      </w:r>
      <w:r w:rsidR="00DE2C1C" w:rsidRPr="002F11AC">
        <w:rPr>
          <w:bCs/>
          <w:color w:val="000000" w:themeColor="text1"/>
          <w:sz w:val="22"/>
          <w:szCs w:val="22"/>
        </w:rPr>
        <w:t xml:space="preserve">levels of </w:t>
      </w:r>
      <w:r w:rsidRPr="002F11AC">
        <w:rPr>
          <w:bCs/>
          <w:color w:val="000000" w:themeColor="text1"/>
          <w:sz w:val="22"/>
          <w:szCs w:val="22"/>
        </w:rPr>
        <w:t>financial market development.</w:t>
      </w:r>
      <w:r w:rsidR="006A1816" w:rsidRPr="002F11AC">
        <w:rPr>
          <w:rStyle w:val="aa"/>
          <w:bCs/>
          <w:color w:val="000000" w:themeColor="text1"/>
          <w:sz w:val="22"/>
          <w:szCs w:val="22"/>
        </w:rPr>
        <w:footnoteReference w:id="16"/>
      </w:r>
      <w:r w:rsidR="006A1816" w:rsidRPr="002F11AC">
        <w:rPr>
          <w:bCs/>
          <w:color w:val="000000" w:themeColor="text1"/>
          <w:sz w:val="22"/>
          <w:szCs w:val="22"/>
        </w:rPr>
        <w:t xml:space="preserve"> </w:t>
      </w:r>
      <w:r w:rsidR="00C75592" w:rsidRPr="002F11AC">
        <w:rPr>
          <w:bCs/>
          <w:color w:val="000000" w:themeColor="text1"/>
          <w:sz w:val="22"/>
          <w:szCs w:val="22"/>
        </w:rPr>
        <w:t>W</w:t>
      </w:r>
      <w:r w:rsidR="006A1816" w:rsidRPr="002F11AC">
        <w:rPr>
          <w:bCs/>
          <w:color w:val="000000" w:themeColor="text1"/>
          <w:sz w:val="22"/>
          <w:szCs w:val="22"/>
        </w:rPr>
        <w:t>e use the</w:t>
      </w:r>
      <w:r w:rsidR="00934B7A" w:rsidRPr="002F11AC">
        <w:rPr>
          <w:rFonts w:hint="eastAsia"/>
          <w:bCs/>
          <w:color w:val="000000" w:themeColor="text1"/>
          <w:sz w:val="22"/>
          <w:szCs w:val="22"/>
        </w:rPr>
        <w:t xml:space="preserve"> </w:t>
      </w:r>
      <w:r w:rsidR="00457DD7" w:rsidRPr="002F11AC">
        <w:rPr>
          <w:rFonts w:hint="eastAsia"/>
          <w:bCs/>
          <w:color w:val="000000" w:themeColor="text1"/>
          <w:sz w:val="22"/>
          <w:szCs w:val="22"/>
        </w:rPr>
        <w:t xml:space="preserve">sample </w:t>
      </w:r>
      <w:r w:rsidR="00934B7A" w:rsidRPr="002F11AC">
        <w:rPr>
          <w:rFonts w:hint="eastAsia"/>
          <w:bCs/>
          <w:color w:val="000000" w:themeColor="text1"/>
          <w:sz w:val="22"/>
          <w:szCs w:val="22"/>
        </w:rPr>
        <w:t>firms in</w:t>
      </w:r>
      <w:r w:rsidR="006A1816" w:rsidRPr="002F11AC">
        <w:rPr>
          <w:bCs/>
          <w:color w:val="000000" w:themeColor="text1"/>
          <w:sz w:val="22"/>
          <w:szCs w:val="22"/>
        </w:rPr>
        <w:t xml:space="preserve"> </w:t>
      </w:r>
      <w:r w:rsidR="00723D84" w:rsidRPr="002F11AC">
        <w:rPr>
          <w:bCs/>
          <w:color w:val="000000" w:themeColor="text1"/>
          <w:sz w:val="22"/>
          <w:szCs w:val="22"/>
        </w:rPr>
        <w:t>l</w:t>
      </w:r>
      <w:r w:rsidR="0096753F" w:rsidRPr="002F11AC">
        <w:rPr>
          <w:bCs/>
          <w:color w:val="000000" w:themeColor="text1"/>
          <w:sz w:val="22"/>
          <w:szCs w:val="22"/>
        </w:rPr>
        <w:t xml:space="preserve">ess-developed </w:t>
      </w:r>
      <w:r w:rsidR="000916A7" w:rsidRPr="002F11AC">
        <w:rPr>
          <w:bCs/>
          <w:color w:val="000000" w:themeColor="text1"/>
          <w:sz w:val="22"/>
          <w:szCs w:val="22"/>
        </w:rPr>
        <w:t>f</w:t>
      </w:r>
      <w:r w:rsidR="0096753F" w:rsidRPr="002F11AC">
        <w:rPr>
          <w:bCs/>
          <w:color w:val="000000" w:themeColor="text1"/>
          <w:sz w:val="22"/>
          <w:szCs w:val="22"/>
        </w:rPr>
        <w:t xml:space="preserve">inancial </w:t>
      </w:r>
      <w:r w:rsidR="000916A7" w:rsidRPr="002F11AC">
        <w:rPr>
          <w:bCs/>
          <w:color w:val="000000" w:themeColor="text1"/>
          <w:sz w:val="22"/>
          <w:szCs w:val="22"/>
        </w:rPr>
        <w:t>m</w:t>
      </w:r>
      <w:r w:rsidR="0096753F" w:rsidRPr="002F11AC">
        <w:rPr>
          <w:bCs/>
          <w:color w:val="000000" w:themeColor="text1"/>
          <w:sz w:val="22"/>
          <w:szCs w:val="22"/>
        </w:rPr>
        <w:t>arket</w:t>
      </w:r>
      <w:r w:rsidR="00457DD7" w:rsidRPr="002F11AC">
        <w:rPr>
          <w:rFonts w:hint="eastAsia"/>
          <w:bCs/>
          <w:color w:val="000000" w:themeColor="text1"/>
          <w:sz w:val="22"/>
          <w:szCs w:val="22"/>
        </w:rPr>
        <w:t>s</w:t>
      </w:r>
      <w:r w:rsidR="00C75592" w:rsidRPr="002F11AC">
        <w:rPr>
          <w:bCs/>
          <w:color w:val="000000" w:themeColor="text1"/>
          <w:sz w:val="22"/>
          <w:szCs w:val="22"/>
        </w:rPr>
        <w:t xml:space="preserve"> in Row (1)-(3) and the</w:t>
      </w:r>
      <w:r w:rsidR="00934B7A" w:rsidRPr="002F11AC">
        <w:rPr>
          <w:rFonts w:hint="eastAsia"/>
          <w:bCs/>
          <w:color w:val="000000" w:themeColor="text1"/>
          <w:sz w:val="22"/>
          <w:szCs w:val="22"/>
        </w:rPr>
        <w:t xml:space="preserve"> </w:t>
      </w:r>
      <w:r w:rsidR="00457DD7" w:rsidRPr="002F11AC">
        <w:rPr>
          <w:rFonts w:hint="eastAsia"/>
          <w:bCs/>
          <w:color w:val="000000" w:themeColor="text1"/>
          <w:sz w:val="22"/>
          <w:szCs w:val="22"/>
        </w:rPr>
        <w:t xml:space="preserve">sample </w:t>
      </w:r>
      <w:r w:rsidR="00934B7A" w:rsidRPr="002F11AC">
        <w:rPr>
          <w:rFonts w:hint="eastAsia"/>
          <w:bCs/>
          <w:color w:val="000000" w:themeColor="text1"/>
          <w:sz w:val="22"/>
          <w:szCs w:val="22"/>
        </w:rPr>
        <w:t>firms in</w:t>
      </w:r>
      <w:r w:rsidR="00C75592" w:rsidRPr="002F11AC">
        <w:rPr>
          <w:bCs/>
          <w:color w:val="000000" w:themeColor="text1"/>
          <w:sz w:val="22"/>
          <w:szCs w:val="22"/>
        </w:rPr>
        <w:t xml:space="preserve"> well-developed </w:t>
      </w:r>
      <w:r w:rsidR="000916A7" w:rsidRPr="002F11AC">
        <w:rPr>
          <w:bCs/>
          <w:color w:val="000000" w:themeColor="text1"/>
          <w:sz w:val="22"/>
          <w:szCs w:val="22"/>
        </w:rPr>
        <w:t>f</w:t>
      </w:r>
      <w:r w:rsidR="00C75592" w:rsidRPr="002F11AC">
        <w:rPr>
          <w:bCs/>
          <w:color w:val="000000" w:themeColor="text1"/>
          <w:sz w:val="22"/>
          <w:szCs w:val="22"/>
        </w:rPr>
        <w:t xml:space="preserve">inancial </w:t>
      </w:r>
      <w:r w:rsidR="000916A7" w:rsidRPr="002F11AC">
        <w:rPr>
          <w:bCs/>
          <w:color w:val="000000" w:themeColor="text1"/>
          <w:sz w:val="22"/>
          <w:szCs w:val="22"/>
        </w:rPr>
        <w:t>m</w:t>
      </w:r>
      <w:r w:rsidR="00C75592" w:rsidRPr="002F11AC">
        <w:rPr>
          <w:bCs/>
          <w:color w:val="000000" w:themeColor="text1"/>
          <w:sz w:val="22"/>
          <w:szCs w:val="22"/>
        </w:rPr>
        <w:t>arket</w:t>
      </w:r>
      <w:r w:rsidR="00457DD7" w:rsidRPr="002F11AC">
        <w:rPr>
          <w:rFonts w:hint="eastAsia"/>
          <w:bCs/>
          <w:color w:val="000000" w:themeColor="text1"/>
          <w:sz w:val="22"/>
          <w:szCs w:val="22"/>
        </w:rPr>
        <w:t>s</w:t>
      </w:r>
      <w:r w:rsidR="00C75592" w:rsidRPr="002F11AC">
        <w:rPr>
          <w:bCs/>
          <w:color w:val="000000" w:themeColor="text1"/>
          <w:sz w:val="22"/>
          <w:szCs w:val="22"/>
        </w:rPr>
        <w:t xml:space="preserve"> in Row (4)-(6) of Table 8.</w:t>
      </w:r>
      <w:r w:rsidR="00EA4DE6" w:rsidRPr="002F11AC">
        <w:rPr>
          <w:bCs/>
          <w:color w:val="000000" w:themeColor="text1"/>
          <w:sz w:val="22"/>
          <w:szCs w:val="22"/>
        </w:rPr>
        <w:t xml:space="preserve"> </w:t>
      </w:r>
      <w:r w:rsidR="002C3B46" w:rsidRPr="002F11AC">
        <w:rPr>
          <w:bCs/>
          <w:color w:val="000000" w:themeColor="text1"/>
          <w:sz w:val="22"/>
          <w:szCs w:val="22"/>
        </w:rPr>
        <w:t>In Row (3) of Table 8, lowerin</w:t>
      </w:r>
      <w:r w:rsidR="00BD44EC" w:rsidRPr="002F11AC">
        <w:rPr>
          <w:bCs/>
          <w:color w:val="000000" w:themeColor="text1"/>
          <w:sz w:val="22"/>
          <w:szCs w:val="22"/>
        </w:rPr>
        <w:t xml:space="preserve">g </w:t>
      </w:r>
      <w:r w:rsidR="005B0418">
        <w:rPr>
          <w:bCs/>
          <w:color w:val="000000" w:themeColor="text1"/>
          <w:sz w:val="22"/>
          <w:szCs w:val="22"/>
        </w:rPr>
        <w:t>environmental costs</w:t>
      </w:r>
      <w:r w:rsidR="00BD44EC" w:rsidRPr="002F11AC">
        <w:rPr>
          <w:bCs/>
          <w:color w:val="000000" w:themeColor="text1"/>
          <w:sz w:val="22"/>
          <w:szCs w:val="22"/>
        </w:rPr>
        <w:t xml:space="preserve"> affects </w:t>
      </w:r>
      <w:r w:rsidR="00413F42">
        <w:rPr>
          <w:bCs/>
          <w:color w:val="000000" w:themeColor="text1"/>
          <w:sz w:val="22"/>
          <w:szCs w:val="22"/>
        </w:rPr>
        <w:t>firm performance</w:t>
      </w:r>
      <w:r w:rsidR="002C3B46" w:rsidRPr="002F11AC">
        <w:rPr>
          <w:bCs/>
          <w:color w:val="000000" w:themeColor="text1"/>
          <w:sz w:val="22"/>
          <w:szCs w:val="22"/>
        </w:rPr>
        <w:t xml:space="preserve"> </w:t>
      </w:r>
      <w:r w:rsidR="00064535" w:rsidRPr="002F11AC">
        <w:rPr>
          <w:bCs/>
          <w:color w:val="000000" w:themeColor="text1"/>
          <w:sz w:val="22"/>
          <w:szCs w:val="22"/>
        </w:rPr>
        <w:t>two years later.</w:t>
      </w:r>
      <w:r w:rsidR="00F97C1B" w:rsidRPr="002F11AC">
        <w:rPr>
          <w:bCs/>
          <w:color w:val="000000" w:themeColor="text1"/>
          <w:sz w:val="22"/>
          <w:szCs w:val="22"/>
        </w:rPr>
        <w:t xml:space="preserve"> </w:t>
      </w:r>
      <w:r w:rsidR="00B94F21" w:rsidRPr="002F11AC">
        <w:rPr>
          <w:bCs/>
          <w:color w:val="000000" w:themeColor="text1"/>
          <w:sz w:val="22"/>
          <w:szCs w:val="22"/>
        </w:rPr>
        <w:t>On the other hand, i</w:t>
      </w:r>
      <w:r w:rsidR="00F97C1B" w:rsidRPr="002F11AC">
        <w:rPr>
          <w:bCs/>
          <w:color w:val="000000" w:themeColor="text1"/>
          <w:sz w:val="22"/>
          <w:szCs w:val="22"/>
        </w:rPr>
        <w:t xml:space="preserve">n Row (6) of Table 8, </w:t>
      </w:r>
      <w:r w:rsidR="00B94F21" w:rsidRPr="002F11AC">
        <w:rPr>
          <w:bCs/>
          <w:color w:val="000000" w:themeColor="text1"/>
          <w:sz w:val="22"/>
          <w:szCs w:val="22"/>
        </w:rPr>
        <w:t xml:space="preserve">reducing </w:t>
      </w:r>
      <w:r w:rsidR="005B0418">
        <w:rPr>
          <w:bCs/>
          <w:color w:val="000000" w:themeColor="text1"/>
          <w:sz w:val="22"/>
          <w:szCs w:val="22"/>
        </w:rPr>
        <w:t>environmental costs</w:t>
      </w:r>
      <w:r w:rsidR="00B94F21" w:rsidRPr="002F11AC">
        <w:rPr>
          <w:bCs/>
          <w:color w:val="000000" w:themeColor="text1"/>
          <w:sz w:val="22"/>
          <w:szCs w:val="22"/>
        </w:rPr>
        <w:t xml:space="preserve"> increases </w:t>
      </w:r>
      <w:r w:rsidR="00413F42">
        <w:rPr>
          <w:bCs/>
          <w:color w:val="000000" w:themeColor="text1"/>
          <w:sz w:val="22"/>
          <w:szCs w:val="22"/>
        </w:rPr>
        <w:t>firm performance</w:t>
      </w:r>
      <w:r w:rsidR="00B94F21" w:rsidRPr="002F11AC">
        <w:rPr>
          <w:bCs/>
          <w:color w:val="000000" w:themeColor="text1"/>
          <w:sz w:val="22"/>
          <w:szCs w:val="22"/>
        </w:rPr>
        <w:t xml:space="preserve"> one year later. </w:t>
      </w:r>
      <w:r w:rsidR="00CF5065" w:rsidRPr="002F11AC">
        <w:rPr>
          <w:bCs/>
          <w:color w:val="000000" w:themeColor="text1"/>
          <w:sz w:val="22"/>
          <w:szCs w:val="22"/>
        </w:rPr>
        <w:t xml:space="preserve">These results provide </w:t>
      </w:r>
      <w:r w:rsidR="00303292">
        <w:rPr>
          <w:rFonts w:hint="eastAsia"/>
          <w:bCs/>
          <w:color w:val="000000" w:themeColor="text1"/>
          <w:sz w:val="22"/>
          <w:szCs w:val="22"/>
        </w:rPr>
        <w:t xml:space="preserve">the </w:t>
      </w:r>
      <w:r w:rsidR="00CF5065" w:rsidRPr="002F11AC">
        <w:rPr>
          <w:bCs/>
          <w:color w:val="000000" w:themeColor="text1"/>
          <w:sz w:val="22"/>
          <w:szCs w:val="22"/>
        </w:rPr>
        <w:t xml:space="preserve">evidence that lowering </w:t>
      </w:r>
      <w:r w:rsidR="005B0418">
        <w:rPr>
          <w:bCs/>
          <w:color w:val="000000" w:themeColor="text1"/>
          <w:sz w:val="22"/>
          <w:szCs w:val="22"/>
        </w:rPr>
        <w:t>environmental costs</w:t>
      </w:r>
      <w:r w:rsidR="00CF5065" w:rsidRPr="002F11AC">
        <w:rPr>
          <w:bCs/>
          <w:color w:val="000000" w:themeColor="text1"/>
          <w:sz w:val="22"/>
          <w:szCs w:val="22"/>
        </w:rPr>
        <w:t xml:space="preserve"> </w:t>
      </w:r>
      <w:r w:rsidR="001B7FB6" w:rsidRPr="002F11AC">
        <w:rPr>
          <w:bCs/>
          <w:color w:val="000000" w:themeColor="text1"/>
          <w:sz w:val="22"/>
          <w:szCs w:val="22"/>
        </w:rPr>
        <w:t>is</w:t>
      </w:r>
      <w:r w:rsidR="00CF5065" w:rsidRPr="002F11AC">
        <w:rPr>
          <w:bCs/>
          <w:color w:val="000000" w:themeColor="text1"/>
          <w:sz w:val="22"/>
          <w:szCs w:val="22"/>
        </w:rPr>
        <w:t xml:space="preserve"> rapidly affected </w:t>
      </w:r>
      <w:r w:rsidR="001619FB" w:rsidRPr="002F11AC">
        <w:rPr>
          <w:bCs/>
          <w:color w:val="000000" w:themeColor="text1"/>
          <w:sz w:val="22"/>
          <w:szCs w:val="22"/>
        </w:rPr>
        <w:t xml:space="preserve">the </w:t>
      </w:r>
      <w:r w:rsidR="00CF5065" w:rsidRPr="002F11AC">
        <w:rPr>
          <w:bCs/>
          <w:color w:val="000000" w:themeColor="text1"/>
          <w:sz w:val="22"/>
          <w:szCs w:val="22"/>
        </w:rPr>
        <w:t xml:space="preserve">performance </w:t>
      </w:r>
      <w:r w:rsidR="00457DD7" w:rsidRPr="002F11AC">
        <w:rPr>
          <w:rFonts w:hint="eastAsia"/>
          <w:bCs/>
          <w:color w:val="000000" w:themeColor="text1"/>
          <w:sz w:val="22"/>
          <w:szCs w:val="22"/>
        </w:rPr>
        <w:t xml:space="preserve">of firms in </w:t>
      </w:r>
      <w:r w:rsidR="006625A4" w:rsidRPr="002F11AC">
        <w:rPr>
          <w:rFonts w:hint="eastAsia"/>
          <w:bCs/>
          <w:color w:val="000000" w:themeColor="text1"/>
          <w:sz w:val="22"/>
          <w:szCs w:val="22"/>
        </w:rPr>
        <w:t>well-</w:t>
      </w:r>
      <w:r w:rsidR="00CF5065" w:rsidRPr="002F11AC">
        <w:rPr>
          <w:bCs/>
          <w:color w:val="000000" w:themeColor="text1"/>
          <w:sz w:val="22"/>
          <w:szCs w:val="22"/>
        </w:rPr>
        <w:t>developed financial market</w:t>
      </w:r>
      <w:r w:rsidR="00457DD7" w:rsidRPr="002F11AC">
        <w:rPr>
          <w:rFonts w:hint="eastAsia"/>
          <w:bCs/>
          <w:color w:val="000000" w:themeColor="text1"/>
          <w:sz w:val="22"/>
          <w:szCs w:val="22"/>
        </w:rPr>
        <w:t>s</w:t>
      </w:r>
      <w:r w:rsidR="00CF5065" w:rsidRPr="002F11AC">
        <w:rPr>
          <w:bCs/>
          <w:color w:val="000000" w:themeColor="text1"/>
          <w:sz w:val="22"/>
          <w:szCs w:val="22"/>
        </w:rPr>
        <w:t>.</w:t>
      </w:r>
      <w:r w:rsidR="006268FE" w:rsidRPr="002F11AC">
        <w:rPr>
          <w:bCs/>
          <w:color w:val="000000" w:themeColor="text1"/>
          <w:sz w:val="22"/>
          <w:szCs w:val="22"/>
        </w:rPr>
        <w:t xml:space="preserve"> Th</w:t>
      </w:r>
      <w:r w:rsidR="00C50437" w:rsidRPr="002F11AC">
        <w:rPr>
          <w:rFonts w:hint="eastAsia"/>
          <w:bCs/>
          <w:color w:val="000000" w:themeColor="text1"/>
          <w:sz w:val="22"/>
          <w:szCs w:val="22"/>
        </w:rPr>
        <w:t>ese results</w:t>
      </w:r>
      <w:r w:rsidR="006268FE" w:rsidRPr="002F11AC">
        <w:rPr>
          <w:bCs/>
          <w:color w:val="000000" w:themeColor="text1"/>
          <w:sz w:val="22"/>
          <w:szCs w:val="22"/>
        </w:rPr>
        <w:t xml:space="preserve"> are consistent with </w:t>
      </w:r>
      <w:r w:rsidR="00C50437" w:rsidRPr="002F11AC">
        <w:rPr>
          <w:rFonts w:hint="eastAsia"/>
          <w:bCs/>
          <w:color w:val="000000" w:themeColor="text1"/>
          <w:sz w:val="22"/>
          <w:szCs w:val="22"/>
        </w:rPr>
        <w:t>the previous</w:t>
      </w:r>
      <w:r w:rsidR="00355975" w:rsidRPr="002F11AC">
        <w:rPr>
          <w:rFonts w:hint="eastAsia"/>
          <w:bCs/>
          <w:color w:val="000000" w:themeColor="text1"/>
          <w:sz w:val="22"/>
          <w:szCs w:val="22"/>
        </w:rPr>
        <w:t xml:space="preserve"> results of </w:t>
      </w:r>
      <w:r w:rsidR="006268FE" w:rsidRPr="002F11AC">
        <w:rPr>
          <w:bCs/>
          <w:color w:val="000000" w:themeColor="text1"/>
          <w:sz w:val="22"/>
          <w:szCs w:val="22"/>
        </w:rPr>
        <w:t xml:space="preserve">Table 7. </w:t>
      </w:r>
    </w:p>
    <w:p w:rsidR="00C03640" w:rsidRDefault="00A85F4A" w:rsidP="000911FD">
      <w:pPr>
        <w:ind w:firstLine="228"/>
        <w:jc w:val="both"/>
        <w:rPr>
          <w:bCs/>
          <w:color w:val="000000" w:themeColor="text1"/>
          <w:sz w:val="22"/>
          <w:szCs w:val="22"/>
        </w:rPr>
      </w:pPr>
      <w:r w:rsidRPr="002F11AC">
        <w:rPr>
          <w:bCs/>
          <w:color w:val="000000" w:themeColor="text1"/>
          <w:sz w:val="22"/>
          <w:szCs w:val="22"/>
        </w:rPr>
        <w:t xml:space="preserve">Table 9 shows the role of lowering </w:t>
      </w:r>
      <w:r w:rsidR="005B0418">
        <w:rPr>
          <w:bCs/>
          <w:color w:val="000000" w:themeColor="text1"/>
          <w:sz w:val="22"/>
          <w:szCs w:val="22"/>
        </w:rPr>
        <w:t>environmental costs</w:t>
      </w:r>
      <w:r w:rsidRPr="002F11AC">
        <w:rPr>
          <w:bCs/>
          <w:color w:val="000000" w:themeColor="text1"/>
          <w:sz w:val="22"/>
          <w:szCs w:val="22"/>
        </w:rPr>
        <w:t xml:space="preserve"> with varying effects on different industries. </w:t>
      </w:r>
      <w:r w:rsidR="009A1034" w:rsidRPr="002F11AC">
        <w:rPr>
          <w:bCs/>
          <w:color w:val="000000" w:themeColor="text1"/>
          <w:sz w:val="22"/>
          <w:szCs w:val="22"/>
        </w:rPr>
        <w:t>Equation (1) and (2) of Table 9 report that the interaction term</w:t>
      </w:r>
      <w:r w:rsidR="00BC7858" w:rsidRPr="002F11AC">
        <w:rPr>
          <w:rFonts w:hint="eastAsia"/>
          <w:bCs/>
          <w:color w:val="000000" w:themeColor="text1"/>
          <w:sz w:val="22"/>
          <w:szCs w:val="22"/>
        </w:rPr>
        <w:t>s</w:t>
      </w:r>
      <w:r w:rsidR="009A1034" w:rsidRPr="002F11AC">
        <w:rPr>
          <w:bCs/>
          <w:color w:val="000000" w:themeColor="text1"/>
          <w:sz w:val="22"/>
          <w:szCs w:val="22"/>
        </w:rPr>
        <w:t xml:space="preserve"> between the</w:t>
      </w:r>
      <w:r w:rsidR="00BC7858" w:rsidRPr="002F11AC">
        <w:rPr>
          <w:rFonts w:hint="eastAsia"/>
          <w:bCs/>
          <w:color w:val="000000" w:themeColor="text1"/>
          <w:sz w:val="22"/>
          <w:szCs w:val="22"/>
        </w:rPr>
        <w:t xml:space="preserve"> bank</w:t>
      </w:r>
      <w:r w:rsidR="009A1034" w:rsidRPr="002F11AC">
        <w:rPr>
          <w:bCs/>
          <w:color w:val="000000" w:themeColor="text1"/>
          <w:sz w:val="22"/>
          <w:szCs w:val="22"/>
        </w:rPr>
        <w:t xml:space="preserve"> </w:t>
      </w:r>
      <w:r w:rsidR="00BC7858" w:rsidRPr="002F11AC">
        <w:rPr>
          <w:rFonts w:hint="eastAsia"/>
          <w:bCs/>
          <w:color w:val="000000" w:themeColor="text1"/>
          <w:sz w:val="22"/>
          <w:szCs w:val="22"/>
        </w:rPr>
        <w:t xml:space="preserve">dummy </w:t>
      </w:r>
      <w:r w:rsidR="006E3C11" w:rsidRPr="002F11AC">
        <w:rPr>
          <w:bCs/>
          <w:color w:val="000000" w:themeColor="text1"/>
          <w:sz w:val="22"/>
          <w:szCs w:val="22"/>
        </w:rPr>
        <w:t xml:space="preserve">and the logarithm of </w:t>
      </w:r>
      <w:r w:rsidR="00FF1387" w:rsidRPr="002F11AC">
        <w:rPr>
          <w:bCs/>
          <w:color w:val="000000" w:themeColor="text1"/>
          <w:sz w:val="22"/>
          <w:szCs w:val="22"/>
        </w:rPr>
        <w:t xml:space="preserve">total </w:t>
      </w:r>
      <w:r w:rsidR="005B0418">
        <w:rPr>
          <w:bCs/>
          <w:color w:val="000000" w:themeColor="text1"/>
          <w:sz w:val="22"/>
          <w:szCs w:val="22"/>
        </w:rPr>
        <w:t>environmental costs</w:t>
      </w:r>
      <w:r w:rsidR="009A1034" w:rsidRPr="002F11AC">
        <w:rPr>
          <w:bCs/>
          <w:color w:val="000000" w:themeColor="text1"/>
          <w:sz w:val="22"/>
          <w:szCs w:val="22"/>
        </w:rPr>
        <w:t xml:space="preserve"> at time t-1(t-2) </w:t>
      </w:r>
      <w:r w:rsidR="00BC7858" w:rsidRPr="002F11AC">
        <w:rPr>
          <w:rFonts w:hint="eastAsia"/>
          <w:bCs/>
          <w:color w:val="000000" w:themeColor="text1"/>
          <w:sz w:val="22"/>
          <w:szCs w:val="22"/>
        </w:rPr>
        <w:t>are</w:t>
      </w:r>
      <w:r w:rsidR="00BC7858" w:rsidRPr="002F11AC">
        <w:rPr>
          <w:bCs/>
          <w:color w:val="000000" w:themeColor="text1"/>
          <w:sz w:val="22"/>
          <w:szCs w:val="22"/>
        </w:rPr>
        <w:t xml:space="preserve"> </w:t>
      </w:r>
      <w:r w:rsidR="009A1034" w:rsidRPr="002F11AC">
        <w:rPr>
          <w:bCs/>
          <w:color w:val="000000" w:themeColor="text1"/>
          <w:sz w:val="22"/>
          <w:szCs w:val="22"/>
        </w:rPr>
        <w:t xml:space="preserve">statistically significant </w:t>
      </w:r>
      <w:r w:rsidR="00BC7858" w:rsidRPr="002F11AC">
        <w:rPr>
          <w:rFonts w:hint="eastAsia"/>
          <w:bCs/>
          <w:color w:val="000000" w:themeColor="text1"/>
          <w:sz w:val="22"/>
          <w:szCs w:val="22"/>
        </w:rPr>
        <w:t xml:space="preserve">positive </w:t>
      </w:r>
      <w:r w:rsidR="009A1034" w:rsidRPr="002F11AC">
        <w:rPr>
          <w:bCs/>
          <w:color w:val="000000" w:themeColor="text1"/>
          <w:sz w:val="22"/>
          <w:szCs w:val="22"/>
        </w:rPr>
        <w:t>at 0.007</w:t>
      </w:r>
      <w:r w:rsidR="00CB34C0">
        <w:rPr>
          <w:rFonts w:hint="eastAsia"/>
          <w:bCs/>
          <w:color w:val="000000" w:themeColor="text1"/>
          <w:sz w:val="22"/>
          <w:szCs w:val="22"/>
        </w:rPr>
        <w:t xml:space="preserve">. </w:t>
      </w:r>
      <w:r w:rsidR="0038207F" w:rsidRPr="002F11AC">
        <w:rPr>
          <w:bCs/>
          <w:color w:val="000000" w:themeColor="text1"/>
          <w:sz w:val="22"/>
          <w:szCs w:val="22"/>
        </w:rPr>
        <w:t>Th</w:t>
      </w:r>
      <w:r w:rsidR="009A1034" w:rsidRPr="002F11AC">
        <w:rPr>
          <w:bCs/>
          <w:color w:val="000000" w:themeColor="text1"/>
          <w:sz w:val="22"/>
          <w:szCs w:val="22"/>
        </w:rPr>
        <w:t>ese</w:t>
      </w:r>
      <w:r w:rsidR="0038207F" w:rsidRPr="002F11AC">
        <w:rPr>
          <w:bCs/>
          <w:color w:val="000000" w:themeColor="text1"/>
          <w:sz w:val="22"/>
          <w:szCs w:val="22"/>
        </w:rPr>
        <w:t xml:space="preserve"> </w:t>
      </w:r>
      <w:r w:rsidR="005173F2" w:rsidRPr="002F11AC">
        <w:rPr>
          <w:rFonts w:hint="eastAsia"/>
          <w:bCs/>
          <w:color w:val="000000" w:themeColor="text1"/>
          <w:sz w:val="22"/>
          <w:szCs w:val="22"/>
        </w:rPr>
        <w:t xml:space="preserve">results </w:t>
      </w:r>
      <w:r w:rsidR="0038207F" w:rsidRPr="002F11AC">
        <w:rPr>
          <w:bCs/>
          <w:color w:val="000000" w:themeColor="text1"/>
          <w:sz w:val="22"/>
          <w:szCs w:val="22"/>
        </w:rPr>
        <w:t xml:space="preserve">suggest that </w:t>
      </w:r>
      <w:r w:rsidR="009A1034" w:rsidRPr="002F11AC">
        <w:rPr>
          <w:bCs/>
          <w:color w:val="000000" w:themeColor="text1"/>
          <w:sz w:val="22"/>
          <w:szCs w:val="22"/>
        </w:rPr>
        <w:t>the impact</w:t>
      </w:r>
      <w:r w:rsidR="005173F2" w:rsidRPr="002F11AC">
        <w:rPr>
          <w:rFonts w:hint="eastAsia"/>
          <w:bCs/>
          <w:color w:val="000000" w:themeColor="text1"/>
          <w:sz w:val="22"/>
          <w:szCs w:val="22"/>
        </w:rPr>
        <w:t>s</w:t>
      </w:r>
      <w:r w:rsidR="009A1034" w:rsidRPr="002F11AC">
        <w:rPr>
          <w:bCs/>
          <w:color w:val="000000" w:themeColor="text1"/>
          <w:sz w:val="22"/>
          <w:szCs w:val="22"/>
        </w:rPr>
        <w:t xml:space="preserve"> of lowing </w:t>
      </w:r>
      <w:r w:rsidR="005B0418">
        <w:rPr>
          <w:bCs/>
          <w:color w:val="000000" w:themeColor="text1"/>
          <w:sz w:val="22"/>
          <w:szCs w:val="22"/>
        </w:rPr>
        <w:t>environmental costs</w:t>
      </w:r>
      <w:r w:rsidR="005173F2" w:rsidRPr="002F11AC">
        <w:rPr>
          <w:rFonts w:hint="eastAsia"/>
          <w:bCs/>
          <w:color w:val="000000" w:themeColor="text1"/>
          <w:sz w:val="22"/>
          <w:szCs w:val="22"/>
        </w:rPr>
        <w:t xml:space="preserve"> on financial performance</w:t>
      </w:r>
      <w:r w:rsidR="009A1034" w:rsidRPr="002F11AC">
        <w:rPr>
          <w:bCs/>
          <w:color w:val="000000" w:themeColor="text1"/>
          <w:sz w:val="22"/>
          <w:szCs w:val="22"/>
        </w:rPr>
        <w:t xml:space="preserve"> </w:t>
      </w:r>
      <w:r w:rsidR="005173F2" w:rsidRPr="002F11AC">
        <w:rPr>
          <w:rFonts w:hint="eastAsia"/>
          <w:bCs/>
          <w:color w:val="000000" w:themeColor="text1"/>
          <w:sz w:val="22"/>
          <w:szCs w:val="22"/>
        </w:rPr>
        <w:t>are</w:t>
      </w:r>
      <w:r w:rsidR="005173F2" w:rsidRPr="002F11AC">
        <w:rPr>
          <w:bCs/>
          <w:color w:val="000000" w:themeColor="text1"/>
          <w:sz w:val="22"/>
          <w:szCs w:val="22"/>
        </w:rPr>
        <w:t xml:space="preserve"> </w:t>
      </w:r>
      <w:r w:rsidR="009A1034" w:rsidRPr="002F11AC">
        <w:rPr>
          <w:bCs/>
          <w:color w:val="000000" w:themeColor="text1"/>
          <w:sz w:val="22"/>
          <w:szCs w:val="22"/>
        </w:rPr>
        <w:t>al</w:t>
      </w:r>
      <w:r w:rsidR="0038207F" w:rsidRPr="002F11AC">
        <w:rPr>
          <w:bCs/>
          <w:color w:val="000000" w:themeColor="text1"/>
          <w:sz w:val="22"/>
          <w:szCs w:val="22"/>
        </w:rPr>
        <w:t xml:space="preserve">most </w:t>
      </w:r>
      <w:r w:rsidR="009A1034" w:rsidRPr="002F11AC">
        <w:rPr>
          <w:bCs/>
          <w:color w:val="000000" w:themeColor="text1"/>
          <w:sz w:val="22"/>
          <w:szCs w:val="22"/>
        </w:rPr>
        <w:t xml:space="preserve">offset by interaction terms in </w:t>
      </w:r>
      <w:r w:rsidR="008C62E1">
        <w:rPr>
          <w:rFonts w:hint="eastAsia"/>
          <w:bCs/>
          <w:color w:val="000000" w:themeColor="text1"/>
          <w:sz w:val="22"/>
          <w:szCs w:val="22"/>
        </w:rPr>
        <w:t xml:space="preserve">the </w:t>
      </w:r>
      <w:r w:rsidR="009A1034" w:rsidRPr="002F11AC">
        <w:rPr>
          <w:bCs/>
          <w:color w:val="000000" w:themeColor="text1"/>
          <w:sz w:val="22"/>
          <w:szCs w:val="22"/>
        </w:rPr>
        <w:t xml:space="preserve">banking industry. Equation (4) of Table 9 </w:t>
      </w:r>
      <w:r w:rsidR="006E3C11" w:rsidRPr="002F11AC">
        <w:rPr>
          <w:bCs/>
          <w:color w:val="000000" w:themeColor="text1"/>
          <w:sz w:val="22"/>
          <w:szCs w:val="22"/>
        </w:rPr>
        <w:t>show</w:t>
      </w:r>
      <w:r w:rsidR="00A279F4" w:rsidRPr="002F11AC">
        <w:rPr>
          <w:rFonts w:hint="eastAsia"/>
          <w:bCs/>
          <w:color w:val="000000" w:themeColor="text1"/>
          <w:sz w:val="22"/>
          <w:szCs w:val="22"/>
        </w:rPr>
        <w:t>s</w:t>
      </w:r>
      <w:r w:rsidR="006E3C11" w:rsidRPr="002F11AC">
        <w:rPr>
          <w:bCs/>
          <w:color w:val="000000" w:themeColor="text1"/>
          <w:sz w:val="22"/>
          <w:szCs w:val="22"/>
        </w:rPr>
        <w:t xml:space="preserve"> that the interaction term between securities dummy and </w:t>
      </w:r>
      <w:r w:rsidR="00A06C73" w:rsidRPr="002F11AC">
        <w:rPr>
          <w:bCs/>
          <w:color w:val="000000" w:themeColor="text1"/>
          <w:sz w:val="22"/>
          <w:szCs w:val="22"/>
        </w:rPr>
        <w:t xml:space="preserve">the logarithm of </w:t>
      </w:r>
      <w:r w:rsidR="00FF1387" w:rsidRPr="002F11AC">
        <w:rPr>
          <w:bCs/>
          <w:color w:val="000000" w:themeColor="text1"/>
          <w:sz w:val="22"/>
          <w:szCs w:val="22"/>
        </w:rPr>
        <w:t xml:space="preserve">total </w:t>
      </w:r>
      <w:r w:rsidR="005B0418">
        <w:rPr>
          <w:bCs/>
          <w:color w:val="000000" w:themeColor="text1"/>
          <w:sz w:val="22"/>
          <w:szCs w:val="22"/>
        </w:rPr>
        <w:t>environmental costs</w:t>
      </w:r>
      <w:r w:rsidR="006E3C11" w:rsidRPr="002F11AC">
        <w:rPr>
          <w:bCs/>
          <w:color w:val="000000" w:themeColor="text1"/>
          <w:sz w:val="22"/>
          <w:szCs w:val="22"/>
        </w:rPr>
        <w:t xml:space="preserve"> at time t-2 is statistically significant </w:t>
      </w:r>
      <w:r w:rsidR="00A279F4" w:rsidRPr="002F11AC">
        <w:rPr>
          <w:rFonts w:hint="eastAsia"/>
          <w:bCs/>
          <w:color w:val="000000" w:themeColor="text1"/>
          <w:sz w:val="22"/>
          <w:szCs w:val="22"/>
        </w:rPr>
        <w:t xml:space="preserve">negative </w:t>
      </w:r>
      <w:r w:rsidR="006E3C11" w:rsidRPr="002F11AC">
        <w:rPr>
          <w:bCs/>
          <w:color w:val="000000" w:themeColor="text1"/>
          <w:sz w:val="22"/>
          <w:szCs w:val="22"/>
        </w:rPr>
        <w:t xml:space="preserve">at -0.005. Thus, the total impact of </w:t>
      </w:r>
      <w:r w:rsidR="00A06C73" w:rsidRPr="002F11AC">
        <w:rPr>
          <w:bCs/>
          <w:color w:val="000000" w:themeColor="text1"/>
          <w:sz w:val="22"/>
          <w:szCs w:val="22"/>
        </w:rPr>
        <w:t xml:space="preserve">the logarithm of </w:t>
      </w:r>
      <w:r w:rsidR="00FF1387" w:rsidRPr="002F11AC">
        <w:rPr>
          <w:bCs/>
          <w:color w:val="000000" w:themeColor="text1"/>
          <w:sz w:val="22"/>
          <w:szCs w:val="22"/>
        </w:rPr>
        <w:t xml:space="preserve">total </w:t>
      </w:r>
      <w:r w:rsidR="005B0418">
        <w:rPr>
          <w:bCs/>
          <w:color w:val="000000" w:themeColor="text1"/>
          <w:sz w:val="22"/>
          <w:szCs w:val="22"/>
        </w:rPr>
        <w:t>environmental costs</w:t>
      </w:r>
      <w:r w:rsidR="00A06C73" w:rsidRPr="002F11AC">
        <w:rPr>
          <w:bCs/>
          <w:color w:val="000000" w:themeColor="text1"/>
          <w:sz w:val="22"/>
          <w:szCs w:val="22"/>
        </w:rPr>
        <w:t xml:space="preserve"> </w:t>
      </w:r>
      <w:r w:rsidR="00B06954" w:rsidRPr="002F11AC">
        <w:rPr>
          <w:rFonts w:hint="eastAsia"/>
          <w:bCs/>
          <w:color w:val="000000" w:themeColor="text1"/>
          <w:sz w:val="22"/>
          <w:szCs w:val="22"/>
        </w:rPr>
        <w:t xml:space="preserve">on ROA </w:t>
      </w:r>
      <w:r w:rsidR="00A06C73" w:rsidRPr="002F11AC">
        <w:rPr>
          <w:bCs/>
          <w:color w:val="000000" w:themeColor="text1"/>
          <w:sz w:val="22"/>
          <w:szCs w:val="22"/>
        </w:rPr>
        <w:t xml:space="preserve">for securities is -0.011. </w:t>
      </w:r>
      <w:r w:rsidR="009E737E" w:rsidRPr="002F11AC">
        <w:rPr>
          <w:bCs/>
          <w:color w:val="000000" w:themeColor="text1"/>
          <w:sz w:val="22"/>
          <w:szCs w:val="22"/>
        </w:rPr>
        <w:t xml:space="preserve">This </w:t>
      </w:r>
      <w:r w:rsidR="00A279F4" w:rsidRPr="002F11AC">
        <w:rPr>
          <w:rFonts w:hint="eastAsia"/>
          <w:bCs/>
          <w:color w:val="000000" w:themeColor="text1"/>
          <w:sz w:val="22"/>
          <w:szCs w:val="22"/>
        </w:rPr>
        <w:t xml:space="preserve">result </w:t>
      </w:r>
      <w:r w:rsidR="009E737E" w:rsidRPr="002F11AC">
        <w:rPr>
          <w:bCs/>
          <w:color w:val="000000" w:themeColor="text1"/>
          <w:sz w:val="22"/>
          <w:szCs w:val="22"/>
        </w:rPr>
        <w:t xml:space="preserve">suggests that the effect is most pronounced in the securities industry which has the highest level of </w:t>
      </w:r>
      <w:r w:rsidR="00FF1387" w:rsidRPr="002F11AC">
        <w:rPr>
          <w:bCs/>
          <w:color w:val="000000" w:themeColor="text1"/>
          <w:sz w:val="22"/>
          <w:szCs w:val="22"/>
        </w:rPr>
        <w:t xml:space="preserve">total </w:t>
      </w:r>
      <w:r w:rsidR="005B0418">
        <w:rPr>
          <w:bCs/>
          <w:color w:val="000000" w:themeColor="text1"/>
          <w:sz w:val="22"/>
          <w:szCs w:val="22"/>
        </w:rPr>
        <w:t>environmental costs</w:t>
      </w:r>
      <w:r w:rsidR="009E737E" w:rsidRPr="002F11AC">
        <w:rPr>
          <w:bCs/>
          <w:color w:val="000000" w:themeColor="text1"/>
          <w:sz w:val="22"/>
          <w:szCs w:val="22"/>
        </w:rPr>
        <w:t xml:space="preserve"> out of total assets.</w:t>
      </w:r>
      <w:r w:rsidR="00C22690" w:rsidRPr="002F11AC">
        <w:rPr>
          <w:rStyle w:val="aa"/>
          <w:bCs/>
          <w:color w:val="000000" w:themeColor="text1"/>
          <w:sz w:val="22"/>
          <w:szCs w:val="22"/>
        </w:rPr>
        <w:footnoteReference w:id="17"/>
      </w:r>
      <w:r w:rsidR="003D65ED" w:rsidRPr="002F11AC">
        <w:rPr>
          <w:bCs/>
          <w:color w:val="000000" w:themeColor="text1"/>
          <w:sz w:val="22"/>
          <w:szCs w:val="22"/>
        </w:rPr>
        <w:t xml:space="preserve"> </w:t>
      </w:r>
    </w:p>
    <w:p w:rsidR="00327247" w:rsidRPr="002F11AC" w:rsidRDefault="00327247" w:rsidP="000911FD">
      <w:pPr>
        <w:ind w:firstLine="228"/>
        <w:jc w:val="both"/>
        <w:rPr>
          <w:bCs/>
          <w:color w:val="000000" w:themeColor="text1"/>
          <w:sz w:val="22"/>
          <w:szCs w:val="22"/>
        </w:rPr>
      </w:pPr>
      <w:r w:rsidRPr="002F11AC">
        <w:rPr>
          <w:bCs/>
          <w:color w:val="000000" w:themeColor="text1"/>
          <w:sz w:val="22"/>
          <w:szCs w:val="22"/>
        </w:rPr>
        <w:t xml:space="preserve">One may ask whether our results remain robust even after we employ alternative </w:t>
      </w:r>
      <w:r w:rsidR="00413F42">
        <w:rPr>
          <w:bCs/>
          <w:color w:val="000000" w:themeColor="text1"/>
          <w:sz w:val="22"/>
          <w:szCs w:val="22"/>
        </w:rPr>
        <w:t>firm performance</w:t>
      </w:r>
      <w:r w:rsidRPr="002F11AC">
        <w:rPr>
          <w:bCs/>
          <w:color w:val="000000" w:themeColor="text1"/>
          <w:sz w:val="22"/>
          <w:szCs w:val="22"/>
        </w:rPr>
        <w:t xml:space="preserve"> measure.</w:t>
      </w:r>
      <w:r w:rsidR="00BF5386" w:rsidRPr="002F11AC">
        <w:rPr>
          <w:bCs/>
          <w:color w:val="000000" w:themeColor="text1"/>
          <w:sz w:val="22"/>
          <w:szCs w:val="22"/>
        </w:rPr>
        <w:t xml:space="preserve"> In robustness check, </w:t>
      </w:r>
      <w:r w:rsidR="00525096" w:rsidRPr="002F11AC">
        <w:rPr>
          <w:bCs/>
          <w:color w:val="000000" w:themeColor="text1"/>
          <w:sz w:val="22"/>
          <w:szCs w:val="22"/>
        </w:rPr>
        <w:t>we use the dependent variable as EBIT normalized by total assets</w:t>
      </w:r>
      <w:r w:rsidR="004C1DFA" w:rsidRPr="002F11AC">
        <w:rPr>
          <w:bCs/>
          <w:color w:val="000000" w:themeColor="text1"/>
          <w:sz w:val="22"/>
          <w:szCs w:val="22"/>
        </w:rPr>
        <w:t xml:space="preserve">. We also use </w:t>
      </w:r>
      <w:r w:rsidR="00525096" w:rsidRPr="002F11AC">
        <w:rPr>
          <w:bCs/>
          <w:color w:val="000000" w:themeColor="text1"/>
          <w:sz w:val="22"/>
          <w:szCs w:val="22"/>
        </w:rPr>
        <w:t xml:space="preserve">LSDV and </w:t>
      </w:r>
      <w:r w:rsidR="00525096" w:rsidRPr="002F11AC">
        <w:rPr>
          <w:color w:val="000000" w:themeColor="text1"/>
          <w:sz w:val="22"/>
          <w:szCs w:val="22"/>
        </w:rPr>
        <w:t>two-way fixed effect</w:t>
      </w:r>
      <w:r w:rsidR="00476075">
        <w:rPr>
          <w:rFonts w:hint="eastAsia"/>
          <w:color w:val="000000" w:themeColor="text1"/>
          <w:sz w:val="22"/>
          <w:szCs w:val="22"/>
        </w:rPr>
        <w:t>s</w:t>
      </w:r>
      <w:r w:rsidR="00525096" w:rsidRPr="002F11AC">
        <w:rPr>
          <w:color w:val="000000" w:themeColor="text1"/>
          <w:sz w:val="22"/>
          <w:szCs w:val="22"/>
        </w:rPr>
        <w:t xml:space="preserve"> </w:t>
      </w:r>
      <w:r w:rsidR="000D78AD" w:rsidRPr="002F11AC">
        <w:rPr>
          <w:rFonts w:hint="eastAsia"/>
          <w:color w:val="000000" w:themeColor="text1"/>
          <w:sz w:val="22"/>
          <w:szCs w:val="22"/>
        </w:rPr>
        <w:t xml:space="preserve">method </w:t>
      </w:r>
      <w:r w:rsidR="00525096" w:rsidRPr="002F11AC">
        <w:rPr>
          <w:color w:val="000000" w:themeColor="text1"/>
          <w:sz w:val="22"/>
          <w:szCs w:val="22"/>
        </w:rPr>
        <w:t>(</w:t>
      </w:r>
      <w:r w:rsidR="00037353" w:rsidRPr="002F11AC">
        <w:rPr>
          <w:color w:val="000000" w:themeColor="text1"/>
          <w:sz w:val="22"/>
          <w:szCs w:val="22"/>
        </w:rPr>
        <w:t>Within-group estimator</w:t>
      </w:r>
      <w:r w:rsidR="00525096" w:rsidRPr="002F11AC">
        <w:rPr>
          <w:color w:val="000000" w:themeColor="text1"/>
          <w:sz w:val="22"/>
          <w:szCs w:val="22"/>
        </w:rPr>
        <w:t>)</w:t>
      </w:r>
      <w:r w:rsidR="00C067A8" w:rsidRPr="002F11AC">
        <w:rPr>
          <w:color w:val="000000" w:themeColor="text1"/>
          <w:sz w:val="22"/>
          <w:szCs w:val="22"/>
        </w:rPr>
        <w:t xml:space="preserve"> in Table 10</w:t>
      </w:r>
      <w:r w:rsidR="00525096" w:rsidRPr="002F11AC">
        <w:rPr>
          <w:color w:val="000000" w:themeColor="text1"/>
          <w:sz w:val="22"/>
          <w:szCs w:val="22"/>
        </w:rPr>
        <w:t xml:space="preserve">. </w:t>
      </w:r>
      <w:r w:rsidRPr="002F11AC">
        <w:rPr>
          <w:bCs/>
          <w:color w:val="000000" w:themeColor="text1"/>
          <w:sz w:val="22"/>
          <w:szCs w:val="22"/>
        </w:rPr>
        <w:t>It app</w:t>
      </w:r>
      <w:r w:rsidR="00EF748A" w:rsidRPr="002F11AC">
        <w:rPr>
          <w:bCs/>
          <w:color w:val="000000" w:themeColor="text1"/>
          <w:sz w:val="22"/>
          <w:szCs w:val="22"/>
        </w:rPr>
        <w:t xml:space="preserve">ears that there is </w:t>
      </w:r>
      <w:r w:rsidR="00EF748A" w:rsidRPr="002F11AC">
        <w:rPr>
          <w:rFonts w:hint="eastAsia"/>
          <w:bCs/>
          <w:color w:val="000000" w:themeColor="text1"/>
          <w:sz w:val="22"/>
          <w:szCs w:val="22"/>
        </w:rPr>
        <w:t xml:space="preserve">the two year </w:t>
      </w:r>
      <w:r w:rsidR="00EF748A" w:rsidRPr="002F11AC">
        <w:rPr>
          <w:bCs/>
          <w:color w:val="000000" w:themeColor="text1"/>
          <w:sz w:val="22"/>
          <w:szCs w:val="22"/>
        </w:rPr>
        <w:t>lag</w:t>
      </w:r>
      <w:r w:rsidR="00EF748A" w:rsidRPr="002F11AC">
        <w:rPr>
          <w:rFonts w:hint="eastAsia"/>
          <w:bCs/>
          <w:color w:val="000000" w:themeColor="text1"/>
          <w:sz w:val="22"/>
          <w:szCs w:val="22"/>
        </w:rPr>
        <w:t>ged impact</w:t>
      </w:r>
      <w:r w:rsidR="00EF748A" w:rsidRPr="002F11AC">
        <w:rPr>
          <w:bCs/>
          <w:color w:val="000000" w:themeColor="text1"/>
          <w:sz w:val="22"/>
          <w:szCs w:val="22"/>
        </w:rPr>
        <w:t xml:space="preserve"> </w:t>
      </w:r>
      <w:r w:rsidRPr="002F11AC">
        <w:rPr>
          <w:bCs/>
          <w:color w:val="000000" w:themeColor="text1"/>
          <w:sz w:val="22"/>
          <w:szCs w:val="22"/>
        </w:rPr>
        <w:t xml:space="preserve">for firms to enhance </w:t>
      </w:r>
      <w:r w:rsidR="009645CB">
        <w:rPr>
          <w:rFonts w:hint="eastAsia"/>
          <w:bCs/>
          <w:color w:val="000000" w:themeColor="text1"/>
          <w:sz w:val="22"/>
          <w:szCs w:val="22"/>
        </w:rPr>
        <w:t xml:space="preserve">financial </w:t>
      </w:r>
      <w:r w:rsidRPr="002F11AC">
        <w:rPr>
          <w:bCs/>
          <w:color w:val="000000" w:themeColor="text1"/>
          <w:sz w:val="22"/>
          <w:szCs w:val="22"/>
        </w:rPr>
        <w:t xml:space="preserve">performance after lowering environmental costs. </w:t>
      </w:r>
      <w:r w:rsidR="00D142CD" w:rsidRPr="002F11AC">
        <w:rPr>
          <w:bCs/>
          <w:color w:val="000000" w:themeColor="text1"/>
          <w:sz w:val="22"/>
          <w:szCs w:val="22"/>
        </w:rPr>
        <w:t>These results are broadly consistent with the one using ROA as the dependent variable</w:t>
      </w:r>
      <w:r w:rsidR="00AF0343" w:rsidRPr="002F11AC">
        <w:rPr>
          <w:rFonts w:hint="eastAsia"/>
          <w:bCs/>
          <w:color w:val="000000" w:themeColor="text1"/>
          <w:sz w:val="22"/>
          <w:szCs w:val="22"/>
        </w:rPr>
        <w:t>.</w:t>
      </w:r>
    </w:p>
    <w:p w:rsidR="009A1034" w:rsidRPr="002F11AC" w:rsidRDefault="009A1034" w:rsidP="000911FD">
      <w:pPr>
        <w:ind w:firstLine="228"/>
        <w:jc w:val="both"/>
        <w:rPr>
          <w:bCs/>
          <w:color w:val="000000" w:themeColor="text1"/>
          <w:sz w:val="22"/>
          <w:szCs w:val="22"/>
        </w:rPr>
      </w:pPr>
    </w:p>
    <w:p w:rsidR="00C94606" w:rsidRPr="002F11AC" w:rsidRDefault="00C94606" w:rsidP="000911FD">
      <w:pPr>
        <w:jc w:val="both"/>
        <w:rPr>
          <w:b/>
          <w:bCs/>
          <w:color w:val="000000" w:themeColor="text1"/>
          <w:sz w:val="22"/>
          <w:szCs w:val="22"/>
        </w:rPr>
      </w:pPr>
      <w:r w:rsidRPr="002F11AC">
        <w:rPr>
          <w:b/>
          <w:bCs/>
          <w:color w:val="000000" w:themeColor="text1"/>
          <w:sz w:val="22"/>
          <w:szCs w:val="22"/>
        </w:rPr>
        <w:t>5. Concluding Remarks</w:t>
      </w:r>
    </w:p>
    <w:p w:rsidR="00C41941" w:rsidRPr="002F11AC" w:rsidRDefault="00C94606" w:rsidP="000911FD">
      <w:pPr>
        <w:ind w:firstLineChars="100" w:firstLine="220"/>
        <w:jc w:val="both"/>
        <w:rPr>
          <w:color w:val="000000" w:themeColor="text1"/>
          <w:sz w:val="22"/>
          <w:szCs w:val="22"/>
        </w:rPr>
      </w:pPr>
      <w:r w:rsidRPr="002F11AC">
        <w:rPr>
          <w:color w:val="000000" w:themeColor="text1"/>
          <w:sz w:val="22"/>
          <w:szCs w:val="22"/>
        </w:rPr>
        <w:t xml:space="preserve">Using a unique dataset, this paper investigates how </w:t>
      </w:r>
      <w:r w:rsidR="005B0418">
        <w:rPr>
          <w:color w:val="000000" w:themeColor="text1"/>
          <w:sz w:val="22"/>
          <w:szCs w:val="22"/>
        </w:rPr>
        <w:t>environmental costs</w:t>
      </w:r>
      <w:r w:rsidRPr="002F11AC">
        <w:rPr>
          <w:color w:val="000000" w:themeColor="text1"/>
          <w:sz w:val="22"/>
          <w:szCs w:val="22"/>
        </w:rPr>
        <w:t xml:space="preserve"> affect performance of </w:t>
      </w:r>
      <w:r w:rsidR="00430037" w:rsidRPr="002F11AC">
        <w:rPr>
          <w:rFonts w:hint="eastAsia"/>
          <w:color w:val="000000" w:themeColor="text1"/>
          <w:sz w:val="22"/>
          <w:szCs w:val="22"/>
        </w:rPr>
        <w:t xml:space="preserve">firms in </w:t>
      </w:r>
      <w:r w:rsidR="0099436D">
        <w:rPr>
          <w:rFonts w:hint="eastAsia"/>
          <w:color w:val="000000" w:themeColor="text1"/>
          <w:sz w:val="22"/>
          <w:szCs w:val="22"/>
        </w:rPr>
        <w:t xml:space="preserve">the </w:t>
      </w:r>
      <w:r w:rsidR="00E74A81" w:rsidRPr="002F11AC">
        <w:rPr>
          <w:color w:val="000000" w:themeColor="text1"/>
          <w:sz w:val="22"/>
          <w:szCs w:val="22"/>
        </w:rPr>
        <w:t>financial service</w:t>
      </w:r>
      <w:r w:rsidR="00C70B17" w:rsidRPr="002F11AC">
        <w:rPr>
          <w:rFonts w:hint="eastAsia"/>
          <w:color w:val="000000" w:themeColor="text1"/>
          <w:sz w:val="22"/>
          <w:szCs w:val="22"/>
        </w:rPr>
        <w:t>s</w:t>
      </w:r>
      <w:r w:rsidRPr="002F11AC">
        <w:rPr>
          <w:color w:val="000000" w:themeColor="text1"/>
          <w:sz w:val="22"/>
          <w:szCs w:val="22"/>
        </w:rPr>
        <w:t xml:space="preserve"> </w:t>
      </w:r>
      <w:r w:rsidR="00430037" w:rsidRPr="002F11AC">
        <w:rPr>
          <w:rFonts w:hint="eastAsia"/>
          <w:color w:val="000000" w:themeColor="text1"/>
          <w:sz w:val="22"/>
          <w:szCs w:val="22"/>
        </w:rPr>
        <w:t>industries</w:t>
      </w:r>
      <w:r w:rsidRPr="002F11AC">
        <w:rPr>
          <w:color w:val="000000" w:themeColor="text1"/>
          <w:sz w:val="22"/>
          <w:szCs w:val="22"/>
        </w:rPr>
        <w:t xml:space="preserve"> around</w:t>
      </w:r>
      <w:r w:rsidR="00885BC4">
        <w:rPr>
          <w:color w:val="000000" w:themeColor="text1"/>
          <w:sz w:val="22"/>
          <w:szCs w:val="22"/>
        </w:rPr>
        <w:t xml:space="preserve"> the world. We test for region</w:t>
      </w:r>
      <w:r w:rsidRPr="002F11AC">
        <w:rPr>
          <w:color w:val="000000" w:themeColor="text1"/>
          <w:sz w:val="22"/>
          <w:szCs w:val="22"/>
        </w:rPr>
        <w:t xml:space="preserve"> and industry variation in </w:t>
      </w:r>
      <w:r w:rsidR="003A2C71" w:rsidRPr="002F11AC">
        <w:rPr>
          <w:rFonts w:hint="eastAsia"/>
          <w:color w:val="000000" w:themeColor="text1"/>
          <w:sz w:val="22"/>
          <w:szCs w:val="22"/>
        </w:rPr>
        <w:t>financial</w:t>
      </w:r>
      <w:r w:rsidR="003A2C71" w:rsidRPr="002F11AC">
        <w:rPr>
          <w:color w:val="000000" w:themeColor="text1"/>
          <w:sz w:val="22"/>
          <w:szCs w:val="22"/>
        </w:rPr>
        <w:t xml:space="preserve"> </w:t>
      </w:r>
      <w:r w:rsidRPr="002F11AC">
        <w:rPr>
          <w:color w:val="000000" w:themeColor="text1"/>
          <w:sz w:val="22"/>
          <w:szCs w:val="22"/>
        </w:rPr>
        <w:t xml:space="preserve">performance and </w:t>
      </w:r>
      <w:r w:rsidR="00C41941" w:rsidRPr="002F11AC">
        <w:rPr>
          <w:color w:val="000000" w:themeColor="text1"/>
          <w:sz w:val="22"/>
          <w:szCs w:val="22"/>
        </w:rPr>
        <w:t>environment cost</w:t>
      </w:r>
      <w:r w:rsidRPr="002F11AC">
        <w:rPr>
          <w:color w:val="000000" w:themeColor="text1"/>
          <w:sz w:val="22"/>
          <w:szCs w:val="22"/>
        </w:rPr>
        <w:t xml:space="preserve">-adjusted performance. We find that countries in </w:t>
      </w:r>
      <w:r w:rsidR="001958BB" w:rsidRPr="002F11AC">
        <w:rPr>
          <w:color w:val="000000" w:themeColor="text1"/>
          <w:sz w:val="22"/>
          <w:szCs w:val="22"/>
        </w:rPr>
        <w:t>Europe</w:t>
      </w:r>
      <w:r w:rsidR="00C41941" w:rsidRPr="002F11AC">
        <w:rPr>
          <w:color w:val="000000" w:themeColor="text1"/>
          <w:sz w:val="22"/>
          <w:szCs w:val="22"/>
        </w:rPr>
        <w:t xml:space="preserve"> </w:t>
      </w:r>
      <w:r w:rsidRPr="002F11AC">
        <w:rPr>
          <w:color w:val="000000" w:themeColor="text1"/>
          <w:sz w:val="22"/>
          <w:szCs w:val="22"/>
        </w:rPr>
        <w:t xml:space="preserve">have the </w:t>
      </w:r>
      <w:r w:rsidR="00931E4F">
        <w:rPr>
          <w:rFonts w:hint="eastAsia"/>
          <w:color w:val="000000" w:themeColor="text1"/>
          <w:sz w:val="22"/>
          <w:szCs w:val="22"/>
        </w:rPr>
        <w:t>larg</w:t>
      </w:r>
      <w:r w:rsidRPr="002F11AC">
        <w:rPr>
          <w:color w:val="000000" w:themeColor="text1"/>
          <w:sz w:val="22"/>
          <w:szCs w:val="22"/>
        </w:rPr>
        <w:t xml:space="preserve">est difference between </w:t>
      </w:r>
      <w:r w:rsidR="00413F42">
        <w:rPr>
          <w:color w:val="000000" w:themeColor="text1"/>
          <w:sz w:val="22"/>
          <w:szCs w:val="22"/>
        </w:rPr>
        <w:t>firm performance</w:t>
      </w:r>
      <w:r w:rsidRPr="002F11AC">
        <w:rPr>
          <w:color w:val="000000" w:themeColor="text1"/>
          <w:sz w:val="22"/>
          <w:szCs w:val="22"/>
        </w:rPr>
        <w:t xml:space="preserve"> and </w:t>
      </w:r>
      <w:r w:rsidR="00C41941" w:rsidRPr="002F11AC">
        <w:rPr>
          <w:color w:val="000000" w:themeColor="text1"/>
          <w:sz w:val="22"/>
          <w:szCs w:val="22"/>
        </w:rPr>
        <w:t>environment cost</w:t>
      </w:r>
      <w:r w:rsidRPr="002F11AC">
        <w:rPr>
          <w:color w:val="000000" w:themeColor="text1"/>
          <w:sz w:val="22"/>
          <w:szCs w:val="22"/>
        </w:rPr>
        <w:t xml:space="preserve">-adjusted performance. </w:t>
      </w:r>
      <w:r w:rsidR="00C41941" w:rsidRPr="002F11AC">
        <w:rPr>
          <w:color w:val="000000" w:themeColor="text1"/>
          <w:sz w:val="22"/>
          <w:szCs w:val="22"/>
        </w:rPr>
        <w:t>We also show that countries with well-developed financial market</w:t>
      </w:r>
      <w:r w:rsidR="00C41941" w:rsidRPr="002F11AC">
        <w:rPr>
          <w:rFonts w:hint="eastAsia"/>
          <w:color w:val="000000" w:themeColor="text1"/>
          <w:sz w:val="22"/>
          <w:szCs w:val="22"/>
        </w:rPr>
        <w:t>s</w:t>
      </w:r>
      <w:r w:rsidR="00C41941" w:rsidRPr="002F11AC">
        <w:rPr>
          <w:color w:val="000000" w:themeColor="text1"/>
          <w:sz w:val="22"/>
          <w:szCs w:val="22"/>
        </w:rPr>
        <w:t xml:space="preserve"> have </w:t>
      </w:r>
      <w:r w:rsidR="00C41941" w:rsidRPr="002F11AC">
        <w:rPr>
          <w:bCs/>
          <w:color w:val="000000" w:themeColor="text1"/>
          <w:sz w:val="22"/>
          <w:szCs w:val="22"/>
        </w:rPr>
        <w:t xml:space="preserve">much greater total </w:t>
      </w:r>
      <w:r w:rsidR="005B0418">
        <w:rPr>
          <w:bCs/>
          <w:color w:val="000000" w:themeColor="text1"/>
          <w:sz w:val="22"/>
          <w:szCs w:val="22"/>
        </w:rPr>
        <w:t>environmental costs</w:t>
      </w:r>
      <w:r w:rsidR="00C41941" w:rsidRPr="002F11AC">
        <w:rPr>
          <w:bCs/>
          <w:color w:val="000000" w:themeColor="text1"/>
          <w:sz w:val="22"/>
          <w:szCs w:val="22"/>
        </w:rPr>
        <w:t xml:space="preserve"> to total assets than </w:t>
      </w:r>
      <w:r w:rsidR="00C41941" w:rsidRPr="002F11AC">
        <w:rPr>
          <w:rFonts w:hint="eastAsia"/>
          <w:bCs/>
          <w:color w:val="000000" w:themeColor="text1"/>
          <w:sz w:val="22"/>
          <w:szCs w:val="22"/>
        </w:rPr>
        <w:t>countries</w:t>
      </w:r>
      <w:r w:rsidR="00C41941" w:rsidRPr="002F11AC">
        <w:rPr>
          <w:bCs/>
          <w:color w:val="000000" w:themeColor="text1"/>
          <w:sz w:val="22"/>
          <w:szCs w:val="22"/>
        </w:rPr>
        <w:t xml:space="preserve"> with less-developed financial market</w:t>
      </w:r>
      <w:r w:rsidR="00C41941" w:rsidRPr="002F11AC">
        <w:rPr>
          <w:rFonts w:hint="eastAsia"/>
          <w:bCs/>
          <w:color w:val="000000" w:themeColor="text1"/>
          <w:sz w:val="22"/>
          <w:szCs w:val="22"/>
        </w:rPr>
        <w:t>s</w:t>
      </w:r>
      <w:r w:rsidR="00C41941" w:rsidRPr="002F11AC">
        <w:rPr>
          <w:bCs/>
          <w:color w:val="000000" w:themeColor="text1"/>
          <w:sz w:val="22"/>
          <w:szCs w:val="22"/>
        </w:rPr>
        <w:t>.</w:t>
      </w:r>
      <w:r w:rsidR="00C41941" w:rsidRPr="002F11AC">
        <w:rPr>
          <w:rFonts w:hint="eastAsia"/>
          <w:bCs/>
          <w:color w:val="000000" w:themeColor="text1"/>
          <w:sz w:val="22"/>
          <w:szCs w:val="22"/>
        </w:rPr>
        <w:t xml:space="preserve"> </w:t>
      </w:r>
      <w:r w:rsidR="00C41941" w:rsidRPr="002F11AC">
        <w:rPr>
          <w:bCs/>
          <w:color w:val="000000" w:themeColor="text1"/>
          <w:sz w:val="22"/>
          <w:szCs w:val="22"/>
        </w:rPr>
        <w:t xml:space="preserve">It appears that active transactions and business activities for firms in the financial services industries generate </w:t>
      </w:r>
      <w:r w:rsidR="008C62E1">
        <w:rPr>
          <w:rFonts w:hint="eastAsia"/>
          <w:bCs/>
          <w:color w:val="000000" w:themeColor="text1"/>
          <w:sz w:val="22"/>
          <w:szCs w:val="22"/>
        </w:rPr>
        <w:t xml:space="preserve">a </w:t>
      </w:r>
      <w:r w:rsidR="00C41941" w:rsidRPr="002F11AC">
        <w:rPr>
          <w:bCs/>
          <w:color w:val="000000" w:themeColor="text1"/>
          <w:sz w:val="22"/>
          <w:szCs w:val="22"/>
        </w:rPr>
        <w:t xml:space="preserve">substantial amount of indirect </w:t>
      </w:r>
      <w:r w:rsidR="005B0418">
        <w:rPr>
          <w:bCs/>
          <w:color w:val="000000" w:themeColor="text1"/>
          <w:sz w:val="22"/>
          <w:szCs w:val="22"/>
        </w:rPr>
        <w:t>environmental costs</w:t>
      </w:r>
      <w:r w:rsidR="00C41941" w:rsidRPr="002F11AC">
        <w:rPr>
          <w:bCs/>
          <w:color w:val="000000" w:themeColor="text1"/>
          <w:sz w:val="22"/>
          <w:szCs w:val="22"/>
        </w:rPr>
        <w:t xml:space="preserve"> in the well-developed financial markets.</w:t>
      </w:r>
      <w:r w:rsidR="00C41941" w:rsidRPr="002F11AC">
        <w:rPr>
          <w:rFonts w:hint="eastAsia"/>
          <w:bCs/>
          <w:color w:val="000000" w:themeColor="text1"/>
          <w:sz w:val="22"/>
          <w:szCs w:val="22"/>
        </w:rPr>
        <w:t xml:space="preserve"> </w:t>
      </w:r>
      <w:r w:rsidR="00DB4E57" w:rsidRPr="002F11AC">
        <w:rPr>
          <w:color w:val="000000" w:themeColor="text1"/>
          <w:sz w:val="22"/>
          <w:szCs w:val="22"/>
        </w:rPr>
        <w:t xml:space="preserve">We further show that </w:t>
      </w:r>
      <w:r w:rsidR="00E05091">
        <w:rPr>
          <w:rFonts w:hint="eastAsia"/>
          <w:color w:val="000000" w:themeColor="text1"/>
          <w:sz w:val="22"/>
          <w:szCs w:val="22"/>
        </w:rPr>
        <w:t xml:space="preserve">the </w:t>
      </w:r>
      <w:r w:rsidR="00DB4E57" w:rsidRPr="002F11AC">
        <w:rPr>
          <w:bCs/>
          <w:color w:val="000000" w:themeColor="text1"/>
          <w:sz w:val="22"/>
          <w:szCs w:val="22"/>
        </w:rPr>
        <w:t xml:space="preserve">securities industry </w:t>
      </w:r>
      <w:r w:rsidR="00DB4E57" w:rsidRPr="002F11AC">
        <w:rPr>
          <w:color w:val="000000" w:themeColor="text1"/>
          <w:sz w:val="22"/>
          <w:szCs w:val="22"/>
        </w:rPr>
        <w:t xml:space="preserve">has </w:t>
      </w:r>
      <w:r w:rsidR="00B70A88" w:rsidRPr="002F11AC">
        <w:rPr>
          <w:rFonts w:hint="eastAsia"/>
          <w:color w:val="000000" w:themeColor="text1"/>
          <w:sz w:val="22"/>
          <w:szCs w:val="22"/>
        </w:rPr>
        <w:t xml:space="preserve">the </w:t>
      </w:r>
      <w:r w:rsidR="00DB4E57" w:rsidRPr="002F11AC">
        <w:rPr>
          <w:color w:val="000000" w:themeColor="text1"/>
          <w:sz w:val="22"/>
          <w:szCs w:val="22"/>
        </w:rPr>
        <w:t>high</w:t>
      </w:r>
      <w:r w:rsidR="00B70A88" w:rsidRPr="002F11AC">
        <w:rPr>
          <w:rFonts w:hint="eastAsia"/>
          <w:color w:val="000000" w:themeColor="text1"/>
          <w:sz w:val="22"/>
          <w:szCs w:val="22"/>
        </w:rPr>
        <w:t>est</w:t>
      </w:r>
      <w:r w:rsidR="00DB4E57" w:rsidRPr="002F11AC">
        <w:rPr>
          <w:color w:val="000000" w:themeColor="text1"/>
          <w:sz w:val="22"/>
          <w:szCs w:val="22"/>
        </w:rPr>
        <w:t xml:space="preserve"> </w:t>
      </w:r>
      <w:r w:rsidR="00FF1387" w:rsidRPr="002F11AC">
        <w:rPr>
          <w:color w:val="000000" w:themeColor="text1"/>
          <w:sz w:val="22"/>
          <w:szCs w:val="22"/>
        </w:rPr>
        <w:t xml:space="preserve">total </w:t>
      </w:r>
      <w:r w:rsidR="005B0418">
        <w:rPr>
          <w:color w:val="000000" w:themeColor="text1"/>
          <w:sz w:val="22"/>
          <w:szCs w:val="22"/>
        </w:rPr>
        <w:t>environmental costs</w:t>
      </w:r>
      <w:r w:rsidR="00DB4E57" w:rsidRPr="002F11AC">
        <w:rPr>
          <w:color w:val="000000" w:themeColor="text1"/>
          <w:sz w:val="22"/>
          <w:szCs w:val="22"/>
        </w:rPr>
        <w:t xml:space="preserve"> to total assets, while </w:t>
      </w:r>
      <w:r w:rsidR="008C62E1">
        <w:rPr>
          <w:rFonts w:hint="eastAsia"/>
          <w:color w:val="000000" w:themeColor="text1"/>
          <w:sz w:val="22"/>
          <w:szCs w:val="22"/>
        </w:rPr>
        <w:t xml:space="preserve">the </w:t>
      </w:r>
      <w:r w:rsidR="00037E4B" w:rsidRPr="002F11AC">
        <w:rPr>
          <w:color w:val="000000" w:themeColor="text1"/>
          <w:sz w:val="22"/>
          <w:szCs w:val="22"/>
        </w:rPr>
        <w:t>banking industry is the most eco-friendly sector in the financial service</w:t>
      </w:r>
      <w:r w:rsidR="00037E4B" w:rsidRPr="002F11AC">
        <w:rPr>
          <w:rFonts w:hint="eastAsia"/>
          <w:color w:val="000000" w:themeColor="text1"/>
          <w:sz w:val="22"/>
          <w:szCs w:val="22"/>
        </w:rPr>
        <w:t>s</w:t>
      </w:r>
      <w:r w:rsidR="00037E4B" w:rsidRPr="002F11AC">
        <w:rPr>
          <w:color w:val="000000" w:themeColor="text1"/>
          <w:sz w:val="22"/>
          <w:szCs w:val="22"/>
        </w:rPr>
        <w:t xml:space="preserve"> industries.</w:t>
      </w:r>
      <w:r w:rsidR="00C41941" w:rsidRPr="002F11AC">
        <w:rPr>
          <w:rFonts w:hint="eastAsia"/>
          <w:color w:val="000000" w:themeColor="text1"/>
          <w:sz w:val="22"/>
          <w:szCs w:val="22"/>
        </w:rPr>
        <w:t xml:space="preserve"> </w:t>
      </w:r>
    </w:p>
    <w:p w:rsidR="00C41941" w:rsidRPr="002F11AC" w:rsidRDefault="00C41941" w:rsidP="000911FD">
      <w:pPr>
        <w:ind w:firstLineChars="100" w:firstLine="220"/>
        <w:jc w:val="both"/>
        <w:rPr>
          <w:color w:val="000000" w:themeColor="text1"/>
          <w:sz w:val="22"/>
          <w:szCs w:val="22"/>
        </w:rPr>
      </w:pPr>
      <w:r w:rsidRPr="002F11AC">
        <w:rPr>
          <w:color w:val="000000" w:themeColor="text1"/>
          <w:sz w:val="22"/>
          <w:szCs w:val="22"/>
        </w:rPr>
        <w:t>Our empirical evidence</w:t>
      </w:r>
      <w:r w:rsidRPr="002F11AC">
        <w:rPr>
          <w:rFonts w:hint="eastAsia"/>
          <w:color w:val="000000" w:themeColor="text1"/>
          <w:sz w:val="22"/>
          <w:szCs w:val="22"/>
        </w:rPr>
        <w:t xml:space="preserve">s </w:t>
      </w:r>
      <w:r w:rsidRPr="002F11AC">
        <w:rPr>
          <w:color w:val="000000" w:themeColor="text1"/>
          <w:sz w:val="22"/>
          <w:szCs w:val="22"/>
        </w:rPr>
        <w:t xml:space="preserve">show that lowering </w:t>
      </w:r>
      <w:r w:rsidR="005B0418">
        <w:rPr>
          <w:color w:val="000000" w:themeColor="text1"/>
          <w:sz w:val="22"/>
          <w:szCs w:val="22"/>
        </w:rPr>
        <w:t>environmental costs</w:t>
      </w:r>
      <w:r w:rsidRPr="002F11AC">
        <w:rPr>
          <w:color w:val="000000" w:themeColor="text1"/>
          <w:sz w:val="22"/>
          <w:szCs w:val="22"/>
        </w:rPr>
        <w:t xml:space="preserve"> has a long-term effect in enhancing </w:t>
      </w:r>
      <w:r w:rsidR="00413F42">
        <w:rPr>
          <w:color w:val="000000" w:themeColor="text1"/>
          <w:sz w:val="22"/>
          <w:szCs w:val="22"/>
        </w:rPr>
        <w:t>firm performance</w:t>
      </w:r>
      <w:r w:rsidRPr="002F11AC">
        <w:rPr>
          <w:color w:val="000000" w:themeColor="text1"/>
          <w:sz w:val="22"/>
          <w:szCs w:val="22"/>
        </w:rPr>
        <w:t xml:space="preserve">. Lowering </w:t>
      </w:r>
      <w:r w:rsidR="005B0418">
        <w:rPr>
          <w:color w:val="000000" w:themeColor="text1"/>
          <w:sz w:val="22"/>
          <w:szCs w:val="22"/>
        </w:rPr>
        <w:t>environmental costs</w:t>
      </w:r>
      <w:r w:rsidRPr="002F11AC">
        <w:rPr>
          <w:color w:val="000000" w:themeColor="text1"/>
          <w:sz w:val="22"/>
          <w:szCs w:val="22"/>
        </w:rPr>
        <w:t xml:space="preserve"> is expected to </w:t>
      </w:r>
      <w:proofErr w:type="gramStart"/>
      <w:r w:rsidRPr="002F11AC">
        <w:rPr>
          <w:color w:val="000000" w:themeColor="text1"/>
          <w:sz w:val="22"/>
          <w:szCs w:val="22"/>
        </w:rPr>
        <w:t>precede</w:t>
      </w:r>
      <w:proofErr w:type="gramEnd"/>
      <w:r w:rsidRPr="002F11AC">
        <w:rPr>
          <w:color w:val="000000" w:themeColor="text1"/>
          <w:sz w:val="22"/>
          <w:szCs w:val="22"/>
        </w:rPr>
        <w:t xml:space="preserve"> for one or two years before enhancing </w:t>
      </w:r>
      <w:r w:rsidR="00413F42">
        <w:rPr>
          <w:color w:val="000000" w:themeColor="text1"/>
          <w:sz w:val="22"/>
          <w:szCs w:val="22"/>
        </w:rPr>
        <w:t>firm performance</w:t>
      </w:r>
      <w:r w:rsidRPr="002F11AC">
        <w:rPr>
          <w:color w:val="000000" w:themeColor="text1"/>
          <w:sz w:val="22"/>
          <w:szCs w:val="22"/>
        </w:rPr>
        <w:t xml:space="preserve"> using ROA.</w:t>
      </w:r>
      <w:r w:rsidRPr="002F11AC">
        <w:rPr>
          <w:rFonts w:hint="eastAsia"/>
          <w:color w:val="000000" w:themeColor="text1"/>
          <w:sz w:val="22"/>
          <w:szCs w:val="22"/>
        </w:rPr>
        <w:t xml:space="preserve"> </w:t>
      </w:r>
      <w:r w:rsidRPr="002F11AC">
        <w:rPr>
          <w:color w:val="000000" w:themeColor="text1"/>
          <w:sz w:val="22"/>
          <w:szCs w:val="22"/>
        </w:rPr>
        <w:t>The effect, however, slightly varies depending on regions and levels of financial development market</w:t>
      </w:r>
      <w:r w:rsidRPr="002F11AC">
        <w:rPr>
          <w:rFonts w:hint="eastAsia"/>
          <w:color w:val="000000" w:themeColor="text1"/>
          <w:sz w:val="22"/>
          <w:szCs w:val="22"/>
        </w:rPr>
        <w:t>s</w:t>
      </w:r>
      <w:r w:rsidRPr="002F11AC">
        <w:rPr>
          <w:color w:val="000000" w:themeColor="text1"/>
          <w:sz w:val="22"/>
          <w:szCs w:val="22"/>
        </w:rPr>
        <w:t>.</w:t>
      </w:r>
      <w:r w:rsidRPr="002F11AC">
        <w:rPr>
          <w:rFonts w:hint="eastAsia"/>
          <w:color w:val="000000" w:themeColor="text1"/>
          <w:sz w:val="22"/>
          <w:szCs w:val="22"/>
        </w:rPr>
        <w:t xml:space="preserve"> </w:t>
      </w:r>
      <w:r w:rsidRPr="002F11AC">
        <w:rPr>
          <w:color w:val="000000" w:themeColor="text1"/>
          <w:sz w:val="22"/>
          <w:szCs w:val="22"/>
        </w:rPr>
        <w:t xml:space="preserve">Lowering </w:t>
      </w:r>
      <w:r w:rsidR="005B0418">
        <w:rPr>
          <w:color w:val="000000" w:themeColor="text1"/>
          <w:sz w:val="22"/>
          <w:szCs w:val="22"/>
        </w:rPr>
        <w:t>environmental costs</w:t>
      </w:r>
      <w:r w:rsidRPr="002F11AC">
        <w:rPr>
          <w:color w:val="000000" w:themeColor="text1"/>
          <w:sz w:val="22"/>
          <w:szCs w:val="22"/>
        </w:rPr>
        <w:t xml:space="preserve"> has a </w:t>
      </w:r>
      <w:r w:rsidRPr="002F11AC">
        <w:rPr>
          <w:bCs/>
          <w:color w:val="000000" w:themeColor="text1"/>
          <w:sz w:val="22"/>
          <w:szCs w:val="22"/>
        </w:rPr>
        <w:t>rapidly</w:t>
      </w:r>
      <w:r w:rsidRPr="002F11AC">
        <w:rPr>
          <w:color w:val="000000" w:themeColor="text1"/>
          <w:sz w:val="22"/>
          <w:szCs w:val="22"/>
        </w:rPr>
        <w:t xml:space="preserve"> impact on </w:t>
      </w:r>
      <w:r w:rsidR="00413F42">
        <w:rPr>
          <w:color w:val="000000" w:themeColor="text1"/>
          <w:sz w:val="22"/>
          <w:szCs w:val="22"/>
        </w:rPr>
        <w:t>firm performance</w:t>
      </w:r>
      <w:r w:rsidRPr="002F11AC">
        <w:rPr>
          <w:color w:val="000000" w:themeColor="text1"/>
          <w:sz w:val="22"/>
          <w:szCs w:val="22"/>
        </w:rPr>
        <w:t xml:space="preserve"> of </w:t>
      </w:r>
      <w:r w:rsidRPr="002F11AC">
        <w:rPr>
          <w:rFonts w:hint="eastAsia"/>
          <w:bCs/>
          <w:color w:val="000000" w:themeColor="text1"/>
          <w:sz w:val="22"/>
          <w:szCs w:val="22"/>
        </w:rPr>
        <w:t>well-developed financial markets</w:t>
      </w:r>
      <w:r w:rsidRPr="002F11AC">
        <w:rPr>
          <w:bCs/>
          <w:color w:val="000000" w:themeColor="text1"/>
          <w:sz w:val="22"/>
          <w:szCs w:val="22"/>
        </w:rPr>
        <w:t xml:space="preserve">, but </w:t>
      </w:r>
      <w:r w:rsidRPr="002F11AC">
        <w:rPr>
          <w:rFonts w:hint="eastAsia"/>
          <w:bCs/>
          <w:color w:val="000000" w:themeColor="text1"/>
          <w:sz w:val="22"/>
          <w:szCs w:val="22"/>
        </w:rPr>
        <w:t>firms in less-developed financial markets</w:t>
      </w:r>
      <w:r w:rsidRPr="002F11AC">
        <w:rPr>
          <w:bCs/>
          <w:color w:val="000000" w:themeColor="text1"/>
          <w:sz w:val="22"/>
          <w:szCs w:val="22"/>
        </w:rPr>
        <w:t xml:space="preserve"> are affected in the long-term.</w:t>
      </w:r>
      <w:r w:rsidRPr="002F11AC">
        <w:rPr>
          <w:rFonts w:hint="eastAsia"/>
          <w:bCs/>
          <w:color w:val="000000" w:themeColor="text1"/>
          <w:sz w:val="22"/>
          <w:szCs w:val="22"/>
        </w:rPr>
        <w:t xml:space="preserve"> </w:t>
      </w:r>
      <w:r w:rsidRPr="002F11AC">
        <w:rPr>
          <w:bCs/>
          <w:color w:val="000000" w:themeColor="text1"/>
          <w:sz w:val="22"/>
          <w:szCs w:val="22"/>
        </w:rPr>
        <w:t xml:space="preserve">The impact of lowing </w:t>
      </w:r>
      <w:r w:rsidR="005B0418">
        <w:rPr>
          <w:bCs/>
          <w:color w:val="000000" w:themeColor="text1"/>
          <w:sz w:val="22"/>
          <w:szCs w:val="22"/>
        </w:rPr>
        <w:t>environmental costs</w:t>
      </w:r>
      <w:r w:rsidRPr="002F11AC">
        <w:rPr>
          <w:bCs/>
          <w:color w:val="000000" w:themeColor="text1"/>
          <w:sz w:val="22"/>
          <w:szCs w:val="22"/>
        </w:rPr>
        <w:t xml:space="preserve"> on </w:t>
      </w:r>
      <w:r w:rsidR="00413F42">
        <w:rPr>
          <w:bCs/>
          <w:color w:val="000000" w:themeColor="text1"/>
          <w:sz w:val="22"/>
          <w:szCs w:val="22"/>
        </w:rPr>
        <w:t>firm performance</w:t>
      </w:r>
      <w:r w:rsidRPr="002F11AC">
        <w:rPr>
          <w:bCs/>
          <w:color w:val="000000" w:themeColor="text1"/>
          <w:sz w:val="22"/>
          <w:szCs w:val="22"/>
        </w:rPr>
        <w:t xml:space="preserve"> is most pronounced in the securities industry which has the highest level of total </w:t>
      </w:r>
      <w:r w:rsidR="005B0418">
        <w:rPr>
          <w:bCs/>
          <w:color w:val="000000" w:themeColor="text1"/>
          <w:sz w:val="22"/>
          <w:szCs w:val="22"/>
        </w:rPr>
        <w:t>environmental costs</w:t>
      </w:r>
      <w:r w:rsidRPr="002F11AC">
        <w:rPr>
          <w:bCs/>
          <w:color w:val="000000" w:themeColor="text1"/>
          <w:sz w:val="22"/>
          <w:szCs w:val="22"/>
        </w:rPr>
        <w:t xml:space="preserve"> out of total assets.</w:t>
      </w:r>
      <w:r w:rsidRPr="002F11AC">
        <w:rPr>
          <w:rFonts w:hint="eastAsia"/>
          <w:bCs/>
          <w:color w:val="000000" w:themeColor="text1"/>
          <w:sz w:val="22"/>
          <w:szCs w:val="22"/>
        </w:rPr>
        <w:t xml:space="preserve"> </w:t>
      </w:r>
      <w:r w:rsidRPr="002F11AC">
        <w:rPr>
          <w:color w:val="000000" w:themeColor="text1"/>
          <w:sz w:val="22"/>
          <w:szCs w:val="22"/>
        </w:rPr>
        <w:t xml:space="preserve">These findings are robust even after we employ </w:t>
      </w:r>
      <w:r w:rsidR="00EA7BD4" w:rsidRPr="002F11AC">
        <w:rPr>
          <w:rFonts w:hint="eastAsia"/>
          <w:bCs/>
          <w:color w:val="000000" w:themeColor="text1"/>
          <w:sz w:val="22"/>
        </w:rPr>
        <w:t xml:space="preserve">various panel-data regression methods </w:t>
      </w:r>
      <w:r w:rsidR="00EA7BD4">
        <w:rPr>
          <w:rFonts w:hint="eastAsia"/>
          <w:bCs/>
          <w:color w:val="000000" w:themeColor="text1"/>
          <w:sz w:val="22"/>
        </w:rPr>
        <w:t>and additional</w:t>
      </w:r>
      <w:r w:rsidRPr="002F11AC">
        <w:rPr>
          <w:color w:val="000000" w:themeColor="text1"/>
          <w:sz w:val="22"/>
          <w:szCs w:val="22"/>
        </w:rPr>
        <w:t xml:space="preserve"> </w:t>
      </w:r>
      <w:r w:rsidR="00413F42">
        <w:rPr>
          <w:color w:val="000000" w:themeColor="text1"/>
          <w:sz w:val="22"/>
          <w:szCs w:val="22"/>
        </w:rPr>
        <w:t>firm performance</w:t>
      </w:r>
      <w:r w:rsidRPr="002F11AC">
        <w:rPr>
          <w:color w:val="000000" w:themeColor="text1"/>
          <w:sz w:val="22"/>
          <w:szCs w:val="22"/>
        </w:rPr>
        <w:t xml:space="preserve"> measure such as EBIT to total assets. Our results suggest that policy makers dealing with corporate sustainability management should continue to pursue </w:t>
      </w:r>
      <w:r w:rsidR="005C23CD">
        <w:rPr>
          <w:rFonts w:hint="eastAsia"/>
          <w:color w:val="000000" w:themeColor="text1"/>
          <w:sz w:val="22"/>
          <w:szCs w:val="22"/>
        </w:rPr>
        <w:t xml:space="preserve">an </w:t>
      </w:r>
      <w:r w:rsidRPr="002F11AC">
        <w:rPr>
          <w:color w:val="000000" w:themeColor="text1"/>
          <w:sz w:val="22"/>
          <w:szCs w:val="22"/>
        </w:rPr>
        <w:t xml:space="preserve">environment-oriented industry policy as firms with lower </w:t>
      </w:r>
      <w:r w:rsidR="005B0418">
        <w:rPr>
          <w:color w:val="000000" w:themeColor="text1"/>
          <w:sz w:val="22"/>
          <w:szCs w:val="22"/>
        </w:rPr>
        <w:t>environmental costs</w:t>
      </w:r>
      <w:r w:rsidRPr="002F11AC">
        <w:rPr>
          <w:color w:val="000000" w:themeColor="text1"/>
          <w:sz w:val="22"/>
          <w:szCs w:val="22"/>
        </w:rPr>
        <w:t xml:space="preserve"> are performing better.</w:t>
      </w:r>
    </w:p>
    <w:p w:rsidR="00551D31" w:rsidRPr="002F11AC" w:rsidRDefault="00C94606" w:rsidP="000911FD">
      <w:pPr>
        <w:ind w:firstLine="240"/>
        <w:jc w:val="both"/>
        <w:rPr>
          <w:color w:val="000000" w:themeColor="text1"/>
          <w:sz w:val="22"/>
          <w:szCs w:val="22"/>
        </w:rPr>
      </w:pPr>
      <w:r w:rsidRPr="002F11AC">
        <w:rPr>
          <w:color w:val="000000" w:themeColor="text1"/>
          <w:sz w:val="22"/>
          <w:szCs w:val="22"/>
        </w:rPr>
        <w:t xml:space="preserve">The results of our empirical work have important </w:t>
      </w:r>
      <w:r w:rsidR="001D328C" w:rsidRPr="002F11AC">
        <w:rPr>
          <w:sz w:val="22"/>
          <w:szCs w:val="22"/>
        </w:rPr>
        <w:t xml:space="preserve">for firm sustainability management and </w:t>
      </w:r>
      <w:r w:rsidR="001D328C" w:rsidRPr="002F11AC">
        <w:rPr>
          <w:color w:val="000000" w:themeColor="text1"/>
          <w:sz w:val="22"/>
          <w:szCs w:val="22"/>
        </w:rPr>
        <w:t>climate change</w:t>
      </w:r>
      <w:r w:rsidRPr="002F11AC">
        <w:rPr>
          <w:color w:val="000000" w:themeColor="text1"/>
          <w:sz w:val="22"/>
          <w:szCs w:val="22"/>
        </w:rPr>
        <w:t xml:space="preserve">. First, </w:t>
      </w:r>
      <w:r w:rsidR="005B0418">
        <w:rPr>
          <w:color w:val="000000" w:themeColor="text1"/>
          <w:sz w:val="22"/>
          <w:szCs w:val="22"/>
        </w:rPr>
        <w:t>environmental costs</w:t>
      </w:r>
      <w:r w:rsidRPr="002F11AC">
        <w:rPr>
          <w:color w:val="000000" w:themeColor="text1"/>
          <w:sz w:val="22"/>
          <w:szCs w:val="22"/>
        </w:rPr>
        <w:t xml:space="preserve"> are significantly varying by different industries and different regions, suggesting an international cooperation to reduce </w:t>
      </w:r>
      <w:r w:rsidR="005B0418">
        <w:rPr>
          <w:color w:val="000000" w:themeColor="text1"/>
          <w:sz w:val="22"/>
          <w:szCs w:val="22"/>
        </w:rPr>
        <w:t>environmental costs</w:t>
      </w:r>
      <w:r w:rsidRPr="002F11AC">
        <w:rPr>
          <w:color w:val="000000" w:themeColor="text1"/>
          <w:sz w:val="22"/>
          <w:szCs w:val="22"/>
        </w:rPr>
        <w:t xml:space="preserve"> is crucial. Second, the amount of </w:t>
      </w:r>
      <w:r w:rsidR="005B0418">
        <w:rPr>
          <w:color w:val="000000" w:themeColor="text1"/>
          <w:sz w:val="22"/>
          <w:szCs w:val="22"/>
        </w:rPr>
        <w:t>environmental costs</w:t>
      </w:r>
      <w:r w:rsidRPr="002F11AC">
        <w:rPr>
          <w:color w:val="000000" w:themeColor="text1"/>
          <w:sz w:val="22"/>
          <w:szCs w:val="22"/>
        </w:rPr>
        <w:t xml:space="preserve"> is significant for </w:t>
      </w:r>
      <w:r w:rsidR="00FD4C9F" w:rsidRPr="002F11AC">
        <w:rPr>
          <w:sz w:val="22"/>
          <w:szCs w:val="22"/>
        </w:rPr>
        <w:t>financial services</w:t>
      </w:r>
      <w:r w:rsidRPr="002F11AC">
        <w:rPr>
          <w:color w:val="000000" w:themeColor="text1"/>
          <w:sz w:val="22"/>
          <w:szCs w:val="22"/>
        </w:rPr>
        <w:t xml:space="preserve"> firm</w:t>
      </w:r>
      <w:r w:rsidR="00E90A32">
        <w:rPr>
          <w:rFonts w:hint="eastAsia"/>
          <w:color w:val="000000" w:themeColor="text1"/>
          <w:sz w:val="22"/>
          <w:szCs w:val="22"/>
        </w:rPr>
        <w:t>s</w:t>
      </w:r>
      <w:r w:rsidRPr="002F11AC">
        <w:rPr>
          <w:color w:val="000000" w:themeColor="text1"/>
          <w:sz w:val="22"/>
          <w:szCs w:val="22"/>
        </w:rPr>
        <w:t>, and lowering</w:t>
      </w:r>
      <w:r w:rsidR="00F42B8D" w:rsidRPr="002F11AC">
        <w:rPr>
          <w:color w:val="000000" w:themeColor="text1"/>
          <w:sz w:val="22"/>
          <w:szCs w:val="22"/>
        </w:rPr>
        <w:t xml:space="preserve"> </w:t>
      </w:r>
      <w:r w:rsidRPr="002F11AC">
        <w:rPr>
          <w:color w:val="000000" w:themeColor="text1"/>
          <w:sz w:val="22"/>
          <w:szCs w:val="22"/>
        </w:rPr>
        <w:t xml:space="preserve">the </w:t>
      </w:r>
      <w:r w:rsidR="005B0418">
        <w:rPr>
          <w:color w:val="000000" w:themeColor="text1"/>
          <w:sz w:val="22"/>
          <w:szCs w:val="22"/>
        </w:rPr>
        <w:t>environmental costs</w:t>
      </w:r>
      <w:r w:rsidRPr="002F11AC">
        <w:rPr>
          <w:color w:val="000000" w:themeColor="text1"/>
          <w:sz w:val="22"/>
          <w:szCs w:val="22"/>
        </w:rPr>
        <w:t xml:space="preserve"> will enhance the </w:t>
      </w:r>
      <w:r w:rsidR="00413F42">
        <w:rPr>
          <w:color w:val="000000" w:themeColor="text1"/>
          <w:sz w:val="22"/>
          <w:szCs w:val="22"/>
        </w:rPr>
        <w:t>firm performance</w:t>
      </w:r>
      <w:r w:rsidRPr="002F11AC">
        <w:rPr>
          <w:color w:val="000000" w:themeColor="text1"/>
          <w:sz w:val="22"/>
          <w:szCs w:val="22"/>
        </w:rPr>
        <w:t xml:space="preserve">. Third, lowering </w:t>
      </w:r>
      <w:r w:rsidR="005B0418">
        <w:rPr>
          <w:color w:val="000000" w:themeColor="text1"/>
          <w:sz w:val="22"/>
          <w:szCs w:val="22"/>
        </w:rPr>
        <w:t>environmental costs</w:t>
      </w:r>
      <w:r w:rsidRPr="002F11AC">
        <w:rPr>
          <w:color w:val="000000" w:themeColor="text1"/>
          <w:sz w:val="22"/>
          <w:szCs w:val="22"/>
        </w:rPr>
        <w:t xml:space="preserve"> will improve </w:t>
      </w:r>
      <w:r w:rsidR="00413F42">
        <w:rPr>
          <w:color w:val="000000" w:themeColor="text1"/>
          <w:sz w:val="22"/>
          <w:szCs w:val="22"/>
        </w:rPr>
        <w:t>firm financial performance</w:t>
      </w:r>
      <w:r w:rsidR="002D485A">
        <w:rPr>
          <w:color w:val="000000" w:themeColor="text1"/>
          <w:sz w:val="22"/>
          <w:szCs w:val="22"/>
        </w:rPr>
        <w:t xml:space="preserve"> better in the lon</w:t>
      </w:r>
      <w:r w:rsidR="002D485A">
        <w:rPr>
          <w:rFonts w:hint="eastAsia"/>
          <w:color w:val="000000" w:themeColor="text1"/>
          <w:sz w:val="22"/>
          <w:szCs w:val="22"/>
        </w:rPr>
        <w:t>g-term</w:t>
      </w:r>
      <w:r w:rsidRPr="002F11AC">
        <w:rPr>
          <w:color w:val="000000" w:themeColor="text1"/>
          <w:sz w:val="22"/>
          <w:szCs w:val="22"/>
        </w:rPr>
        <w:t>. This implies that short-term approach should be avoided in sustainability management.</w:t>
      </w:r>
    </w:p>
    <w:p w:rsidR="00FF2F28" w:rsidRPr="00F43E25" w:rsidRDefault="00551D31" w:rsidP="00251503">
      <w:pPr>
        <w:spacing w:after="200" w:line="276" w:lineRule="auto"/>
        <w:jc w:val="both"/>
        <w:rPr>
          <w:rFonts w:eastAsia="돋움"/>
          <w:b/>
          <w:color w:val="000000" w:themeColor="text1"/>
        </w:rPr>
      </w:pPr>
      <w:r>
        <w:rPr>
          <w:color w:val="000000" w:themeColor="text1"/>
        </w:rPr>
        <w:br w:type="page"/>
      </w:r>
      <w:r w:rsidR="004F27E1" w:rsidRPr="00F43E25">
        <w:rPr>
          <w:rFonts w:eastAsia="돋움"/>
          <w:b/>
          <w:color w:val="000000" w:themeColor="text1"/>
        </w:rPr>
        <w:t>References</w:t>
      </w:r>
    </w:p>
    <w:p w:rsidR="00FF2F28" w:rsidRDefault="00FF2F28" w:rsidP="004F27E1">
      <w:pPr>
        <w:widowControl w:val="0"/>
        <w:autoSpaceDE w:val="0"/>
        <w:autoSpaceDN w:val="0"/>
        <w:adjustRightInd w:val="0"/>
        <w:jc w:val="both"/>
        <w:rPr>
          <w:rFonts w:ascii="AdvPSBEM" w:eastAsiaTheme="minorEastAsia" w:hAnsi="AdvPSBEM" w:cs="AdvPSBEM"/>
          <w:color w:val="000000" w:themeColor="text1"/>
          <w:sz w:val="22"/>
          <w:szCs w:val="22"/>
        </w:rPr>
      </w:pPr>
    </w:p>
    <w:p w:rsidR="00FF2F28" w:rsidRDefault="00FF2F28" w:rsidP="00EB3A5F">
      <w:pPr>
        <w:widowControl w:val="0"/>
        <w:autoSpaceDE w:val="0"/>
        <w:autoSpaceDN w:val="0"/>
        <w:adjustRightInd w:val="0"/>
        <w:jc w:val="both"/>
        <w:rPr>
          <w:rFonts w:ascii="AdvPSBEM" w:eastAsiaTheme="minorEastAsia" w:hAnsi="AdvPSBEM" w:cs="AdvPSBEM"/>
          <w:color w:val="000000" w:themeColor="text1"/>
          <w:sz w:val="22"/>
          <w:szCs w:val="22"/>
        </w:rPr>
      </w:pPr>
      <w:r>
        <w:rPr>
          <w:rFonts w:ascii="AdvPSBEM" w:eastAsiaTheme="minorEastAsia" w:hAnsi="AdvPSBEM" w:cs="AdvPSBEM"/>
          <w:color w:val="000000" w:themeColor="text1"/>
          <w:sz w:val="22"/>
          <w:szCs w:val="22"/>
        </w:rPr>
        <w:t>Arellano, M.</w:t>
      </w:r>
      <w:r>
        <w:rPr>
          <w:rFonts w:ascii="AdvPSBEM" w:eastAsiaTheme="minorEastAsia" w:hAnsi="AdvPSBEM" w:cs="AdvPSBEM" w:hint="eastAsia"/>
          <w:color w:val="000000" w:themeColor="text1"/>
          <w:sz w:val="22"/>
          <w:szCs w:val="22"/>
        </w:rPr>
        <w:t xml:space="preserve"> and</w:t>
      </w:r>
      <w:r w:rsidRPr="00FF2F28">
        <w:rPr>
          <w:rFonts w:ascii="AdvPSBEM" w:eastAsiaTheme="minorEastAsia" w:hAnsi="AdvPSBEM" w:cs="AdvPSBEM"/>
          <w:color w:val="000000" w:themeColor="text1"/>
          <w:sz w:val="22"/>
          <w:szCs w:val="22"/>
        </w:rPr>
        <w:t xml:space="preserve"> </w:t>
      </w:r>
      <w:r>
        <w:rPr>
          <w:rFonts w:ascii="AdvPSBEM" w:eastAsiaTheme="minorEastAsia" w:hAnsi="AdvPSBEM" w:cs="AdvPSBEM" w:hint="eastAsia"/>
          <w:color w:val="000000" w:themeColor="text1"/>
          <w:sz w:val="22"/>
          <w:szCs w:val="22"/>
        </w:rPr>
        <w:t xml:space="preserve">S. </w:t>
      </w:r>
      <w:r>
        <w:rPr>
          <w:rFonts w:ascii="AdvPSBEM" w:eastAsiaTheme="minorEastAsia" w:hAnsi="AdvPSBEM" w:cs="AdvPSBEM"/>
          <w:color w:val="000000" w:themeColor="text1"/>
          <w:sz w:val="22"/>
          <w:szCs w:val="22"/>
        </w:rPr>
        <w:t>Bond</w:t>
      </w:r>
      <w:r>
        <w:rPr>
          <w:rFonts w:ascii="AdvPSBEM" w:eastAsiaTheme="minorEastAsia" w:hAnsi="AdvPSBEM" w:cs="AdvPSBEM" w:hint="eastAsia"/>
          <w:color w:val="000000" w:themeColor="text1"/>
          <w:sz w:val="22"/>
          <w:szCs w:val="22"/>
        </w:rPr>
        <w:t>:</w:t>
      </w:r>
      <w:r w:rsidRPr="00FF2F28">
        <w:rPr>
          <w:rFonts w:ascii="AdvPSBEM" w:eastAsiaTheme="minorEastAsia" w:hAnsi="AdvPSBEM" w:cs="AdvPSBEM"/>
          <w:color w:val="000000" w:themeColor="text1"/>
          <w:sz w:val="22"/>
          <w:szCs w:val="22"/>
        </w:rPr>
        <w:t xml:space="preserve"> </w:t>
      </w:r>
      <w:r>
        <w:rPr>
          <w:rFonts w:ascii="AdvPSBEM" w:eastAsiaTheme="minorEastAsia" w:hAnsi="AdvPSBEM" w:cs="AdvPSBEM"/>
          <w:color w:val="000000" w:themeColor="text1"/>
          <w:sz w:val="22"/>
          <w:szCs w:val="22"/>
        </w:rPr>
        <w:t>1991</w:t>
      </w:r>
      <w:r>
        <w:rPr>
          <w:rFonts w:ascii="AdvPSBEM" w:eastAsiaTheme="minorEastAsia" w:hAnsi="AdvPSBEM" w:cs="AdvPSBEM" w:hint="eastAsia"/>
          <w:color w:val="000000" w:themeColor="text1"/>
          <w:sz w:val="22"/>
          <w:szCs w:val="22"/>
        </w:rPr>
        <w:t>,</w:t>
      </w:r>
      <w:r w:rsidRPr="00FF2F28">
        <w:rPr>
          <w:rFonts w:ascii="AdvPSBEM" w:eastAsiaTheme="minorEastAsia" w:hAnsi="AdvPSBEM" w:cs="AdvPSBEM"/>
          <w:color w:val="000000" w:themeColor="text1"/>
          <w:sz w:val="22"/>
          <w:szCs w:val="22"/>
        </w:rPr>
        <w:t xml:space="preserve"> </w:t>
      </w:r>
      <w:r>
        <w:rPr>
          <w:rFonts w:ascii="AdvPSBEM" w:eastAsiaTheme="minorEastAsia" w:hAnsi="AdvPSBEM" w:cs="AdvPSBEM"/>
          <w:color w:val="000000" w:themeColor="text1"/>
          <w:sz w:val="22"/>
          <w:szCs w:val="22"/>
        </w:rPr>
        <w:t>‘</w:t>
      </w:r>
      <w:r>
        <w:rPr>
          <w:rFonts w:ascii="AdvPSBEM" w:eastAsiaTheme="minorEastAsia" w:hAnsi="AdvPSBEM" w:cs="AdvPSBEM" w:hint="eastAsia"/>
          <w:color w:val="000000" w:themeColor="text1"/>
          <w:sz w:val="22"/>
          <w:szCs w:val="22"/>
        </w:rPr>
        <w:t>S</w:t>
      </w:r>
      <w:r w:rsidRPr="00FF2F28">
        <w:rPr>
          <w:rFonts w:ascii="AdvPSBEM" w:eastAsiaTheme="minorEastAsia" w:hAnsi="AdvPSBEM" w:cs="AdvPSBEM"/>
          <w:color w:val="000000" w:themeColor="text1"/>
          <w:sz w:val="22"/>
          <w:szCs w:val="22"/>
        </w:rPr>
        <w:t>ome</w:t>
      </w:r>
      <w:r>
        <w:rPr>
          <w:rFonts w:ascii="AdvPSBEM" w:eastAsiaTheme="minorEastAsia" w:hAnsi="AdvPSBEM" w:cs="AdvPSBEM"/>
          <w:color w:val="000000" w:themeColor="text1"/>
          <w:sz w:val="22"/>
          <w:szCs w:val="22"/>
        </w:rPr>
        <w:t xml:space="preserve"> </w:t>
      </w:r>
      <w:r>
        <w:rPr>
          <w:rFonts w:ascii="AdvPSBEM" w:eastAsiaTheme="minorEastAsia" w:hAnsi="AdvPSBEM" w:cs="AdvPSBEM" w:hint="eastAsia"/>
          <w:color w:val="000000" w:themeColor="text1"/>
          <w:sz w:val="22"/>
          <w:szCs w:val="22"/>
        </w:rPr>
        <w:t>T</w:t>
      </w:r>
      <w:r w:rsidRPr="00FF2F28">
        <w:rPr>
          <w:rFonts w:ascii="AdvPSBEM" w:eastAsiaTheme="minorEastAsia" w:hAnsi="AdvPSBEM" w:cs="AdvPSBEM"/>
          <w:color w:val="000000" w:themeColor="text1"/>
          <w:sz w:val="22"/>
          <w:szCs w:val="22"/>
        </w:rPr>
        <w:t xml:space="preserve">ests of </w:t>
      </w:r>
      <w:r>
        <w:rPr>
          <w:rFonts w:ascii="AdvPSBEM" w:eastAsiaTheme="minorEastAsia" w:hAnsi="AdvPSBEM" w:cs="AdvPSBEM" w:hint="eastAsia"/>
          <w:color w:val="000000" w:themeColor="text1"/>
          <w:sz w:val="22"/>
          <w:szCs w:val="22"/>
        </w:rPr>
        <w:t>S</w:t>
      </w:r>
      <w:r w:rsidRPr="00FF2F28">
        <w:rPr>
          <w:rFonts w:ascii="AdvPSBEM" w:eastAsiaTheme="minorEastAsia" w:hAnsi="AdvPSBEM" w:cs="AdvPSBEM"/>
          <w:color w:val="000000" w:themeColor="text1"/>
          <w:sz w:val="22"/>
          <w:szCs w:val="22"/>
        </w:rPr>
        <w:t xml:space="preserve">pecification for </w:t>
      </w:r>
      <w:r>
        <w:rPr>
          <w:rFonts w:ascii="AdvPSBEM" w:eastAsiaTheme="minorEastAsia" w:hAnsi="AdvPSBEM" w:cs="AdvPSBEM" w:hint="eastAsia"/>
          <w:color w:val="000000" w:themeColor="text1"/>
          <w:sz w:val="22"/>
          <w:szCs w:val="22"/>
        </w:rPr>
        <w:t>P</w:t>
      </w:r>
      <w:r w:rsidRPr="00FF2F28">
        <w:rPr>
          <w:rFonts w:ascii="AdvPSBEM" w:eastAsiaTheme="minorEastAsia" w:hAnsi="AdvPSBEM" w:cs="AdvPSBEM"/>
          <w:color w:val="000000" w:themeColor="text1"/>
          <w:sz w:val="22"/>
          <w:szCs w:val="22"/>
        </w:rPr>
        <w:t xml:space="preserve">anel </w:t>
      </w:r>
      <w:r>
        <w:rPr>
          <w:rFonts w:ascii="AdvPSBEM" w:eastAsiaTheme="minorEastAsia" w:hAnsi="AdvPSBEM" w:cs="AdvPSBEM" w:hint="eastAsia"/>
          <w:color w:val="000000" w:themeColor="text1"/>
          <w:sz w:val="22"/>
          <w:szCs w:val="22"/>
        </w:rPr>
        <w:t>D</w:t>
      </w:r>
      <w:r w:rsidRPr="00FF2F28">
        <w:rPr>
          <w:rFonts w:ascii="AdvPSBEM" w:eastAsiaTheme="minorEastAsia" w:hAnsi="AdvPSBEM" w:cs="AdvPSBEM"/>
          <w:color w:val="000000" w:themeColor="text1"/>
          <w:sz w:val="22"/>
          <w:szCs w:val="22"/>
        </w:rPr>
        <w:t xml:space="preserve">ata: Monte Carlo </w:t>
      </w:r>
      <w:r>
        <w:rPr>
          <w:rFonts w:ascii="AdvPSBEM" w:eastAsiaTheme="minorEastAsia" w:hAnsi="AdvPSBEM" w:cs="AdvPSBEM" w:hint="eastAsia"/>
          <w:color w:val="000000" w:themeColor="text1"/>
          <w:sz w:val="22"/>
          <w:szCs w:val="22"/>
        </w:rPr>
        <w:t>E</w:t>
      </w:r>
      <w:r w:rsidRPr="00FF2F28">
        <w:rPr>
          <w:rFonts w:ascii="AdvPSBEM" w:eastAsiaTheme="minorEastAsia" w:hAnsi="AdvPSBEM" w:cs="AdvPSBEM"/>
          <w:color w:val="000000" w:themeColor="text1"/>
          <w:sz w:val="22"/>
          <w:szCs w:val="22"/>
        </w:rPr>
        <w:t xml:space="preserve">vidence and an </w:t>
      </w:r>
      <w:r>
        <w:rPr>
          <w:rFonts w:ascii="AdvPSBEM" w:eastAsiaTheme="minorEastAsia" w:hAnsi="AdvPSBEM" w:cs="AdvPSBEM" w:hint="eastAsia"/>
          <w:color w:val="000000" w:themeColor="text1"/>
          <w:sz w:val="22"/>
          <w:szCs w:val="22"/>
        </w:rPr>
        <w:t>A</w:t>
      </w:r>
      <w:r w:rsidRPr="00FF2F28">
        <w:rPr>
          <w:rFonts w:ascii="AdvPSBEM" w:eastAsiaTheme="minorEastAsia" w:hAnsi="AdvPSBEM" w:cs="AdvPSBEM"/>
          <w:color w:val="000000" w:themeColor="text1"/>
          <w:sz w:val="22"/>
          <w:szCs w:val="22"/>
        </w:rPr>
        <w:t>ppl</w:t>
      </w:r>
      <w:r>
        <w:rPr>
          <w:rFonts w:ascii="AdvPSBEM" w:eastAsiaTheme="minorEastAsia" w:hAnsi="AdvPSBEM" w:cs="AdvPSBEM"/>
          <w:color w:val="000000" w:themeColor="text1"/>
          <w:sz w:val="22"/>
          <w:szCs w:val="22"/>
        </w:rPr>
        <w:t xml:space="preserve">ication to </w:t>
      </w:r>
      <w:r>
        <w:rPr>
          <w:rFonts w:ascii="AdvPSBEM" w:eastAsiaTheme="minorEastAsia" w:hAnsi="AdvPSBEM" w:cs="AdvPSBEM" w:hint="eastAsia"/>
          <w:color w:val="000000" w:themeColor="text1"/>
          <w:sz w:val="22"/>
          <w:szCs w:val="22"/>
        </w:rPr>
        <w:t>E</w:t>
      </w:r>
      <w:r>
        <w:rPr>
          <w:rFonts w:ascii="AdvPSBEM" w:eastAsiaTheme="minorEastAsia" w:hAnsi="AdvPSBEM" w:cs="AdvPSBEM"/>
          <w:color w:val="000000" w:themeColor="text1"/>
          <w:sz w:val="22"/>
          <w:szCs w:val="22"/>
        </w:rPr>
        <w:t xml:space="preserve">mployment </w:t>
      </w:r>
      <w:r>
        <w:rPr>
          <w:rFonts w:ascii="AdvPSBEM" w:eastAsiaTheme="minorEastAsia" w:hAnsi="AdvPSBEM" w:cs="AdvPSBEM" w:hint="eastAsia"/>
          <w:color w:val="000000" w:themeColor="text1"/>
          <w:sz w:val="22"/>
          <w:szCs w:val="22"/>
        </w:rPr>
        <w:t>E</w:t>
      </w:r>
      <w:r>
        <w:rPr>
          <w:rFonts w:ascii="AdvPSBEM" w:eastAsiaTheme="minorEastAsia" w:hAnsi="AdvPSBEM" w:cs="AdvPSBEM"/>
          <w:color w:val="000000" w:themeColor="text1"/>
          <w:sz w:val="22"/>
          <w:szCs w:val="22"/>
        </w:rPr>
        <w:t>quations’</w:t>
      </w:r>
      <w:r>
        <w:rPr>
          <w:rFonts w:ascii="AdvPSBEM" w:eastAsiaTheme="minorEastAsia" w:hAnsi="AdvPSBEM" w:cs="AdvPSBEM" w:hint="eastAsia"/>
          <w:color w:val="000000" w:themeColor="text1"/>
          <w:sz w:val="22"/>
          <w:szCs w:val="22"/>
        </w:rPr>
        <w:t>,</w:t>
      </w:r>
      <w:r w:rsidR="00A70800">
        <w:rPr>
          <w:rFonts w:ascii="AdvPSBEM" w:eastAsiaTheme="minorEastAsia" w:hAnsi="AdvPSBEM" w:cs="AdvPSBEM" w:hint="eastAsia"/>
          <w:color w:val="000000" w:themeColor="text1"/>
          <w:sz w:val="22"/>
          <w:szCs w:val="22"/>
        </w:rPr>
        <w:t xml:space="preserve"> </w:t>
      </w:r>
      <w:r w:rsidRPr="00FF2F28">
        <w:rPr>
          <w:rFonts w:ascii="AdvPSBEM" w:eastAsiaTheme="minorEastAsia" w:hAnsi="AdvPSBEM" w:cs="AdvPSBEM"/>
          <w:i/>
          <w:color w:val="000000" w:themeColor="text1"/>
          <w:sz w:val="22"/>
          <w:szCs w:val="22"/>
        </w:rPr>
        <w:t>Review of Economic Studies</w:t>
      </w:r>
      <w:r w:rsidRPr="00FF2F28">
        <w:rPr>
          <w:rFonts w:ascii="AdvPSBEM" w:eastAsiaTheme="minorEastAsia" w:hAnsi="AdvPSBEM" w:cs="AdvPSBEM"/>
          <w:color w:val="000000" w:themeColor="text1"/>
          <w:sz w:val="22"/>
          <w:szCs w:val="22"/>
        </w:rPr>
        <w:t>, 58(2), 277-297.</w:t>
      </w:r>
    </w:p>
    <w:p w:rsidR="00FF2F28" w:rsidRDefault="00FF2F28"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4F27E1"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r w:rsidRPr="002F11AC">
        <w:rPr>
          <w:rFonts w:ascii="AdvPSBEM" w:eastAsiaTheme="minorEastAsia" w:hAnsi="AdvPSBEM" w:cs="AdvPSBEM"/>
          <w:color w:val="000000" w:themeColor="text1"/>
          <w:sz w:val="22"/>
          <w:szCs w:val="22"/>
        </w:rPr>
        <w:t>Barnett, M. L. and R. M. Salomon: 2006, ‘Beyond</w:t>
      </w:r>
      <w:r w:rsidRPr="002F11AC">
        <w:rPr>
          <w:rFonts w:ascii="AdvPSBEM" w:eastAsiaTheme="minorEastAsia" w:hAnsi="AdvPSBEM" w:cs="AdvPSBEM" w:hint="eastAsia"/>
          <w:color w:val="000000" w:themeColor="text1"/>
          <w:sz w:val="22"/>
          <w:szCs w:val="22"/>
        </w:rPr>
        <w:t xml:space="preserve"> </w:t>
      </w:r>
      <w:r w:rsidRPr="002F11AC">
        <w:rPr>
          <w:rFonts w:ascii="AdvPSBEM" w:eastAsiaTheme="minorEastAsia" w:hAnsi="AdvPSBEM" w:cs="AdvPSBEM"/>
          <w:color w:val="000000" w:themeColor="text1"/>
          <w:sz w:val="22"/>
          <w:szCs w:val="22"/>
        </w:rPr>
        <w:t xml:space="preserve">Dichotomy: The Curvilinear Relationship </w:t>
      </w:r>
      <w:r w:rsidR="006F7CD5" w:rsidRPr="002F11AC">
        <w:rPr>
          <w:rFonts w:ascii="AdvPSBEM" w:eastAsiaTheme="minorEastAsia" w:hAnsi="AdvPSBEM" w:cs="AdvPSBEM"/>
          <w:color w:val="000000" w:themeColor="text1"/>
          <w:sz w:val="22"/>
          <w:szCs w:val="22"/>
        </w:rPr>
        <w:t>between</w:t>
      </w:r>
      <w:r w:rsidRPr="002F11AC">
        <w:rPr>
          <w:rFonts w:ascii="AdvPSBEM" w:eastAsiaTheme="minorEastAsia" w:hAnsi="AdvPSBEM" w:cs="AdvPSBEM" w:hint="eastAsia"/>
          <w:color w:val="000000" w:themeColor="text1"/>
          <w:sz w:val="22"/>
          <w:szCs w:val="22"/>
        </w:rPr>
        <w:t xml:space="preserve"> </w:t>
      </w:r>
      <w:r w:rsidRPr="002F11AC">
        <w:rPr>
          <w:rFonts w:ascii="AdvPSBEM" w:eastAsiaTheme="minorEastAsia" w:hAnsi="AdvPSBEM" w:cs="AdvPSBEM"/>
          <w:color w:val="000000" w:themeColor="text1"/>
          <w:sz w:val="22"/>
          <w:szCs w:val="22"/>
        </w:rPr>
        <w:t>Social Responsibility and Financial Performance’,</w:t>
      </w:r>
      <w:r w:rsidRPr="002F11AC">
        <w:rPr>
          <w:rFonts w:ascii="AdvPSBEM" w:eastAsiaTheme="minorEastAsia" w:hAnsi="AdvPSBEM" w:cs="AdvPSBEM" w:hint="eastAsia"/>
          <w:color w:val="000000" w:themeColor="text1"/>
          <w:sz w:val="22"/>
          <w:szCs w:val="22"/>
        </w:rPr>
        <w:t xml:space="preserve"> </w:t>
      </w:r>
      <w:r w:rsidRPr="002F11AC">
        <w:rPr>
          <w:rFonts w:ascii="AdvPSBEMI" w:eastAsiaTheme="minorEastAsia" w:hAnsi="AdvPSBEMI" w:cs="AdvPSBEMI"/>
          <w:i/>
          <w:color w:val="000000" w:themeColor="text1"/>
          <w:sz w:val="22"/>
          <w:szCs w:val="22"/>
        </w:rPr>
        <w:t>Strategic Management Journal</w:t>
      </w:r>
      <w:r w:rsidRPr="002F11AC">
        <w:rPr>
          <w:rFonts w:ascii="AdvPSBEMI" w:eastAsiaTheme="minorEastAsia" w:hAnsi="AdvPSBEMI" w:cs="AdvPSBEMI"/>
          <w:color w:val="000000" w:themeColor="text1"/>
          <w:sz w:val="22"/>
          <w:szCs w:val="22"/>
        </w:rPr>
        <w:t xml:space="preserve"> </w:t>
      </w:r>
      <w:r w:rsidRPr="002F11AC">
        <w:rPr>
          <w:rFonts w:ascii="AdvPSBEMB" w:eastAsiaTheme="minorEastAsia" w:hAnsi="AdvPSBEMB" w:cs="AdvPSBEMB"/>
          <w:color w:val="000000" w:themeColor="text1"/>
          <w:sz w:val="22"/>
          <w:szCs w:val="22"/>
        </w:rPr>
        <w:t>27</w:t>
      </w:r>
      <w:r w:rsidRPr="002F11AC">
        <w:rPr>
          <w:rFonts w:ascii="AdvPSBEM" w:eastAsiaTheme="minorEastAsia" w:hAnsi="AdvPSBEM" w:cs="AdvPSBEM"/>
          <w:color w:val="000000" w:themeColor="text1"/>
          <w:sz w:val="22"/>
          <w:szCs w:val="22"/>
        </w:rPr>
        <w:t>(11), 1101–1156.</w:t>
      </w:r>
    </w:p>
    <w:p w:rsidR="009009A7" w:rsidRDefault="009009A7"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9009A7" w:rsidRPr="009009A7" w:rsidRDefault="009009A7" w:rsidP="00EB3A5F">
      <w:pPr>
        <w:widowControl w:val="0"/>
        <w:autoSpaceDE w:val="0"/>
        <w:autoSpaceDN w:val="0"/>
        <w:adjustRightInd w:val="0"/>
        <w:jc w:val="both"/>
        <w:rPr>
          <w:rFonts w:ascii="AdvPSBEM" w:eastAsiaTheme="minorEastAsia" w:hAnsi="AdvPSBEM" w:cs="AdvPSBEM"/>
          <w:color w:val="000000" w:themeColor="text1"/>
          <w:sz w:val="22"/>
          <w:szCs w:val="22"/>
        </w:rPr>
      </w:pPr>
      <w:r>
        <w:rPr>
          <w:rFonts w:ascii="AdvPSBEM" w:eastAsiaTheme="minorEastAsia" w:hAnsi="AdvPSBEM" w:cs="AdvPSBEM"/>
          <w:color w:val="000000" w:themeColor="text1"/>
          <w:sz w:val="22"/>
          <w:szCs w:val="22"/>
        </w:rPr>
        <w:t>Barclay, M</w:t>
      </w:r>
      <w:r>
        <w:rPr>
          <w:rFonts w:ascii="AdvPSBEM" w:eastAsiaTheme="minorEastAsia" w:hAnsi="AdvPSBEM" w:cs="AdvPSBEM" w:hint="eastAsia"/>
          <w:color w:val="000000" w:themeColor="text1"/>
          <w:sz w:val="22"/>
          <w:szCs w:val="22"/>
        </w:rPr>
        <w:t>.</w:t>
      </w:r>
      <w:r>
        <w:rPr>
          <w:rFonts w:ascii="AdvPSBEM" w:eastAsiaTheme="minorEastAsia" w:hAnsi="AdvPSBEM" w:cs="AdvPSBEM"/>
          <w:color w:val="000000" w:themeColor="text1"/>
          <w:sz w:val="22"/>
          <w:szCs w:val="22"/>
        </w:rPr>
        <w:t xml:space="preserve"> J.</w:t>
      </w:r>
      <w:r>
        <w:rPr>
          <w:rFonts w:ascii="AdvPSBEM" w:eastAsiaTheme="minorEastAsia" w:hAnsi="AdvPSBEM" w:cs="AdvPSBEM" w:hint="eastAsia"/>
          <w:color w:val="000000" w:themeColor="text1"/>
          <w:sz w:val="22"/>
          <w:szCs w:val="22"/>
        </w:rPr>
        <w:t xml:space="preserve"> </w:t>
      </w:r>
      <w:r>
        <w:rPr>
          <w:rFonts w:ascii="AdvPSBEM" w:eastAsiaTheme="minorEastAsia" w:hAnsi="AdvPSBEM" w:cs="AdvPSBEM"/>
          <w:color w:val="000000" w:themeColor="text1"/>
          <w:sz w:val="22"/>
          <w:szCs w:val="22"/>
        </w:rPr>
        <w:t>and C</w:t>
      </w:r>
      <w:r>
        <w:rPr>
          <w:rFonts w:ascii="AdvPSBEM" w:eastAsiaTheme="minorEastAsia" w:hAnsi="AdvPSBEM" w:cs="AdvPSBEM" w:hint="eastAsia"/>
          <w:color w:val="000000" w:themeColor="text1"/>
          <w:sz w:val="22"/>
          <w:szCs w:val="22"/>
        </w:rPr>
        <w:t>.</w:t>
      </w:r>
      <w:r>
        <w:rPr>
          <w:rFonts w:ascii="AdvPSBEM" w:eastAsiaTheme="minorEastAsia" w:hAnsi="AdvPSBEM" w:cs="AdvPSBEM"/>
          <w:color w:val="000000" w:themeColor="text1"/>
          <w:sz w:val="22"/>
          <w:szCs w:val="22"/>
        </w:rPr>
        <w:t xml:space="preserve"> W. Smith</w:t>
      </w:r>
      <w:r>
        <w:rPr>
          <w:rFonts w:ascii="AdvPSBEM" w:eastAsiaTheme="minorEastAsia" w:hAnsi="AdvPSBEM" w:cs="AdvPSBEM" w:hint="eastAsia"/>
          <w:color w:val="000000" w:themeColor="text1"/>
          <w:sz w:val="22"/>
          <w:szCs w:val="22"/>
        </w:rPr>
        <w:t>: 1995,</w:t>
      </w:r>
      <w:r>
        <w:rPr>
          <w:rFonts w:ascii="AdvPSBEM" w:eastAsiaTheme="minorEastAsia" w:hAnsi="AdvPSBEM" w:cs="AdvPSBEM"/>
          <w:color w:val="000000" w:themeColor="text1"/>
          <w:sz w:val="22"/>
          <w:szCs w:val="22"/>
        </w:rPr>
        <w:t xml:space="preserve"> ‘</w:t>
      </w:r>
      <w:r w:rsidRPr="009009A7">
        <w:rPr>
          <w:rFonts w:ascii="AdvPSBEM" w:eastAsiaTheme="minorEastAsia" w:hAnsi="AdvPSBEM" w:cs="AdvPSBEM"/>
          <w:color w:val="000000" w:themeColor="text1"/>
          <w:sz w:val="22"/>
          <w:szCs w:val="22"/>
        </w:rPr>
        <w:t xml:space="preserve">The </w:t>
      </w:r>
      <w:r w:rsidR="006F7CD5">
        <w:rPr>
          <w:rFonts w:ascii="AdvPSBEM" w:eastAsiaTheme="minorEastAsia" w:hAnsi="AdvPSBEM" w:cs="AdvPSBEM" w:hint="eastAsia"/>
          <w:color w:val="000000" w:themeColor="text1"/>
          <w:sz w:val="22"/>
          <w:szCs w:val="22"/>
        </w:rPr>
        <w:t>M</w:t>
      </w:r>
      <w:r w:rsidRPr="009009A7">
        <w:rPr>
          <w:rFonts w:ascii="AdvPSBEM" w:eastAsiaTheme="minorEastAsia" w:hAnsi="AdvPSBEM" w:cs="AdvPSBEM"/>
          <w:color w:val="000000" w:themeColor="text1"/>
          <w:sz w:val="22"/>
          <w:szCs w:val="22"/>
        </w:rPr>
        <w:t>aturi</w:t>
      </w:r>
      <w:r>
        <w:rPr>
          <w:rFonts w:ascii="AdvPSBEM" w:eastAsiaTheme="minorEastAsia" w:hAnsi="AdvPSBEM" w:cs="AdvPSBEM"/>
          <w:color w:val="000000" w:themeColor="text1"/>
          <w:sz w:val="22"/>
          <w:szCs w:val="22"/>
        </w:rPr>
        <w:t xml:space="preserve">ty </w:t>
      </w:r>
      <w:r w:rsidR="006F7CD5">
        <w:rPr>
          <w:rFonts w:ascii="AdvPSBEM" w:eastAsiaTheme="minorEastAsia" w:hAnsi="AdvPSBEM" w:cs="AdvPSBEM" w:hint="eastAsia"/>
          <w:color w:val="000000" w:themeColor="text1"/>
          <w:sz w:val="22"/>
          <w:szCs w:val="22"/>
        </w:rPr>
        <w:t>S</w:t>
      </w:r>
      <w:r>
        <w:rPr>
          <w:rFonts w:ascii="AdvPSBEM" w:eastAsiaTheme="minorEastAsia" w:hAnsi="AdvPSBEM" w:cs="AdvPSBEM"/>
          <w:color w:val="000000" w:themeColor="text1"/>
          <w:sz w:val="22"/>
          <w:szCs w:val="22"/>
        </w:rPr>
        <w:t xml:space="preserve">tructure of </w:t>
      </w:r>
      <w:r w:rsidR="006F7CD5">
        <w:rPr>
          <w:rFonts w:ascii="AdvPSBEM" w:eastAsiaTheme="minorEastAsia" w:hAnsi="AdvPSBEM" w:cs="AdvPSBEM" w:hint="eastAsia"/>
          <w:color w:val="000000" w:themeColor="text1"/>
          <w:sz w:val="22"/>
          <w:szCs w:val="22"/>
        </w:rPr>
        <w:t>C</w:t>
      </w:r>
      <w:r>
        <w:rPr>
          <w:rFonts w:ascii="AdvPSBEM" w:eastAsiaTheme="minorEastAsia" w:hAnsi="AdvPSBEM" w:cs="AdvPSBEM"/>
          <w:color w:val="000000" w:themeColor="text1"/>
          <w:sz w:val="22"/>
          <w:szCs w:val="22"/>
        </w:rPr>
        <w:t xml:space="preserve">orporate </w:t>
      </w:r>
      <w:r w:rsidR="006F7CD5">
        <w:rPr>
          <w:rFonts w:ascii="AdvPSBEM" w:eastAsiaTheme="minorEastAsia" w:hAnsi="AdvPSBEM" w:cs="AdvPSBEM" w:hint="eastAsia"/>
          <w:color w:val="000000" w:themeColor="text1"/>
          <w:sz w:val="22"/>
          <w:szCs w:val="22"/>
        </w:rPr>
        <w:t>D</w:t>
      </w:r>
      <w:r>
        <w:rPr>
          <w:rFonts w:ascii="AdvPSBEM" w:eastAsiaTheme="minorEastAsia" w:hAnsi="AdvPSBEM" w:cs="AdvPSBEM"/>
          <w:color w:val="000000" w:themeColor="text1"/>
          <w:sz w:val="22"/>
          <w:szCs w:val="22"/>
        </w:rPr>
        <w:t>ebt’</w:t>
      </w:r>
      <w:r>
        <w:rPr>
          <w:rFonts w:ascii="AdvPSBEM" w:eastAsiaTheme="minorEastAsia" w:hAnsi="AdvPSBEM" w:cs="AdvPSBEM" w:hint="eastAsia"/>
          <w:color w:val="000000" w:themeColor="text1"/>
          <w:sz w:val="22"/>
          <w:szCs w:val="22"/>
        </w:rPr>
        <w:t>,</w:t>
      </w:r>
      <w:r w:rsidRPr="009009A7">
        <w:rPr>
          <w:rFonts w:ascii="AdvPSBEM" w:eastAsiaTheme="minorEastAsia" w:hAnsi="AdvPSBEM" w:cs="AdvPSBEM"/>
          <w:color w:val="000000" w:themeColor="text1"/>
          <w:sz w:val="22"/>
          <w:szCs w:val="22"/>
        </w:rPr>
        <w:t xml:space="preserve"> </w:t>
      </w:r>
      <w:r w:rsidRPr="009009A7">
        <w:rPr>
          <w:rFonts w:ascii="AdvPSBEM" w:eastAsiaTheme="minorEastAsia" w:hAnsi="AdvPSBEM" w:cs="AdvPSBEM"/>
          <w:i/>
          <w:color w:val="000000" w:themeColor="text1"/>
          <w:sz w:val="22"/>
          <w:szCs w:val="22"/>
        </w:rPr>
        <w:t>Journal of Finance</w:t>
      </w:r>
      <w:r w:rsidRPr="009009A7">
        <w:rPr>
          <w:rFonts w:ascii="AdvPSBEM" w:eastAsiaTheme="minorEastAsia" w:hAnsi="AdvPSBEM" w:cs="AdvPSBEM"/>
          <w:color w:val="000000" w:themeColor="text1"/>
          <w:sz w:val="22"/>
          <w:szCs w:val="22"/>
        </w:rPr>
        <w:t xml:space="preserve"> 50</w:t>
      </w:r>
      <w:r>
        <w:rPr>
          <w:rFonts w:ascii="AdvPSBEM" w:eastAsiaTheme="minorEastAsia" w:hAnsi="AdvPSBEM" w:cs="AdvPSBEM" w:hint="eastAsia"/>
          <w:color w:val="000000" w:themeColor="text1"/>
          <w:sz w:val="22"/>
          <w:szCs w:val="22"/>
        </w:rPr>
        <w:t>(</w:t>
      </w:r>
      <w:r w:rsidRPr="009009A7">
        <w:rPr>
          <w:rFonts w:ascii="AdvPSBEM" w:eastAsiaTheme="minorEastAsia" w:hAnsi="AdvPSBEM" w:cs="AdvPSBEM"/>
          <w:color w:val="000000" w:themeColor="text1"/>
          <w:sz w:val="22"/>
          <w:szCs w:val="22"/>
        </w:rPr>
        <w:t>2</w:t>
      </w:r>
      <w:r>
        <w:rPr>
          <w:rFonts w:ascii="AdvPSBEM" w:eastAsiaTheme="minorEastAsia" w:hAnsi="AdvPSBEM" w:cs="AdvPSBEM" w:hint="eastAsia"/>
          <w:color w:val="000000" w:themeColor="text1"/>
          <w:sz w:val="22"/>
          <w:szCs w:val="22"/>
        </w:rPr>
        <w:t>),</w:t>
      </w:r>
      <w:r w:rsidRPr="009009A7">
        <w:rPr>
          <w:rFonts w:ascii="AdvPSBEM" w:eastAsiaTheme="minorEastAsia" w:hAnsi="AdvPSBEM" w:cs="AdvPSBEM"/>
          <w:color w:val="000000" w:themeColor="text1"/>
          <w:sz w:val="22"/>
          <w:szCs w:val="22"/>
        </w:rPr>
        <w:t xml:space="preserve"> 609-631.</w:t>
      </w:r>
    </w:p>
    <w:p w:rsidR="004F27E1"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0B02D1" w:rsidRDefault="000B02D1" w:rsidP="00EB3A5F">
      <w:pPr>
        <w:widowControl w:val="0"/>
        <w:autoSpaceDE w:val="0"/>
        <w:autoSpaceDN w:val="0"/>
        <w:adjustRightInd w:val="0"/>
        <w:jc w:val="both"/>
        <w:rPr>
          <w:rFonts w:ascii="AdvPSBEM" w:eastAsiaTheme="minorEastAsia" w:hAnsi="AdvPSBEM" w:cs="AdvPSBEM"/>
          <w:color w:val="000000" w:themeColor="text1"/>
          <w:sz w:val="22"/>
          <w:szCs w:val="22"/>
        </w:rPr>
      </w:pPr>
      <w:r w:rsidRPr="000B02D1">
        <w:rPr>
          <w:rFonts w:ascii="AdvPSBEM" w:eastAsiaTheme="minorEastAsia" w:hAnsi="AdvPSBEM" w:cs="AdvPSBEM"/>
          <w:color w:val="000000" w:themeColor="text1"/>
          <w:sz w:val="22"/>
          <w:szCs w:val="22"/>
        </w:rPr>
        <w:t>Benson, B</w:t>
      </w:r>
      <w:r>
        <w:rPr>
          <w:rFonts w:ascii="AdvPSBEM" w:eastAsiaTheme="minorEastAsia" w:hAnsi="AdvPSBEM" w:cs="AdvPSBEM" w:hint="eastAsia"/>
          <w:color w:val="000000" w:themeColor="text1"/>
          <w:sz w:val="22"/>
          <w:szCs w:val="22"/>
        </w:rPr>
        <w:t>.</w:t>
      </w:r>
      <w:r>
        <w:rPr>
          <w:rFonts w:ascii="AdvPSBEM" w:eastAsiaTheme="minorEastAsia" w:hAnsi="AdvPSBEM" w:cs="AdvPSBEM"/>
          <w:color w:val="000000" w:themeColor="text1"/>
          <w:sz w:val="22"/>
          <w:szCs w:val="22"/>
        </w:rPr>
        <w:t>W. and W</w:t>
      </w:r>
      <w:r>
        <w:rPr>
          <w:rFonts w:ascii="AdvPSBEM" w:eastAsiaTheme="minorEastAsia" w:hAnsi="AdvPSBEM" w:cs="AdvPSBEM" w:hint="eastAsia"/>
          <w:color w:val="000000" w:themeColor="text1"/>
          <w:sz w:val="22"/>
          <w:szCs w:val="22"/>
        </w:rPr>
        <w:t>.</w:t>
      </w:r>
      <w:r>
        <w:rPr>
          <w:rFonts w:ascii="AdvPSBEM" w:eastAsiaTheme="minorEastAsia" w:hAnsi="AdvPSBEM" w:cs="AdvPSBEM"/>
          <w:color w:val="000000" w:themeColor="text1"/>
          <w:sz w:val="22"/>
          <w:szCs w:val="22"/>
        </w:rPr>
        <w:t xml:space="preserve"> N. Davidson III</w:t>
      </w:r>
      <w:r>
        <w:rPr>
          <w:rFonts w:ascii="AdvPSBEM" w:eastAsiaTheme="minorEastAsia" w:hAnsi="AdvPSBEM" w:cs="AdvPSBEM" w:hint="eastAsia"/>
          <w:color w:val="000000" w:themeColor="text1"/>
          <w:sz w:val="22"/>
          <w:szCs w:val="22"/>
        </w:rPr>
        <w:t>: 2009,</w:t>
      </w:r>
      <w:r>
        <w:rPr>
          <w:rFonts w:ascii="AdvPSBEM" w:eastAsiaTheme="minorEastAsia" w:hAnsi="AdvPSBEM" w:cs="AdvPSBEM"/>
          <w:color w:val="000000" w:themeColor="text1"/>
          <w:sz w:val="22"/>
          <w:szCs w:val="22"/>
        </w:rPr>
        <w:t xml:space="preserve"> ‘</w:t>
      </w:r>
      <w:r w:rsidRPr="000B02D1">
        <w:rPr>
          <w:rFonts w:ascii="AdvPSBEM" w:eastAsiaTheme="minorEastAsia" w:hAnsi="AdvPSBEM" w:cs="AdvPSBEM"/>
          <w:color w:val="000000" w:themeColor="text1"/>
          <w:sz w:val="22"/>
          <w:szCs w:val="22"/>
        </w:rPr>
        <w:t xml:space="preserve">Reexamining the </w:t>
      </w:r>
      <w:r w:rsidR="006F7CD5">
        <w:rPr>
          <w:rFonts w:ascii="AdvPSBEM" w:eastAsiaTheme="minorEastAsia" w:hAnsi="AdvPSBEM" w:cs="AdvPSBEM" w:hint="eastAsia"/>
          <w:color w:val="000000" w:themeColor="text1"/>
          <w:sz w:val="22"/>
          <w:szCs w:val="22"/>
        </w:rPr>
        <w:t>M</w:t>
      </w:r>
      <w:r w:rsidRPr="000B02D1">
        <w:rPr>
          <w:rFonts w:ascii="AdvPSBEM" w:eastAsiaTheme="minorEastAsia" w:hAnsi="AdvPSBEM" w:cs="AdvPSBEM"/>
          <w:color w:val="000000" w:themeColor="text1"/>
          <w:sz w:val="22"/>
          <w:szCs w:val="22"/>
        </w:rPr>
        <w:t xml:space="preserve">anagerial </w:t>
      </w:r>
      <w:r w:rsidR="006F7CD5">
        <w:rPr>
          <w:rFonts w:ascii="AdvPSBEM" w:eastAsiaTheme="minorEastAsia" w:hAnsi="AdvPSBEM" w:cs="AdvPSBEM" w:hint="eastAsia"/>
          <w:color w:val="000000" w:themeColor="text1"/>
          <w:sz w:val="22"/>
          <w:szCs w:val="22"/>
        </w:rPr>
        <w:t>O</w:t>
      </w:r>
      <w:r>
        <w:rPr>
          <w:rFonts w:ascii="AdvPSBEM" w:eastAsiaTheme="minorEastAsia" w:hAnsi="AdvPSBEM" w:cs="AdvPSBEM"/>
          <w:color w:val="000000" w:themeColor="text1"/>
          <w:sz w:val="22"/>
          <w:szCs w:val="22"/>
        </w:rPr>
        <w:t xml:space="preserve">wnership </w:t>
      </w:r>
      <w:r w:rsidR="006F7CD5">
        <w:rPr>
          <w:rFonts w:ascii="AdvPSBEM" w:eastAsiaTheme="minorEastAsia" w:hAnsi="AdvPSBEM" w:cs="AdvPSBEM" w:hint="eastAsia"/>
          <w:color w:val="000000" w:themeColor="text1"/>
          <w:sz w:val="22"/>
          <w:szCs w:val="22"/>
        </w:rPr>
        <w:t>E</w:t>
      </w:r>
      <w:r>
        <w:rPr>
          <w:rFonts w:ascii="AdvPSBEM" w:eastAsiaTheme="minorEastAsia" w:hAnsi="AdvPSBEM" w:cs="AdvPSBEM"/>
          <w:color w:val="000000" w:themeColor="text1"/>
          <w:sz w:val="22"/>
          <w:szCs w:val="22"/>
        </w:rPr>
        <w:t xml:space="preserve">ffect on </w:t>
      </w:r>
      <w:r w:rsidR="006F7CD5">
        <w:rPr>
          <w:rFonts w:ascii="AdvPSBEM" w:eastAsiaTheme="minorEastAsia" w:hAnsi="AdvPSBEM" w:cs="AdvPSBEM" w:hint="eastAsia"/>
          <w:color w:val="000000" w:themeColor="text1"/>
          <w:sz w:val="22"/>
          <w:szCs w:val="22"/>
        </w:rPr>
        <w:t>F</w:t>
      </w:r>
      <w:r>
        <w:rPr>
          <w:rFonts w:ascii="AdvPSBEM" w:eastAsiaTheme="minorEastAsia" w:hAnsi="AdvPSBEM" w:cs="AdvPSBEM"/>
          <w:color w:val="000000" w:themeColor="text1"/>
          <w:sz w:val="22"/>
          <w:szCs w:val="22"/>
        </w:rPr>
        <w:t xml:space="preserve">irm </w:t>
      </w:r>
      <w:r w:rsidR="006F7CD5">
        <w:rPr>
          <w:rFonts w:ascii="AdvPSBEM" w:eastAsiaTheme="minorEastAsia" w:hAnsi="AdvPSBEM" w:cs="AdvPSBEM" w:hint="eastAsia"/>
          <w:color w:val="000000" w:themeColor="text1"/>
          <w:sz w:val="22"/>
          <w:szCs w:val="22"/>
        </w:rPr>
        <w:t>V</w:t>
      </w:r>
      <w:r>
        <w:rPr>
          <w:rFonts w:ascii="AdvPSBEM" w:eastAsiaTheme="minorEastAsia" w:hAnsi="AdvPSBEM" w:cs="AdvPSBEM"/>
          <w:color w:val="000000" w:themeColor="text1"/>
          <w:sz w:val="22"/>
          <w:szCs w:val="22"/>
        </w:rPr>
        <w:t>alue’</w:t>
      </w:r>
      <w:r>
        <w:rPr>
          <w:rFonts w:ascii="AdvPSBEM" w:eastAsiaTheme="minorEastAsia" w:hAnsi="AdvPSBEM" w:cs="AdvPSBEM" w:hint="eastAsia"/>
          <w:color w:val="000000" w:themeColor="text1"/>
          <w:sz w:val="22"/>
          <w:szCs w:val="22"/>
        </w:rPr>
        <w:t>,</w:t>
      </w:r>
      <w:r w:rsidRPr="000B02D1">
        <w:rPr>
          <w:rFonts w:ascii="AdvPSBEM" w:eastAsiaTheme="minorEastAsia" w:hAnsi="AdvPSBEM" w:cs="AdvPSBEM"/>
          <w:color w:val="000000" w:themeColor="text1"/>
          <w:sz w:val="22"/>
          <w:szCs w:val="22"/>
        </w:rPr>
        <w:t xml:space="preserve"> </w:t>
      </w:r>
      <w:r w:rsidRPr="000B02D1">
        <w:rPr>
          <w:rFonts w:ascii="AdvPSBEM" w:eastAsiaTheme="minorEastAsia" w:hAnsi="AdvPSBEM" w:cs="AdvPSBEM"/>
          <w:i/>
          <w:color w:val="000000" w:themeColor="text1"/>
          <w:sz w:val="22"/>
          <w:szCs w:val="22"/>
        </w:rPr>
        <w:t xml:space="preserve">Journal of Corporate Finance </w:t>
      </w:r>
      <w:r>
        <w:rPr>
          <w:rFonts w:ascii="AdvPSBEM" w:eastAsiaTheme="minorEastAsia" w:hAnsi="AdvPSBEM" w:cs="AdvPSBEM"/>
          <w:color w:val="000000" w:themeColor="text1"/>
          <w:sz w:val="22"/>
          <w:szCs w:val="22"/>
        </w:rPr>
        <w:t>15</w:t>
      </w:r>
      <w:r>
        <w:rPr>
          <w:rFonts w:ascii="AdvPSBEM" w:eastAsiaTheme="minorEastAsia" w:hAnsi="AdvPSBEM" w:cs="AdvPSBEM" w:hint="eastAsia"/>
          <w:color w:val="000000" w:themeColor="text1"/>
          <w:sz w:val="22"/>
          <w:szCs w:val="22"/>
        </w:rPr>
        <w:t>(</w:t>
      </w:r>
      <w:r w:rsidRPr="000B02D1">
        <w:rPr>
          <w:rFonts w:ascii="AdvPSBEM" w:eastAsiaTheme="minorEastAsia" w:hAnsi="AdvPSBEM" w:cs="AdvPSBEM"/>
          <w:color w:val="000000" w:themeColor="text1"/>
          <w:sz w:val="22"/>
          <w:szCs w:val="22"/>
        </w:rPr>
        <w:t>5</w:t>
      </w:r>
      <w:r>
        <w:rPr>
          <w:rFonts w:ascii="AdvPSBEM" w:eastAsiaTheme="minorEastAsia" w:hAnsi="AdvPSBEM" w:cs="AdvPSBEM" w:hint="eastAsia"/>
          <w:color w:val="000000" w:themeColor="text1"/>
          <w:sz w:val="22"/>
          <w:szCs w:val="22"/>
        </w:rPr>
        <w:t>),</w:t>
      </w:r>
      <w:r w:rsidRPr="000B02D1">
        <w:rPr>
          <w:rFonts w:ascii="AdvPSBEM" w:eastAsiaTheme="minorEastAsia" w:hAnsi="AdvPSBEM" w:cs="AdvPSBEM"/>
          <w:color w:val="000000" w:themeColor="text1"/>
          <w:sz w:val="22"/>
          <w:szCs w:val="22"/>
        </w:rPr>
        <w:t xml:space="preserve"> 573-586.</w:t>
      </w:r>
    </w:p>
    <w:p w:rsidR="004F27E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4F27E1" w:rsidRPr="002F11AC" w:rsidRDefault="004F27E1" w:rsidP="00EB3A5F">
      <w:pPr>
        <w:widowControl w:val="0"/>
        <w:autoSpaceDE w:val="0"/>
        <w:autoSpaceDN w:val="0"/>
        <w:adjustRightInd w:val="0"/>
        <w:jc w:val="both"/>
        <w:rPr>
          <w:bCs/>
          <w:color w:val="000000" w:themeColor="text1"/>
          <w:sz w:val="22"/>
          <w:szCs w:val="22"/>
        </w:rPr>
      </w:pPr>
      <w:r w:rsidRPr="002F11AC">
        <w:rPr>
          <w:rFonts w:ascii="AdvPSBEM" w:eastAsiaTheme="minorEastAsia" w:hAnsi="AdvPSBEM" w:cs="AdvPSBEM"/>
          <w:color w:val="000000" w:themeColor="text1"/>
          <w:sz w:val="22"/>
          <w:szCs w:val="22"/>
        </w:rPr>
        <w:t>Boyle, E. J., M. M. Higgins and S. G. Rhee: 1997, ‘Stock</w:t>
      </w:r>
      <w:r w:rsidRPr="002F11AC">
        <w:rPr>
          <w:rFonts w:ascii="AdvPSBEM" w:eastAsiaTheme="minorEastAsia" w:hAnsi="AdvPSBEM" w:cs="AdvPSBEM" w:hint="eastAsia"/>
          <w:color w:val="000000" w:themeColor="text1"/>
          <w:sz w:val="22"/>
          <w:szCs w:val="22"/>
        </w:rPr>
        <w:t xml:space="preserve"> </w:t>
      </w:r>
      <w:r w:rsidRPr="002F11AC">
        <w:rPr>
          <w:rFonts w:ascii="AdvPSBEM" w:eastAsiaTheme="minorEastAsia" w:hAnsi="AdvPSBEM" w:cs="AdvPSBEM"/>
          <w:color w:val="000000" w:themeColor="text1"/>
          <w:sz w:val="22"/>
          <w:szCs w:val="22"/>
        </w:rPr>
        <w:t>Market Reaction to Ethical Initiatives of Defense</w:t>
      </w:r>
      <w:r w:rsidRPr="002F11AC">
        <w:rPr>
          <w:rFonts w:ascii="AdvPSBEM" w:eastAsiaTheme="minorEastAsia" w:hAnsi="AdvPSBEM" w:cs="AdvPSBEM" w:hint="eastAsia"/>
          <w:color w:val="000000" w:themeColor="text1"/>
          <w:sz w:val="22"/>
          <w:szCs w:val="22"/>
        </w:rPr>
        <w:t xml:space="preserve"> </w:t>
      </w:r>
      <w:r w:rsidRPr="002F11AC">
        <w:rPr>
          <w:rFonts w:ascii="AdvPSBEM" w:eastAsiaTheme="minorEastAsia" w:hAnsi="AdvPSBEM" w:cs="AdvPSBEM"/>
          <w:color w:val="000000" w:themeColor="text1"/>
          <w:sz w:val="22"/>
          <w:szCs w:val="22"/>
        </w:rPr>
        <w:t xml:space="preserve">Contractors: Theory and Evidence’, </w:t>
      </w:r>
      <w:r w:rsidRPr="002F11AC">
        <w:rPr>
          <w:rFonts w:ascii="AdvPSBEMI" w:eastAsiaTheme="minorEastAsia" w:hAnsi="AdvPSBEMI" w:cs="AdvPSBEMI"/>
          <w:i/>
          <w:color w:val="000000" w:themeColor="text1"/>
          <w:sz w:val="22"/>
          <w:szCs w:val="22"/>
        </w:rPr>
        <w:t>Critical Perspectives</w:t>
      </w:r>
      <w:r w:rsidRPr="002F11AC">
        <w:rPr>
          <w:rFonts w:ascii="AdvPSBEMI" w:eastAsiaTheme="minorEastAsia" w:hAnsi="AdvPSBEMI" w:cs="AdvPSBEMI" w:hint="eastAsia"/>
          <w:i/>
          <w:color w:val="000000" w:themeColor="text1"/>
          <w:sz w:val="22"/>
          <w:szCs w:val="22"/>
        </w:rPr>
        <w:t xml:space="preserve"> </w:t>
      </w:r>
      <w:r w:rsidRPr="002F11AC">
        <w:rPr>
          <w:rFonts w:ascii="AdvPSBEMI" w:eastAsiaTheme="minorEastAsia" w:hAnsi="AdvPSBEMI" w:cs="AdvPSBEMI"/>
          <w:i/>
          <w:color w:val="000000" w:themeColor="text1"/>
          <w:sz w:val="22"/>
          <w:szCs w:val="22"/>
        </w:rPr>
        <w:t>on Accounting</w:t>
      </w:r>
      <w:r w:rsidRPr="002F11AC">
        <w:rPr>
          <w:rFonts w:ascii="AdvPSBEMI" w:eastAsiaTheme="minorEastAsia" w:hAnsi="AdvPSBEMI" w:cs="AdvPSBEMI"/>
          <w:color w:val="000000" w:themeColor="text1"/>
          <w:sz w:val="22"/>
          <w:szCs w:val="22"/>
        </w:rPr>
        <w:t xml:space="preserve"> </w:t>
      </w:r>
      <w:r w:rsidRPr="002F11AC">
        <w:rPr>
          <w:rFonts w:ascii="AdvPSBEMB" w:eastAsiaTheme="minorEastAsia" w:hAnsi="AdvPSBEMB" w:cs="AdvPSBEMB"/>
          <w:color w:val="000000" w:themeColor="text1"/>
          <w:sz w:val="22"/>
          <w:szCs w:val="22"/>
        </w:rPr>
        <w:t>8</w:t>
      </w:r>
      <w:r w:rsidRPr="002F11AC">
        <w:rPr>
          <w:rFonts w:ascii="AdvPSBEM" w:eastAsiaTheme="minorEastAsia" w:hAnsi="AdvPSBEM" w:cs="AdvPSBEM"/>
          <w:color w:val="000000" w:themeColor="text1"/>
          <w:sz w:val="22"/>
          <w:szCs w:val="22"/>
        </w:rPr>
        <w:t>(6), 541–561.</w:t>
      </w:r>
    </w:p>
    <w:p w:rsidR="004F27E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4F27E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roofErr w:type="spellStart"/>
      <w:r w:rsidRPr="002F11AC">
        <w:rPr>
          <w:rFonts w:ascii="AdvPSBEM" w:eastAsiaTheme="minorEastAsia" w:hAnsi="AdvPSBEM" w:cs="AdvPSBEM"/>
          <w:color w:val="000000" w:themeColor="text1"/>
          <w:sz w:val="22"/>
          <w:szCs w:val="22"/>
        </w:rPr>
        <w:t>Brammer</w:t>
      </w:r>
      <w:proofErr w:type="spellEnd"/>
      <w:r w:rsidRPr="002F11AC">
        <w:rPr>
          <w:rFonts w:ascii="AdvPSBEM" w:eastAsiaTheme="minorEastAsia" w:hAnsi="AdvPSBEM" w:cs="AdvPSBEM"/>
          <w:color w:val="000000" w:themeColor="text1"/>
          <w:sz w:val="22"/>
          <w:szCs w:val="22"/>
        </w:rPr>
        <w:t xml:space="preserve">, S., C. Brooks and S. </w:t>
      </w:r>
      <w:proofErr w:type="spellStart"/>
      <w:r w:rsidRPr="002F11AC">
        <w:rPr>
          <w:rFonts w:ascii="AdvPSBEM" w:eastAsiaTheme="minorEastAsia" w:hAnsi="AdvPSBEM" w:cs="AdvPSBEM"/>
          <w:color w:val="000000" w:themeColor="text1"/>
          <w:sz w:val="22"/>
          <w:szCs w:val="22"/>
        </w:rPr>
        <w:t>Pavelin</w:t>
      </w:r>
      <w:proofErr w:type="spellEnd"/>
      <w:r w:rsidRPr="002F11AC">
        <w:rPr>
          <w:rFonts w:ascii="AdvPSBEM" w:eastAsiaTheme="minorEastAsia" w:hAnsi="AdvPSBEM" w:cs="AdvPSBEM"/>
          <w:color w:val="000000" w:themeColor="text1"/>
          <w:sz w:val="22"/>
          <w:szCs w:val="22"/>
        </w:rPr>
        <w:t>: 2006, ‘Corporate</w:t>
      </w:r>
      <w:r w:rsidRPr="002F11AC">
        <w:rPr>
          <w:rFonts w:ascii="AdvPSBEM" w:eastAsiaTheme="minorEastAsia" w:hAnsi="AdvPSBEM" w:cs="AdvPSBEM" w:hint="eastAsia"/>
          <w:color w:val="000000" w:themeColor="text1"/>
          <w:sz w:val="22"/>
          <w:szCs w:val="22"/>
        </w:rPr>
        <w:t xml:space="preserve"> </w:t>
      </w:r>
      <w:r w:rsidRPr="002F11AC">
        <w:rPr>
          <w:rFonts w:ascii="AdvPSBEM" w:eastAsiaTheme="minorEastAsia" w:hAnsi="AdvPSBEM" w:cs="AdvPSBEM"/>
          <w:color w:val="000000" w:themeColor="text1"/>
          <w:sz w:val="22"/>
          <w:szCs w:val="22"/>
        </w:rPr>
        <w:t>Social Performance and Stock Returns UK Evidence</w:t>
      </w:r>
      <w:r w:rsidRPr="002F11AC">
        <w:rPr>
          <w:rFonts w:ascii="AdvPSBEM" w:eastAsiaTheme="minorEastAsia" w:hAnsi="AdvPSBEM" w:cs="AdvPSBEM" w:hint="eastAsia"/>
          <w:color w:val="000000" w:themeColor="text1"/>
          <w:sz w:val="22"/>
          <w:szCs w:val="22"/>
        </w:rPr>
        <w:t xml:space="preserve"> </w:t>
      </w:r>
      <w:r w:rsidRPr="002F11AC">
        <w:rPr>
          <w:rFonts w:ascii="AdvPSBEM" w:eastAsiaTheme="minorEastAsia" w:hAnsi="AdvPSBEM" w:cs="AdvPSBEM"/>
          <w:color w:val="000000" w:themeColor="text1"/>
          <w:sz w:val="22"/>
          <w:szCs w:val="22"/>
        </w:rPr>
        <w:t xml:space="preserve">from Disaggregate Measures’, </w:t>
      </w:r>
      <w:r w:rsidRPr="002F11AC">
        <w:rPr>
          <w:rFonts w:ascii="AdvPSBEMI" w:eastAsiaTheme="minorEastAsia" w:hAnsi="AdvPSBEMI" w:cs="AdvPSBEMI"/>
          <w:i/>
          <w:color w:val="000000" w:themeColor="text1"/>
          <w:sz w:val="22"/>
          <w:szCs w:val="22"/>
        </w:rPr>
        <w:t>Financial Management</w:t>
      </w:r>
      <w:r w:rsidRPr="002F11AC">
        <w:rPr>
          <w:rFonts w:ascii="AdvPSBEMI" w:eastAsiaTheme="minorEastAsia" w:hAnsi="AdvPSBEMI" w:cs="AdvPSBEMI" w:hint="eastAsia"/>
          <w:color w:val="000000" w:themeColor="text1"/>
          <w:sz w:val="22"/>
          <w:szCs w:val="22"/>
        </w:rPr>
        <w:t xml:space="preserve"> </w:t>
      </w:r>
      <w:r w:rsidRPr="002F11AC">
        <w:rPr>
          <w:rFonts w:ascii="AdvPSBEMB" w:eastAsiaTheme="minorEastAsia" w:hAnsi="AdvPSBEMB" w:cs="AdvPSBEMB"/>
          <w:color w:val="000000" w:themeColor="text1"/>
          <w:sz w:val="22"/>
          <w:szCs w:val="22"/>
        </w:rPr>
        <w:t>35</w:t>
      </w:r>
      <w:r w:rsidRPr="002F11AC">
        <w:rPr>
          <w:rFonts w:ascii="AdvPSBEM" w:eastAsiaTheme="minorEastAsia" w:hAnsi="AdvPSBEM" w:cs="AdvPSBEM"/>
          <w:color w:val="000000" w:themeColor="text1"/>
          <w:sz w:val="22"/>
          <w:szCs w:val="22"/>
        </w:rPr>
        <w:t>(3), 97–116.</w:t>
      </w:r>
    </w:p>
    <w:p w:rsidR="004F27E1" w:rsidRPr="002F11AC" w:rsidRDefault="004F27E1" w:rsidP="00EB3A5F">
      <w:pPr>
        <w:jc w:val="both"/>
        <w:rPr>
          <w:rFonts w:ascii="AdvPSBEM" w:eastAsiaTheme="minorEastAsia" w:hAnsi="AdvPSBEM" w:cs="AdvPSBEM"/>
          <w:color w:val="000000" w:themeColor="text1"/>
          <w:sz w:val="22"/>
          <w:szCs w:val="22"/>
        </w:rPr>
      </w:pPr>
    </w:p>
    <w:p w:rsidR="004F27E1" w:rsidRPr="002F11AC" w:rsidRDefault="004F27E1" w:rsidP="00EB3A5F">
      <w:pPr>
        <w:jc w:val="both"/>
        <w:rPr>
          <w:bCs/>
          <w:color w:val="000000" w:themeColor="text1"/>
          <w:sz w:val="22"/>
          <w:szCs w:val="22"/>
        </w:rPr>
      </w:pPr>
      <w:proofErr w:type="spellStart"/>
      <w:r w:rsidRPr="002F11AC">
        <w:rPr>
          <w:bCs/>
          <w:color w:val="000000" w:themeColor="text1"/>
          <w:sz w:val="22"/>
          <w:szCs w:val="22"/>
        </w:rPr>
        <w:t>Buerden</w:t>
      </w:r>
      <w:proofErr w:type="spellEnd"/>
      <w:r w:rsidRPr="002F11AC">
        <w:rPr>
          <w:rFonts w:hint="eastAsia"/>
          <w:bCs/>
          <w:color w:val="000000" w:themeColor="text1"/>
          <w:sz w:val="22"/>
          <w:szCs w:val="22"/>
        </w:rPr>
        <w:t>, P. V.</w:t>
      </w:r>
      <w:r w:rsidRPr="002F11AC">
        <w:rPr>
          <w:bCs/>
          <w:color w:val="000000" w:themeColor="text1"/>
          <w:sz w:val="22"/>
          <w:szCs w:val="22"/>
        </w:rPr>
        <w:t xml:space="preserve"> and </w:t>
      </w:r>
      <w:r w:rsidRPr="002F11AC">
        <w:rPr>
          <w:rFonts w:hint="eastAsia"/>
          <w:bCs/>
          <w:color w:val="000000" w:themeColor="text1"/>
          <w:sz w:val="22"/>
          <w:szCs w:val="22"/>
        </w:rPr>
        <w:t xml:space="preserve">T. </w:t>
      </w:r>
      <w:proofErr w:type="spellStart"/>
      <w:r w:rsidRPr="002F11AC">
        <w:rPr>
          <w:bCs/>
          <w:color w:val="000000" w:themeColor="text1"/>
          <w:sz w:val="22"/>
          <w:szCs w:val="22"/>
        </w:rPr>
        <w:t>G</w:t>
      </w:r>
      <w:r w:rsidR="00A860E7">
        <w:rPr>
          <w:rFonts w:hint="eastAsia"/>
          <w:bCs/>
          <w:color w:val="000000" w:themeColor="text1"/>
          <w:sz w:val="22"/>
          <w:szCs w:val="22"/>
        </w:rPr>
        <w:t>o</w:t>
      </w:r>
      <w:r w:rsidRPr="002F11AC">
        <w:rPr>
          <w:bCs/>
          <w:color w:val="000000" w:themeColor="text1"/>
          <w:sz w:val="22"/>
          <w:szCs w:val="22"/>
        </w:rPr>
        <w:t>ssling</w:t>
      </w:r>
      <w:proofErr w:type="spellEnd"/>
      <w:r w:rsidRPr="002F11AC">
        <w:rPr>
          <w:rFonts w:hint="eastAsia"/>
          <w:bCs/>
          <w:color w:val="000000" w:themeColor="text1"/>
          <w:sz w:val="22"/>
          <w:szCs w:val="22"/>
        </w:rPr>
        <w:t xml:space="preserve">: 2008, </w:t>
      </w:r>
      <w:r w:rsidRPr="002F11AC">
        <w:rPr>
          <w:bCs/>
          <w:color w:val="000000" w:themeColor="text1"/>
          <w:sz w:val="22"/>
          <w:szCs w:val="22"/>
        </w:rPr>
        <w:t>‘The Worth of Values – A Literature</w:t>
      </w:r>
      <w:r w:rsidRPr="002F11AC">
        <w:rPr>
          <w:rFonts w:hint="eastAsia"/>
          <w:bCs/>
          <w:color w:val="000000" w:themeColor="text1"/>
          <w:sz w:val="22"/>
          <w:szCs w:val="22"/>
        </w:rPr>
        <w:t xml:space="preserve"> </w:t>
      </w:r>
      <w:r w:rsidRPr="002F11AC">
        <w:rPr>
          <w:bCs/>
          <w:color w:val="000000" w:themeColor="text1"/>
          <w:sz w:val="22"/>
          <w:szCs w:val="22"/>
        </w:rPr>
        <w:t xml:space="preserve">Review on the Relation </w:t>
      </w:r>
      <w:r w:rsidR="00C83FED" w:rsidRPr="002F11AC">
        <w:rPr>
          <w:bCs/>
          <w:color w:val="000000" w:themeColor="text1"/>
          <w:sz w:val="22"/>
          <w:szCs w:val="22"/>
        </w:rPr>
        <w:t>between</w:t>
      </w:r>
      <w:r w:rsidRPr="002F11AC">
        <w:rPr>
          <w:rFonts w:hint="eastAsia"/>
          <w:bCs/>
          <w:color w:val="000000" w:themeColor="text1"/>
          <w:sz w:val="22"/>
          <w:szCs w:val="22"/>
        </w:rPr>
        <w:t xml:space="preserve"> </w:t>
      </w:r>
      <w:r w:rsidRPr="002F11AC">
        <w:rPr>
          <w:bCs/>
          <w:color w:val="000000" w:themeColor="text1"/>
          <w:sz w:val="22"/>
          <w:szCs w:val="22"/>
        </w:rPr>
        <w:t>Corporate Social and Financial</w:t>
      </w:r>
      <w:r w:rsidRPr="002F11AC">
        <w:rPr>
          <w:rFonts w:hint="eastAsia"/>
          <w:bCs/>
          <w:color w:val="000000" w:themeColor="text1"/>
          <w:sz w:val="22"/>
          <w:szCs w:val="22"/>
        </w:rPr>
        <w:t xml:space="preserve"> </w:t>
      </w:r>
      <w:r w:rsidRPr="002F11AC">
        <w:rPr>
          <w:bCs/>
          <w:color w:val="000000" w:themeColor="text1"/>
          <w:sz w:val="22"/>
          <w:szCs w:val="22"/>
        </w:rPr>
        <w:t>Performance’</w:t>
      </w:r>
      <w:r w:rsidRPr="002F11AC">
        <w:rPr>
          <w:rFonts w:hint="eastAsia"/>
          <w:bCs/>
          <w:color w:val="000000" w:themeColor="text1"/>
          <w:sz w:val="22"/>
          <w:szCs w:val="22"/>
        </w:rPr>
        <w:t xml:space="preserve">, </w:t>
      </w:r>
      <w:r w:rsidRPr="002F11AC">
        <w:rPr>
          <w:bCs/>
          <w:i/>
          <w:color w:val="000000" w:themeColor="text1"/>
          <w:sz w:val="22"/>
          <w:szCs w:val="22"/>
        </w:rPr>
        <w:t>Journal of Business Ethics</w:t>
      </w:r>
      <w:r w:rsidRPr="002F11AC">
        <w:rPr>
          <w:rFonts w:hint="eastAsia"/>
          <w:bCs/>
          <w:color w:val="000000" w:themeColor="text1"/>
          <w:sz w:val="22"/>
          <w:szCs w:val="22"/>
        </w:rPr>
        <w:t xml:space="preserve"> 82(2), 407-424.</w:t>
      </w:r>
    </w:p>
    <w:p w:rsidR="004F27E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4F27E1" w:rsidRPr="002F11AC" w:rsidRDefault="004F27E1" w:rsidP="00EB3A5F">
      <w:pPr>
        <w:jc w:val="both"/>
        <w:rPr>
          <w:bCs/>
          <w:color w:val="000000" w:themeColor="text1"/>
          <w:sz w:val="22"/>
          <w:szCs w:val="22"/>
        </w:rPr>
      </w:pPr>
      <w:proofErr w:type="spellStart"/>
      <w:r w:rsidRPr="002F11AC">
        <w:rPr>
          <w:bCs/>
          <w:color w:val="000000" w:themeColor="text1"/>
          <w:sz w:val="22"/>
          <w:szCs w:val="22"/>
        </w:rPr>
        <w:t>Chih</w:t>
      </w:r>
      <w:proofErr w:type="spellEnd"/>
      <w:r w:rsidRPr="002F11AC">
        <w:rPr>
          <w:rFonts w:hint="eastAsia"/>
          <w:bCs/>
          <w:color w:val="000000" w:themeColor="text1"/>
          <w:sz w:val="22"/>
          <w:szCs w:val="22"/>
        </w:rPr>
        <w:t xml:space="preserve">, H. L., H. H. </w:t>
      </w:r>
      <w:proofErr w:type="spellStart"/>
      <w:r w:rsidRPr="002F11AC">
        <w:rPr>
          <w:bCs/>
          <w:color w:val="000000" w:themeColor="text1"/>
          <w:sz w:val="22"/>
          <w:szCs w:val="22"/>
        </w:rPr>
        <w:t>Chih</w:t>
      </w:r>
      <w:proofErr w:type="spellEnd"/>
      <w:r w:rsidRPr="002F11AC">
        <w:rPr>
          <w:rFonts w:hint="eastAsia"/>
          <w:bCs/>
          <w:color w:val="000000" w:themeColor="text1"/>
          <w:sz w:val="22"/>
          <w:szCs w:val="22"/>
        </w:rPr>
        <w:t xml:space="preserve"> and T. Y. Chen: 2010, </w:t>
      </w:r>
      <w:r w:rsidRPr="002F11AC">
        <w:rPr>
          <w:bCs/>
          <w:color w:val="000000" w:themeColor="text1"/>
          <w:sz w:val="22"/>
          <w:szCs w:val="22"/>
        </w:rPr>
        <w:t>‘On the Determinants of Corporate Social</w:t>
      </w:r>
      <w:r w:rsidRPr="002F11AC">
        <w:rPr>
          <w:rFonts w:hint="eastAsia"/>
          <w:bCs/>
          <w:color w:val="000000" w:themeColor="text1"/>
          <w:sz w:val="22"/>
          <w:szCs w:val="22"/>
        </w:rPr>
        <w:t xml:space="preserve"> </w:t>
      </w:r>
      <w:r w:rsidRPr="002F11AC">
        <w:rPr>
          <w:bCs/>
          <w:color w:val="000000" w:themeColor="text1"/>
          <w:sz w:val="22"/>
          <w:szCs w:val="22"/>
        </w:rPr>
        <w:t>Responsibility: International Evidence</w:t>
      </w:r>
      <w:r w:rsidRPr="002F11AC">
        <w:rPr>
          <w:rFonts w:hint="eastAsia"/>
          <w:bCs/>
          <w:color w:val="000000" w:themeColor="text1"/>
          <w:sz w:val="22"/>
          <w:szCs w:val="22"/>
        </w:rPr>
        <w:t xml:space="preserve"> </w:t>
      </w:r>
      <w:r w:rsidRPr="002F11AC">
        <w:rPr>
          <w:bCs/>
          <w:color w:val="000000" w:themeColor="text1"/>
          <w:sz w:val="22"/>
          <w:szCs w:val="22"/>
        </w:rPr>
        <w:t>on the Financial Industry’</w:t>
      </w:r>
      <w:r w:rsidRPr="002F11AC">
        <w:rPr>
          <w:rFonts w:hint="eastAsia"/>
          <w:bCs/>
          <w:color w:val="000000" w:themeColor="text1"/>
          <w:sz w:val="22"/>
          <w:szCs w:val="22"/>
        </w:rPr>
        <w:t xml:space="preserve">, </w:t>
      </w:r>
      <w:r w:rsidRPr="002F11AC">
        <w:rPr>
          <w:bCs/>
          <w:i/>
          <w:color w:val="000000" w:themeColor="text1"/>
          <w:sz w:val="22"/>
          <w:szCs w:val="22"/>
        </w:rPr>
        <w:t>Journal of Business Ethics</w:t>
      </w:r>
      <w:r w:rsidRPr="002F11AC">
        <w:rPr>
          <w:rFonts w:hint="eastAsia"/>
          <w:bCs/>
          <w:color w:val="000000" w:themeColor="text1"/>
          <w:sz w:val="22"/>
          <w:szCs w:val="22"/>
        </w:rPr>
        <w:t xml:space="preserve"> 93(1), 115-135.</w:t>
      </w:r>
    </w:p>
    <w:p w:rsidR="00A1716E" w:rsidRPr="002F11AC" w:rsidRDefault="00A1716E" w:rsidP="00EB3A5F">
      <w:pPr>
        <w:jc w:val="both"/>
        <w:rPr>
          <w:bCs/>
          <w:color w:val="000000" w:themeColor="text1"/>
          <w:sz w:val="22"/>
          <w:szCs w:val="22"/>
        </w:rPr>
      </w:pPr>
    </w:p>
    <w:p w:rsidR="00A1716E" w:rsidRPr="002F11AC" w:rsidRDefault="00A1716E" w:rsidP="00EB3A5F">
      <w:pPr>
        <w:jc w:val="both"/>
        <w:rPr>
          <w:bCs/>
          <w:color w:val="000000" w:themeColor="text1"/>
          <w:sz w:val="22"/>
          <w:szCs w:val="22"/>
        </w:rPr>
      </w:pPr>
      <w:r w:rsidRPr="002F11AC">
        <w:rPr>
          <w:bCs/>
          <w:color w:val="000000" w:themeColor="text1"/>
          <w:sz w:val="22"/>
          <w:szCs w:val="22"/>
        </w:rPr>
        <w:t>Miles, M</w:t>
      </w:r>
      <w:r w:rsidRPr="002F11AC">
        <w:rPr>
          <w:rFonts w:hint="eastAsia"/>
          <w:bCs/>
          <w:color w:val="000000" w:themeColor="text1"/>
          <w:sz w:val="22"/>
          <w:szCs w:val="22"/>
        </w:rPr>
        <w:t>.</w:t>
      </w:r>
      <w:r w:rsidRPr="002F11AC">
        <w:rPr>
          <w:bCs/>
          <w:color w:val="000000" w:themeColor="text1"/>
          <w:sz w:val="22"/>
          <w:szCs w:val="22"/>
        </w:rPr>
        <w:t xml:space="preserve"> P.</w:t>
      </w:r>
      <w:r w:rsidRPr="002F11AC">
        <w:rPr>
          <w:rFonts w:hint="eastAsia"/>
          <w:bCs/>
          <w:color w:val="000000" w:themeColor="text1"/>
          <w:sz w:val="22"/>
          <w:szCs w:val="22"/>
        </w:rPr>
        <w:t xml:space="preserve"> and</w:t>
      </w:r>
      <w:r w:rsidRPr="002F11AC">
        <w:rPr>
          <w:bCs/>
          <w:color w:val="000000" w:themeColor="text1"/>
          <w:sz w:val="22"/>
          <w:szCs w:val="22"/>
        </w:rPr>
        <w:t xml:space="preserve"> J</w:t>
      </w:r>
      <w:r w:rsidRPr="002F11AC">
        <w:rPr>
          <w:rFonts w:hint="eastAsia"/>
          <w:bCs/>
          <w:color w:val="000000" w:themeColor="text1"/>
          <w:sz w:val="22"/>
          <w:szCs w:val="22"/>
        </w:rPr>
        <w:t>.</w:t>
      </w:r>
      <w:r w:rsidRPr="002F11AC">
        <w:rPr>
          <w:bCs/>
          <w:color w:val="000000" w:themeColor="text1"/>
          <w:sz w:val="22"/>
          <w:szCs w:val="22"/>
        </w:rPr>
        <w:t xml:space="preserve"> G. </w:t>
      </w:r>
      <w:proofErr w:type="spellStart"/>
      <w:r w:rsidRPr="002F11AC">
        <w:rPr>
          <w:bCs/>
          <w:color w:val="000000" w:themeColor="text1"/>
          <w:sz w:val="22"/>
          <w:szCs w:val="22"/>
        </w:rPr>
        <w:t>Covin</w:t>
      </w:r>
      <w:proofErr w:type="spellEnd"/>
      <w:r w:rsidRPr="002F11AC">
        <w:rPr>
          <w:rFonts w:hint="eastAsia"/>
          <w:bCs/>
          <w:color w:val="000000" w:themeColor="text1"/>
          <w:sz w:val="22"/>
          <w:szCs w:val="22"/>
        </w:rPr>
        <w:t>: 2000,</w:t>
      </w:r>
      <w:r w:rsidRPr="002F11AC">
        <w:rPr>
          <w:bCs/>
          <w:color w:val="000000" w:themeColor="text1"/>
          <w:sz w:val="22"/>
          <w:szCs w:val="22"/>
        </w:rPr>
        <w:t xml:space="preserve"> ‘Environmental </w:t>
      </w:r>
      <w:r w:rsidR="006F7CD5">
        <w:rPr>
          <w:rFonts w:hint="eastAsia"/>
          <w:bCs/>
          <w:color w:val="000000" w:themeColor="text1"/>
          <w:sz w:val="22"/>
          <w:szCs w:val="22"/>
        </w:rPr>
        <w:t>M</w:t>
      </w:r>
      <w:r w:rsidRPr="002F11AC">
        <w:rPr>
          <w:bCs/>
          <w:color w:val="000000" w:themeColor="text1"/>
          <w:sz w:val="22"/>
          <w:szCs w:val="22"/>
        </w:rPr>
        <w:t xml:space="preserve">arketing: </w:t>
      </w:r>
      <w:r w:rsidR="00365E3E">
        <w:rPr>
          <w:rFonts w:hint="eastAsia"/>
          <w:bCs/>
          <w:color w:val="000000" w:themeColor="text1"/>
          <w:sz w:val="22"/>
          <w:szCs w:val="22"/>
        </w:rPr>
        <w:t>A</w:t>
      </w:r>
      <w:r w:rsidRPr="002F11AC">
        <w:rPr>
          <w:bCs/>
          <w:color w:val="000000" w:themeColor="text1"/>
          <w:sz w:val="22"/>
          <w:szCs w:val="22"/>
        </w:rPr>
        <w:t xml:space="preserve"> </w:t>
      </w:r>
      <w:r w:rsidR="006F7CD5">
        <w:rPr>
          <w:rFonts w:hint="eastAsia"/>
          <w:bCs/>
          <w:color w:val="000000" w:themeColor="text1"/>
          <w:sz w:val="22"/>
          <w:szCs w:val="22"/>
        </w:rPr>
        <w:t>S</w:t>
      </w:r>
      <w:r w:rsidRPr="002F11AC">
        <w:rPr>
          <w:bCs/>
          <w:color w:val="000000" w:themeColor="text1"/>
          <w:sz w:val="22"/>
          <w:szCs w:val="22"/>
        </w:rPr>
        <w:t xml:space="preserve">ource of </w:t>
      </w:r>
      <w:r w:rsidR="006F7CD5">
        <w:rPr>
          <w:rFonts w:hint="eastAsia"/>
          <w:bCs/>
          <w:color w:val="000000" w:themeColor="text1"/>
          <w:sz w:val="22"/>
          <w:szCs w:val="22"/>
        </w:rPr>
        <w:t>R</w:t>
      </w:r>
      <w:r w:rsidRPr="002F11AC">
        <w:rPr>
          <w:bCs/>
          <w:color w:val="000000" w:themeColor="text1"/>
          <w:sz w:val="22"/>
          <w:szCs w:val="22"/>
        </w:rPr>
        <w:t xml:space="preserve">eputational, </w:t>
      </w:r>
      <w:r w:rsidR="006F7CD5">
        <w:rPr>
          <w:rFonts w:hint="eastAsia"/>
          <w:bCs/>
          <w:color w:val="000000" w:themeColor="text1"/>
          <w:sz w:val="22"/>
          <w:szCs w:val="22"/>
        </w:rPr>
        <w:t>C</w:t>
      </w:r>
      <w:r w:rsidRPr="002F11AC">
        <w:rPr>
          <w:bCs/>
          <w:color w:val="000000" w:themeColor="text1"/>
          <w:sz w:val="22"/>
          <w:szCs w:val="22"/>
        </w:rPr>
        <w:t>ompet</w:t>
      </w:r>
      <w:r w:rsidR="00A80258" w:rsidRPr="002F11AC">
        <w:rPr>
          <w:bCs/>
          <w:color w:val="000000" w:themeColor="text1"/>
          <w:sz w:val="22"/>
          <w:szCs w:val="22"/>
        </w:rPr>
        <w:t xml:space="preserve">itive, and </w:t>
      </w:r>
      <w:r w:rsidR="006F7CD5">
        <w:rPr>
          <w:rFonts w:hint="eastAsia"/>
          <w:bCs/>
          <w:color w:val="000000" w:themeColor="text1"/>
          <w:sz w:val="22"/>
          <w:szCs w:val="22"/>
        </w:rPr>
        <w:t>F</w:t>
      </w:r>
      <w:r w:rsidR="00A80258" w:rsidRPr="002F11AC">
        <w:rPr>
          <w:bCs/>
          <w:color w:val="000000" w:themeColor="text1"/>
          <w:sz w:val="22"/>
          <w:szCs w:val="22"/>
        </w:rPr>
        <w:t xml:space="preserve">inancial </w:t>
      </w:r>
      <w:r w:rsidR="006F7CD5">
        <w:rPr>
          <w:rFonts w:hint="eastAsia"/>
          <w:bCs/>
          <w:color w:val="000000" w:themeColor="text1"/>
          <w:sz w:val="22"/>
          <w:szCs w:val="22"/>
        </w:rPr>
        <w:t>A</w:t>
      </w:r>
      <w:r w:rsidR="00382772">
        <w:rPr>
          <w:bCs/>
          <w:color w:val="000000" w:themeColor="text1"/>
          <w:sz w:val="22"/>
          <w:szCs w:val="22"/>
        </w:rPr>
        <w:t>dvantage</w:t>
      </w:r>
      <w:r w:rsidR="00A80258" w:rsidRPr="002F11AC">
        <w:rPr>
          <w:bCs/>
          <w:color w:val="000000" w:themeColor="text1"/>
          <w:sz w:val="22"/>
          <w:szCs w:val="22"/>
        </w:rPr>
        <w:t>’</w:t>
      </w:r>
      <w:r w:rsidR="00382772">
        <w:rPr>
          <w:rFonts w:hint="eastAsia"/>
          <w:bCs/>
          <w:color w:val="000000" w:themeColor="text1"/>
          <w:sz w:val="22"/>
          <w:szCs w:val="22"/>
        </w:rPr>
        <w:t>,</w:t>
      </w:r>
      <w:r w:rsidRPr="002F11AC">
        <w:rPr>
          <w:bCs/>
          <w:color w:val="000000" w:themeColor="text1"/>
          <w:sz w:val="22"/>
          <w:szCs w:val="22"/>
        </w:rPr>
        <w:t xml:space="preserve"> </w:t>
      </w:r>
      <w:r w:rsidR="008464D2" w:rsidRPr="002F11AC">
        <w:rPr>
          <w:bCs/>
          <w:i/>
          <w:color w:val="000000" w:themeColor="text1"/>
          <w:sz w:val="22"/>
          <w:szCs w:val="22"/>
        </w:rPr>
        <w:t xml:space="preserve">Journal of </w:t>
      </w:r>
      <w:r w:rsidR="008464D2" w:rsidRPr="002F11AC">
        <w:rPr>
          <w:rFonts w:hint="eastAsia"/>
          <w:bCs/>
          <w:i/>
          <w:color w:val="000000" w:themeColor="text1"/>
          <w:sz w:val="22"/>
          <w:szCs w:val="22"/>
        </w:rPr>
        <w:t>B</w:t>
      </w:r>
      <w:r w:rsidR="008464D2" w:rsidRPr="002F11AC">
        <w:rPr>
          <w:bCs/>
          <w:i/>
          <w:color w:val="000000" w:themeColor="text1"/>
          <w:sz w:val="22"/>
          <w:szCs w:val="22"/>
        </w:rPr>
        <w:t xml:space="preserve">usiness </w:t>
      </w:r>
      <w:r w:rsidR="008464D2" w:rsidRPr="002F11AC">
        <w:rPr>
          <w:rFonts w:hint="eastAsia"/>
          <w:bCs/>
          <w:i/>
          <w:color w:val="000000" w:themeColor="text1"/>
          <w:sz w:val="22"/>
          <w:szCs w:val="22"/>
        </w:rPr>
        <w:t>E</w:t>
      </w:r>
      <w:r w:rsidRPr="002F11AC">
        <w:rPr>
          <w:bCs/>
          <w:i/>
          <w:color w:val="000000" w:themeColor="text1"/>
          <w:sz w:val="22"/>
          <w:szCs w:val="22"/>
        </w:rPr>
        <w:t>thics</w:t>
      </w:r>
      <w:r w:rsidRPr="002F11AC">
        <w:rPr>
          <w:bCs/>
          <w:color w:val="000000" w:themeColor="text1"/>
          <w:sz w:val="22"/>
          <w:szCs w:val="22"/>
        </w:rPr>
        <w:t xml:space="preserve"> 23</w:t>
      </w:r>
      <w:r w:rsidRPr="002F11AC">
        <w:rPr>
          <w:rFonts w:hint="eastAsia"/>
          <w:bCs/>
          <w:color w:val="000000" w:themeColor="text1"/>
          <w:sz w:val="22"/>
          <w:szCs w:val="22"/>
        </w:rPr>
        <w:t>(</w:t>
      </w:r>
      <w:r w:rsidRPr="002F11AC">
        <w:rPr>
          <w:bCs/>
          <w:color w:val="000000" w:themeColor="text1"/>
          <w:sz w:val="22"/>
          <w:szCs w:val="22"/>
        </w:rPr>
        <w:t>3</w:t>
      </w:r>
      <w:r w:rsidRPr="002F11AC">
        <w:rPr>
          <w:rFonts w:hint="eastAsia"/>
          <w:bCs/>
          <w:color w:val="000000" w:themeColor="text1"/>
          <w:sz w:val="22"/>
          <w:szCs w:val="22"/>
        </w:rPr>
        <w:t>),</w:t>
      </w:r>
      <w:r w:rsidRPr="002F11AC">
        <w:rPr>
          <w:bCs/>
          <w:color w:val="000000" w:themeColor="text1"/>
          <w:sz w:val="22"/>
          <w:szCs w:val="22"/>
        </w:rPr>
        <w:t xml:space="preserve"> 299-311.</w:t>
      </w:r>
    </w:p>
    <w:p w:rsidR="004F27E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4F27E1" w:rsidRPr="002F11AC" w:rsidRDefault="004F27E1" w:rsidP="00EB3A5F">
      <w:pPr>
        <w:jc w:val="both"/>
        <w:rPr>
          <w:bCs/>
          <w:sz w:val="22"/>
          <w:szCs w:val="22"/>
        </w:rPr>
      </w:pPr>
      <w:r w:rsidRPr="002F11AC">
        <w:rPr>
          <w:bCs/>
          <w:sz w:val="22"/>
          <w:szCs w:val="22"/>
        </w:rPr>
        <w:t xml:space="preserve">Cornett, M. M. and H. </w:t>
      </w:r>
      <w:proofErr w:type="spellStart"/>
      <w:r w:rsidRPr="002F11AC">
        <w:rPr>
          <w:bCs/>
          <w:sz w:val="22"/>
          <w:szCs w:val="22"/>
        </w:rPr>
        <w:t>Tehranian</w:t>
      </w:r>
      <w:proofErr w:type="spellEnd"/>
      <w:r w:rsidRPr="002F11AC">
        <w:rPr>
          <w:bCs/>
          <w:sz w:val="22"/>
          <w:szCs w:val="22"/>
        </w:rPr>
        <w:t xml:space="preserve">: 1992, ‘Changes in </w:t>
      </w:r>
      <w:r w:rsidR="00365E3E">
        <w:rPr>
          <w:rFonts w:hint="eastAsia"/>
          <w:bCs/>
          <w:sz w:val="22"/>
          <w:szCs w:val="22"/>
        </w:rPr>
        <w:t>C</w:t>
      </w:r>
      <w:r w:rsidRPr="002F11AC">
        <w:rPr>
          <w:bCs/>
          <w:sz w:val="22"/>
          <w:szCs w:val="22"/>
        </w:rPr>
        <w:t xml:space="preserve">orporate </w:t>
      </w:r>
      <w:r w:rsidR="00365E3E">
        <w:rPr>
          <w:rFonts w:hint="eastAsia"/>
          <w:bCs/>
          <w:sz w:val="22"/>
          <w:szCs w:val="22"/>
        </w:rPr>
        <w:t>P</w:t>
      </w:r>
      <w:r w:rsidRPr="002F11AC">
        <w:rPr>
          <w:bCs/>
          <w:sz w:val="22"/>
          <w:szCs w:val="22"/>
        </w:rPr>
        <w:t xml:space="preserve">erformance </w:t>
      </w:r>
      <w:r w:rsidR="00365E3E">
        <w:rPr>
          <w:rFonts w:hint="eastAsia"/>
          <w:bCs/>
          <w:sz w:val="22"/>
          <w:szCs w:val="22"/>
        </w:rPr>
        <w:t>A</w:t>
      </w:r>
      <w:r w:rsidRPr="002F11AC">
        <w:rPr>
          <w:bCs/>
          <w:sz w:val="22"/>
          <w:szCs w:val="22"/>
        </w:rPr>
        <w:t xml:space="preserve">ssociated with </w:t>
      </w:r>
      <w:r w:rsidR="00365E3E">
        <w:rPr>
          <w:rFonts w:hint="eastAsia"/>
          <w:bCs/>
          <w:sz w:val="22"/>
          <w:szCs w:val="22"/>
        </w:rPr>
        <w:t>B</w:t>
      </w:r>
      <w:r w:rsidRPr="002F11AC">
        <w:rPr>
          <w:bCs/>
          <w:sz w:val="22"/>
          <w:szCs w:val="22"/>
        </w:rPr>
        <w:t xml:space="preserve">ank </w:t>
      </w:r>
      <w:r w:rsidR="00365E3E">
        <w:rPr>
          <w:rFonts w:hint="eastAsia"/>
          <w:bCs/>
          <w:sz w:val="22"/>
          <w:szCs w:val="22"/>
        </w:rPr>
        <w:t>A</w:t>
      </w:r>
      <w:r w:rsidRPr="002F11AC">
        <w:rPr>
          <w:bCs/>
          <w:sz w:val="22"/>
          <w:szCs w:val="22"/>
        </w:rPr>
        <w:t xml:space="preserve">cquisitions’, </w:t>
      </w:r>
      <w:r w:rsidRPr="002F11AC">
        <w:rPr>
          <w:bCs/>
          <w:i/>
          <w:sz w:val="22"/>
          <w:szCs w:val="22"/>
        </w:rPr>
        <w:t>Journal of Financial Economics</w:t>
      </w:r>
      <w:r w:rsidRPr="002F11AC">
        <w:rPr>
          <w:bCs/>
          <w:sz w:val="22"/>
          <w:szCs w:val="22"/>
        </w:rPr>
        <w:t xml:space="preserve"> 31(2), 211-234.</w:t>
      </w:r>
    </w:p>
    <w:p w:rsidR="004F27E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B25BB0" w:rsidRPr="00B25BB0" w:rsidRDefault="004F27E1" w:rsidP="00EB3A5F">
      <w:pPr>
        <w:pStyle w:val="a1"/>
        <w:numPr>
          <w:ilvl w:val="0"/>
          <w:numId w:val="0"/>
        </w:numPr>
        <w:rPr>
          <w:bCs/>
          <w:color w:val="000000" w:themeColor="text1"/>
          <w:sz w:val="22"/>
          <w:szCs w:val="22"/>
        </w:rPr>
      </w:pPr>
      <w:r w:rsidRPr="002F11AC">
        <w:rPr>
          <w:bCs/>
          <w:color w:val="000000" w:themeColor="text1"/>
          <w:sz w:val="22"/>
          <w:szCs w:val="22"/>
        </w:rPr>
        <w:t xml:space="preserve">Dawkins, C. and J. W. </w:t>
      </w:r>
      <w:proofErr w:type="spellStart"/>
      <w:r w:rsidRPr="002F11AC">
        <w:rPr>
          <w:bCs/>
          <w:color w:val="000000" w:themeColor="text1"/>
          <w:sz w:val="22"/>
          <w:szCs w:val="22"/>
        </w:rPr>
        <w:t>Fraas</w:t>
      </w:r>
      <w:proofErr w:type="spellEnd"/>
      <w:r w:rsidRPr="002F11AC">
        <w:rPr>
          <w:bCs/>
          <w:color w:val="000000" w:themeColor="text1"/>
          <w:sz w:val="22"/>
          <w:szCs w:val="22"/>
        </w:rPr>
        <w:t xml:space="preserve">: 2011, ' Coming Clean: </w:t>
      </w:r>
      <w:r w:rsidR="00365E3E">
        <w:rPr>
          <w:rFonts w:hint="eastAsia"/>
          <w:bCs/>
          <w:color w:val="000000" w:themeColor="text1"/>
          <w:sz w:val="22"/>
          <w:szCs w:val="22"/>
        </w:rPr>
        <w:t>T</w:t>
      </w:r>
      <w:r w:rsidRPr="002F11AC">
        <w:rPr>
          <w:bCs/>
          <w:color w:val="000000" w:themeColor="text1"/>
          <w:sz w:val="22"/>
          <w:szCs w:val="22"/>
        </w:rPr>
        <w:t>he Impact of Environmental Performance and Visibility on Corporate Climate Change Disclosure', </w:t>
      </w:r>
      <w:r w:rsidRPr="002F11AC">
        <w:rPr>
          <w:rStyle w:val="af"/>
          <w:color w:val="000000" w:themeColor="text1"/>
          <w:sz w:val="22"/>
          <w:szCs w:val="22"/>
        </w:rPr>
        <w:t xml:space="preserve">Journal of Business Ethics </w:t>
      </w:r>
      <w:r w:rsidRPr="002F11AC">
        <w:rPr>
          <w:bCs/>
          <w:color w:val="000000" w:themeColor="text1"/>
          <w:sz w:val="22"/>
          <w:szCs w:val="22"/>
        </w:rPr>
        <w:t>100(2), 303-322.</w:t>
      </w:r>
    </w:p>
    <w:p w:rsidR="004F27E1" w:rsidRPr="00365E3E"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B42DC3" w:rsidRPr="00B42DC3" w:rsidRDefault="00B42DC3" w:rsidP="00EB3A5F">
      <w:pPr>
        <w:pStyle w:val="a1"/>
        <w:numPr>
          <w:ilvl w:val="0"/>
          <w:numId w:val="0"/>
        </w:numPr>
        <w:rPr>
          <w:bCs/>
          <w:color w:val="000000" w:themeColor="text1"/>
          <w:sz w:val="22"/>
          <w:szCs w:val="22"/>
        </w:rPr>
      </w:pPr>
      <w:r>
        <w:rPr>
          <w:bCs/>
          <w:color w:val="000000" w:themeColor="text1"/>
          <w:sz w:val="22"/>
          <w:szCs w:val="22"/>
        </w:rPr>
        <w:t>Frederick, W</w:t>
      </w:r>
      <w:r>
        <w:rPr>
          <w:rFonts w:hint="eastAsia"/>
          <w:bCs/>
          <w:color w:val="000000" w:themeColor="text1"/>
          <w:sz w:val="22"/>
          <w:szCs w:val="22"/>
        </w:rPr>
        <w:t>.</w:t>
      </w:r>
      <w:r>
        <w:rPr>
          <w:bCs/>
          <w:color w:val="000000" w:themeColor="text1"/>
          <w:sz w:val="22"/>
          <w:szCs w:val="22"/>
        </w:rPr>
        <w:t xml:space="preserve"> C</w:t>
      </w:r>
      <w:r>
        <w:rPr>
          <w:rFonts w:hint="eastAsia"/>
          <w:bCs/>
          <w:color w:val="000000" w:themeColor="text1"/>
          <w:sz w:val="22"/>
          <w:szCs w:val="22"/>
        </w:rPr>
        <w:t>.: 1994,</w:t>
      </w:r>
      <w:r w:rsidRPr="00B42DC3">
        <w:rPr>
          <w:bCs/>
          <w:color w:val="000000" w:themeColor="text1"/>
          <w:sz w:val="22"/>
          <w:szCs w:val="22"/>
        </w:rPr>
        <w:t xml:space="preserve"> </w:t>
      </w:r>
      <w:r>
        <w:rPr>
          <w:bCs/>
          <w:color w:val="000000" w:themeColor="text1"/>
          <w:sz w:val="22"/>
          <w:szCs w:val="22"/>
        </w:rPr>
        <w:t xml:space="preserve">‘From CSR1 to CSR2 </w:t>
      </w:r>
      <w:r>
        <w:rPr>
          <w:rFonts w:hint="eastAsia"/>
          <w:bCs/>
          <w:color w:val="000000" w:themeColor="text1"/>
          <w:sz w:val="22"/>
          <w:szCs w:val="22"/>
        </w:rPr>
        <w:t>t</w:t>
      </w:r>
      <w:r>
        <w:rPr>
          <w:bCs/>
          <w:color w:val="000000" w:themeColor="text1"/>
          <w:sz w:val="22"/>
          <w:szCs w:val="22"/>
        </w:rPr>
        <w:t>he Maturing of Business</w:t>
      </w:r>
      <w:r>
        <w:rPr>
          <w:rFonts w:hint="eastAsia"/>
          <w:bCs/>
          <w:color w:val="000000" w:themeColor="text1"/>
          <w:sz w:val="22"/>
          <w:szCs w:val="22"/>
        </w:rPr>
        <w:t xml:space="preserve"> </w:t>
      </w:r>
      <w:r>
        <w:rPr>
          <w:bCs/>
          <w:color w:val="000000" w:themeColor="text1"/>
          <w:sz w:val="22"/>
          <w:szCs w:val="22"/>
        </w:rPr>
        <w:t>and</w:t>
      </w:r>
      <w:r>
        <w:rPr>
          <w:rFonts w:hint="eastAsia"/>
          <w:bCs/>
          <w:color w:val="000000" w:themeColor="text1"/>
          <w:sz w:val="22"/>
          <w:szCs w:val="22"/>
        </w:rPr>
        <w:t xml:space="preserve"> </w:t>
      </w:r>
      <w:r>
        <w:rPr>
          <w:bCs/>
          <w:color w:val="000000" w:themeColor="text1"/>
          <w:sz w:val="22"/>
          <w:szCs w:val="22"/>
        </w:rPr>
        <w:t>Society Thought’</w:t>
      </w:r>
      <w:r w:rsidR="005345FB">
        <w:rPr>
          <w:rFonts w:hint="eastAsia"/>
          <w:bCs/>
          <w:color w:val="000000" w:themeColor="text1"/>
          <w:sz w:val="22"/>
          <w:szCs w:val="22"/>
        </w:rPr>
        <w:t xml:space="preserve">, </w:t>
      </w:r>
      <w:r w:rsidRPr="00B42DC3">
        <w:rPr>
          <w:bCs/>
          <w:i/>
          <w:color w:val="000000" w:themeColor="text1"/>
          <w:sz w:val="22"/>
          <w:szCs w:val="22"/>
        </w:rPr>
        <w:t>Business &amp; Society</w:t>
      </w:r>
      <w:r w:rsidRPr="00B42DC3">
        <w:rPr>
          <w:bCs/>
          <w:color w:val="000000" w:themeColor="text1"/>
          <w:sz w:val="22"/>
          <w:szCs w:val="22"/>
        </w:rPr>
        <w:t xml:space="preserve"> 33</w:t>
      </w:r>
      <w:r>
        <w:rPr>
          <w:rFonts w:hint="eastAsia"/>
          <w:bCs/>
          <w:color w:val="000000" w:themeColor="text1"/>
          <w:sz w:val="22"/>
          <w:szCs w:val="22"/>
        </w:rPr>
        <w:t>(</w:t>
      </w:r>
      <w:r w:rsidRPr="00B42DC3">
        <w:rPr>
          <w:bCs/>
          <w:color w:val="000000" w:themeColor="text1"/>
          <w:sz w:val="22"/>
          <w:szCs w:val="22"/>
        </w:rPr>
        <w:t>2</w:t>
      </w:r>
      <w:r>
        <w:rPr>
          <w:rFonts w:hint="eastAsia"/>
          <w:bCs/>
          <w:color w:val="000000" w:themeColor="text1"/>
          <w:sz w:val="22"/>
          <w:szCs w:val="22"/>
        </w:rPr>
        <w:t>),</w:t>
      </w:r>
      <w:r w:rsidRPr="00B42DC3">
        <w:rPr>
          <w:bCs/>
          <w:color w:val="000000" w:themeColor="text1"/>
          <w:sz w:val="22"/>
          <w:szCs w:val="22"/>
        </w:rPr>
        <w:t xml:space="preserve"> 150-164.</w:t>
      </w:r>
    </w:p>
    <w:p w:rsidR="00B42DC3" w:rsidRPr="005345FB" w:rsidRDefault="00B42DC3"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4F27E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r w:rsidRPr="002F11AC">
        <w:rPr>
          <w:rFonts w:ascii="AdvPSBEM" w:eastAsiaTheme="minorEastAsia" w:hAnsi="AdvPSBEM" w:cs="AdvPSBEM"/>
          <w:color w:val="000000" w:themeColor="text1"/>
          <w:sz w:val="22"/>
          <w:szCs w:val="22"/>
        </w:rPr>
        <w:t xml:space="preserve">Freeman, R. E.: 1984, </w:t>
      </w:r>
      <w:r w:rsidRPr="002F11AC">
        <w:rPr>
          <w:rFonts w:ascii="AdvPSBEMI" w:eastAsiaTheme="minorEastAsia" w:hAnsi="AdvPSBEMI" w:cs="AdvPSBEMI"/>
          <w:color w:val="000000" w:themeColor="text1"/>
          <w:sz w:val="22"/>
          <w:szCs w:val="22"/>
        </w:rPr>
        <w:t>Strategic Management: A Stakeholder</w:t>
      </w:r>
      <w:r w:rsidRPr="002F11AC">
        <w:rPr>
          <w:rFonts w:ascii="AdvPSBEMI" w:eastAsiaTheme="minorEastAsia" w:hAnsi="AdvPSBEMI" w:cs="AdvPSBEMI" w:hint="eastAsia"/>
          <w:color w:val="000000" w:themeColor="text1"/>
          <w:sz w:val="22"/>
          <w:szCs w:val="22"/>
        </w:rPr>
        <w:t xml:space="preserve"> </w:t>
      </w:r>
      <w:r w:rsidRPr="002F11AC">
        <w:rPr>
          <w:rFonts w:ascii="AdvPSBEMI" w:eastAsiaTheme="minorEastAsia" w:hAnsi="AdvPSBEMI" w:cs="AdvPSBEMI"/>
          <w:color w:val="000000" w:themeColor="text1"/>
          <w:sz w:val="22"/>
          <w:szCs w:val="22"/>
        </w:rPr>
        <w:t xml:space="preserve">Approach </w:t>
      </w:r>
      <w:r w:rsidRPr="002F11AC">
        <w:rPr>
          <w:rFonts w:ascii="AdvPSBEM" w:eastAsiaTheme="minorEastAsia" w:hAnsi="AdvPSBEM" w:cs="AdvPSBEM"/>
          <w:color w:val="000000" w:themeColor="text1"/>
          <w:sz w:val="22"/>
          <w:szCs w:val="22"/>
        </w:rPr>
        <w:t>(Pitman, Boston).</w:t>
      </w:r>
    </w:p>
    <w:p w:rsidR="004F27E1"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B25BB0" w:rsidRDefault="00B25BB0" w:rsidP="00EB3A5F">
      <w:pPr>
        <w:widowControl w:val="0"/>
        <w:autoSpaceDE w:val="0"/>
        <w:autoSpaceDN w:val="0"/>
        <w:adjustRightInd w:val="0"/>
        <w:jc w:val="both"/>
        <w:rPr>
          <w:rFonts w:ascii="AdvPSBEM" w:eastAsiaTheme="minorEastAsia" w:hAnsi="AdvPSBEM" w:cs="AdvPSBEM"/>
          <w:color w:val="000000" w:themeColor="text1"/>
          <w:sz w:val="22"/>
          <w:szCs w:val="22"/>
        </w:rPr>
      </w:pPr>
      <w:r w:rsidRPr="00B25BB0">
        <w:rPr>
          <w:rFonts w:ascii="AdvPSBEM" w:eastAsiaTheme="minorEastAsia" w:hAnsi="AdvPSBEM" w:cs="AdvPSBEM"/>
          <w:color w:val="000000" w:themeColor="text1"/>
          <w:sz w:val="22"/>
          <w:szCs w:val="22"/>
        </w:rPr>
        <w:t>Griffin, J</w:t>
      </w:r>
      <w:r>
        <w:rPr>
          <w:rFonts w:ascii="AdvPSBEM" w:eastAsiaTheme="minorEastAsia" w:hAnsi="AdvPSBEM" w:cs="AdvPSBEM" w:hint="eastAsia"/>
          <w:color w:val="000000" w:themeColor="text1"/>
          <w:sz w:val="22"/>
          <w:szCs w:val="22"/>
        </w:rPr>
        <w:t>.</w:t>
      </w:r>
      <w:r>
        <w:rPr>
          <w:rFonts w:ascii="AdvPSBEM" w:eastAsiaTheme="minorEastAsia" w:hAnsi="AdvPSBEM" w:cs="AdvPSBEM"/>
          <w:color w:val="000000" w:themeColor="text1"/>
          <w:sz w:val="22"/>
          <w:szCs w:val="22"/>
        </w:rPr>
        <w:t xml:space="preserve"> J.</w:t>
      </w:r>
      <w:r>
        <w:rPr>
          <w:rFonts w:ascii="AdvPSBEM" w:eastAsiaTheme="minorEastAsia" w:hAnsi="AdvPSBEM" w:cs="AdvPSBEM" w:hint="eastAsia"/>
          <w:color w:val="000000" w:themeColor="text1"/>
          <w:sz w:val="22"/>
          <w:szCs w:val="22"/>
        </w:rPr>
        <w:t>: 2000,</w:t>
      </w:r>
      <w:r>
        <w:rPr>
          <w:rFonts w:ascii="AdvPSBEM" w:eastAsiaTheme="minorEastAsia" w:hAnsi="AdvPSBEM" w:cs="AdvPSBEM"/>
          <w:color w:val="000000" w:themeColor="text1"/>
          <w:sz w:val="22"/>
          <w:szCs w:val="22"/>
        </w:rPr>
        <w:t xml:space="preserve"> ‘</w:t>
      </w:r>
      <w:r w:rsidRPr="00B25BB0">
        <w:rPr>
          <w:rFonts w:ascii="AdvPSBEM" w:eastAsiaTheme="minorEastAsia" w:hAnsi="AdvPSBEM" w:cs="AdvPSBEM"/>
          <w:color w:val="000000" w:themeColor="text1"/>
          <w:sz w:val="22"/>
          <w:szCs w:val="22"/>
        </w:rPr>
        <w:t xml:space="preserve">Corporate </w:t>
      </w:r>
      <w:r w:rsidR="00365E3E">
        <w:rPr>
          <w:rFonts w:ascii="AdvPSBEM" w:eastAsiaTheme="minorEastAsia" w:hAnsi="AdvPSBEM" w:cs="AdvPSBEM" w:hint="eastAsia"/>
          <w:color w:val="000000" w:themeColor="text1"/>
          <w:sz w:val="22"/>
          <w:szCs w:val="22"/>
        </w:rPr>
        <w:t>S</w:t>
      </w:r>
      <w:r w:rsidRPr="00B25BB0">
        <w:rPr>
          <w:rFonts w:ascii="AdvPSBEM" w:eastAsiaTheme="minorEastAsia" w:hAnsi="AdvPSBEM" w:cs="AdvPSBEM"/>
          <w:color w:val="000000" w:themeColor="text1"/>
          <w:sz w:val="22"/>
          <w:szCs w:val="22"/>
        </w:rPr>
        <w:t xml:space="preserve">ocial </w:t>
      </w:r>
      <w:r w:rsidR="00365E3E">
        <w:rPr>
          <w:rFonts w:ascii="AdvPSBEM" w:eastAsiaTheme="minorEastAsia" w:hAnsi="AdvPSBEM" w:cs="AdvPSBEM" w:hint="eastAsia"/>
          <w:color w:val="000000" w:themeColor="text1"/>
          <w:sz w:val="22"/>
          <w:szCs w:val="22"/>
        </w:rPr>
        <w:t>P</w:t>
      </w:r>
      <w:r w:rsidRPr="00B25BB0">
        <w:rPr>
          <w:rFonts w:ascii="AdvPSBEM" w:eastAsiaTheme="minorEastAsia" w:hAnsi="AdvPSBEM" w:cs="AdvPSBEM"/>
          <w:color w:val="000000" w:themeColor="text1"/>
          <w:sz w:val="22"/>
          <w:szCs w:val="22"/>
        </w:rPr>
        <w:t xml:space="preserve">erformance: Research </w:t>
      </w:r>
      <w:r w:rsidR="00365E3E">
        <w:rPr>
          <w:rFonts w:ascii="AdvPSBEM" w:eastAsiaTheme="minorEastAsia" w:hAnsi="AdvPSBEM" w:cs="AdvPSBEM" w:hint="eastAsia"/>
          <w:color w:val="000000" w:themeColor="text1"/>
          <w:sz w:val="22"/>
          <w:szCs w:val="22"/>
        </w:rPr>
        <w:t>D</w:t>
      </w:r>
      <w:r>
        <w:rPr>
          <w:rFonts w:ascii="AdvPSBEM" w:eastAsiaTheme="minorEastAsia" w:hAnsi="AdvPSBEM" w:cs="AdvPSBEM"/>
          <w:color w:val="000000" w:themeColor="text1"/>
          <w:sz w:val="22"/>
          <w:szCs w:val="22"/>
        </w:rPr>
        <w:t xml:space="preserve">irections for the 21st </w:t>
      </w:r>
      <w:r w:rsidR="00365E3E">
        <w:rPr>
          <w:rFonts w:ascii="AdvPSBEM" w:eastAsiaTheme="minorEastAsia" w:hAnsi="AdvPSBEM" w:cs="AdvPSBEM" w:hint="eastAsia"/>
          <w:color w:val="000000" w:themeColor="text1"/>
          <w:sz w:val="22"/>
          <w:szCs w:val="22"/>
        </w:rPr>
        <w:t>C</w:t>
      </w:r>
      <w:r>
        <w:rPr>
          <w:rFonts w:ascii="AdvPSBEM" w:eastAsiaTheme="minorEastAsia" w:hAnsi="AdvPSBEM" w:cs="AdvPSBEM"/>
          <w:color w:val="000000" w:themeColor="text1"/>
          <w:sz w:val="22"/>
          <w:szCs w:val="22"/>
        </w:rPr>
        <w:t>entury’</w:t>
      </w:r>
      <w:r>
        <w:rPr>
          <w:rFonts w:ascii="AdvPSBEM" w:eastAsiaTheme="minorEastAsia" w:hAnsi="AdvPSBEM" w:cs="AdvPSBEM" w:hint="eastAsia"/>
          <w:color w:val="000000" w:themeColor="text1"/>
          <w:sz w:val="22"/>
          <w:szCs w:val="22"/>
        </w:rPr>
        <w:t>,</w:t>
      </w:r>
      <w:r w:rsidRPr="00B25BB0">
        <w:rPr>
          <w:rFonts w:ascii="AdvPSBEM" w:eastAsiaTheme="minorEastAsia" w:hAnsi="AdvPSBEM" w:cs="AdvPSBEM"/>
          <w:color w:val="000000" w:themeColor="text1"/>
          <w:sz w:val="22"/>
          <w:szCs w:val="22"/>
        </w:rPr>
        <w:t xml:space="preserve"> </w:t>
      </w:r>
      <w:r w:rsidRPr="00B25BB0">
        <w:rPr>
          <w:rFonts w:ascii="AdvPSBEM" w:eastAsiaTheme="minorEastAsia" w:hAnsi="AdvPSBEM" w:cs="AdvPSBEM"/>
          <w:i/>
          <w:color w:val="000000" w:themeColor="text1"/>
          <w:sz w:val="22"/>
          <w:szCs w:val="22"/>
        </w:rPr>
        <w:t>Business &amp; Society</w:t>
      </w:r>
      <w:r>
        <w:rPr>
          <w:rFonts w:ascii="AdvPSBEM" w:eastAsiaTheme="minorEastAsia" w:hAnsi="AdvPSBEM" w:cs="AdvPSBEM"/>
          <w:color w:val="000000" w:themeColor="text1"/>
          <w:sz w:val="22"/>
          <w:szCs w:val="22"/>
        </w:rPr>
        <w:t xml:space="preserve"> 39</w:t>
      </w:r>
      <w:r>
        <w:rPr>
          <w:rFonts w:ascii="AdvPSBEM" w:eastAsiaTheme="minorEastAsia" w:hAnsi="AdvPSBEM" w:cs="AdvPSBEM" w:hint="eastAsia"/>
          <w:color w:val="000000" w:themeColor="text1"/>
          <w:sz w:val="22"/>
          <w:szCs w:val="22"/>
        </w:rPr>
        <w:t>(4),</w:t>
      </w:r>
      <w:r w:rsidRPr="00B25BB0">
        <w:rPr>
          <w:rFonts w:ascii="AdvPSBEM" w:eastAsiaTheme="minorEastAsia" w:hAnsi="AdvPSBEM" w:cs="AdvPSBEM"/>
          <w:color w:val="000000" w:themeColor="text1"/>
          <w:sz w:val="22"/>
          <w:szCs w:val="22"/>
        </w:rPr>
        <w:t xml:space="preserve"> 479-491.</w:t>
      </w:r>
    </w:p>
    <w:p w:rsidR="00B25BB0" w:rsidRPr="002F11AC" w:rsidRDefault="00B25BB0"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4F27E1" w:rsidRPr="002F11AC" w:rsidRDefault="004F27E1" w:rsidP="00EB3A5F">
      <w:pPr>
        <w:widowControl w:val="0"/>
        <w:autoSpaceDE w:val="0"/>
        <w:autoSpaceDN w:val="0"/>
        <w:adjustRightInd w:val="0"/>
        <w:jc w:val="both"/>
        <w:rPr>
          <w:bCs/>
          <w:color w:val="000000" w:themeColor="text1"/>
          <w:sz w:val="22"/>
          <w:szCs w:val="22"/>
        </w:rPr>
      </w:pPr>
      <w:r w:rsidRPr="002F11AC">
        <w:rPr>
          <w:rFonts w:ascii="AdvPSBEM" w:eastAsiaTheme="minorEastAsia" w:hAnsi="AdvPSBEM" w:cs="AdvPSBEM"/>
          <w:color w:val="000000" w:themeColor="text1"/>
          <w:sz w:val="22"/>
          <w:szCs w:val="22"/>
        </w:rPr>
        <w:t xml:space="preserve">Hart, S. L. and G. </w:t>
      </w:r>
      <w:proofErr w:type="spellStart"/>
      <w:r w:rsidRPr="002F11AC">
        <w:rPr>
          <w:rFonts w:ascii="AdvPSBEM" w:eastAsiaTheme="minorEastAsia" w:hAnsi="AdvPSBEM" w:cs="AdvPSBEM"/>
          <w:color w:val="000000" w:themeColor="text1"/>
          <w:sz w:val="22"/>
          <w:szCs w:val="22"/>
        </w:rPr>
        <w:t>Ahuja</w:t>
      </w:r>
      <w:proofErr w:type="spellEnd"/>
      <w:r w:rsidRPr="002F11AC">
        <w:rPr>
          <w:rFonts w:ascii="AdvPSBEM" w:eastAsiaTheme="minorEastAsia" w:hAnsi="AdvPSBEM" w:cs="AdvPSBEM"/>
          <w:color w:val="000000" w:themeColor="text1"/>
          <w:sz w:val="22"/>
          <w:szCs w:val="22"/>
        </w:rPr>
        <w:t>: 1996, ‘Does It Pay to be Green?</w:t>
      </w:r>
      <w:r w:rsidRPr="002F11AC">
        <w:rPr>
          <w:rFonts w:ascii="AdvPSBEM" w:eastAsiaTheme="minorEastAsia" w:hAnsi="AdvPSBEM" w:cs="AdvPSBEM" w:hint="eastAsia"/>
          <w:color w:val="000000" w:themeColor="text1"/>
          <w:sz w:val="22"/>
          <w:szCs w:val="22"/>
        </w:rPr>
        <w:t xml:space="preserve"> </w:t>
      </w:r>
      <w:r w:rsidRPr="002F11AC">
        <w:rPr>
          <w:rFonts w:ascii="AdvPSBEM" w:eastAsiaTheme="minorEastAsia" w:hAnsi="AdvPSBEM" w:cs="AdvPSBEM"/>
          <w:color w:val="000000" w:themeColor="text1"/>
          <w:sz w:val="22"/>
          <w:szCs w:val="22"/>
        </w:rPr>
        <w:t>An Empirical Examination of the Relationship</w:t>
      </w:r>
      <w:r w:rsidRPr="002F11AC">
        <w:rPr>
          <w:rFonts w:ascii="AdvPSBEM" w:eastAsiaTheme="minorEastAsia" w:hAnsi="AdvPSBEM" w:cs="AdvPSBEM" w:hint="eastAsia"/>
          <w:color w:val="000000" w:themeColor="text1"/>
          <w:sz w:val="22"/>
          <w:szCs w:val="22"/>
        </w:rPr>
        <w:t xml:space="preserve"> </w:t>
      </w:r>
      <w:r w:rsidR="00365E3E" w:rsidRPr="002F11AC">
        <w:rPr>
          <w:rFonts w:ascii="AdvPSBEM" w:eastAsiaTheme="minorEastAsia" w:hAnsi="AdvPSBEM" w:cs="AdvPSBEM"/>
          <w:color w:val="000000" w:themeColor="text1"/>
          <w:sz w:val="22"/>
          <w:szCs w:val="22"/>
        </w:rPr>
        <w:t>between</w:t>
      </w:r>
      <w:r w:rsidRPr="002F11AC">
        <w:rPr>
          <w:rFonts w:ascii="AdvPSBEM" w:eastAsiaTheme="minorEastAsia" w:hAnsi="AdvPSBEM" w:cs="AdvPSBEM"/>
          <w:color w:val="000000" w:themeColor="text1"/>
          <w:sz w:val="22"/>
          <w:szCs w:val="22"/>
        </w:rPr>
        <w:t xml:space="preserve"> Emission Reduction and </w:t>
      </w:r>
      <w:r w:rsidR="00413F42">
        <w:rPr>
          <w:rFonts w:ascii="AdvPSBEM" w:eastAsiaTheme="minorEastAsia" w:hAnsi="AdvPSBEM" w:cs="AdvPSBEM"/>
          <w:color w:val="000000" w:themeColor="text1"/>
          <w:sz w:val="22"/>
          <w:szCs w:val="22"/>
        </w:rPr>
        <w:t>Firm performance</w:t>
      </w:r>
      <w:r w:rsidRPr="002F11AC">
        <w:rPr>
          <w:rFonts w:ascii="AdvPSBEM" w:eastAsiaTheme="minorEastAsia" w:hAnsi="AdvPSBEM" w:cs="AdvPSBEM"/>
          <w:color w:val="000000" w:themeColor="text1"/>
          <w:sz w:val="22"/>
          <w:szCs w:val="22"/>
        </w:rPr>
        <w:t>’,</w:t>
      </w:r>
      <w:r w:rsidRPr="002F11AC">
        <w:rPr>
          <w:rFonts w:ascii="AdvPSBEM" w:eastAsiaTheme="minorEastAsia" w:hAnsi="AdvPSBEM" w:cs="AdvPSBEM" w:hint="eastAsia"/>
          <w:color w:val="000000" w:themeColor="text1"/>
          <w:sz w:val="22"/>
          <w:szCs w:val="22"/>
        </w:rPr>
        <w:t xml:space="preserve"> </w:t>
      </w:r>
      <w:r w:rsidRPr="002F11AC">
        <w:rPr>
          <w:rFonts w:ascii="AdvPSBEMI" w:eastAsiaTheme="minorEastAsia" w:hAnsi="AdvPSBEMI" w:cs="AdvPSBEMI"/>
          <w:i/>
          <w:color w:val="000000" w:themeColor="text1"/>
          <w:sz w:val="22"/>
          <w:szCs w:val="22"/>
        </w:rPr>
        <w:t>Business Strategy and the Environment</w:t>
      </w:r>
      <w:r w:rsidRPr="002F11AC">
        <w:rPr>
          <w:rFonts w:ascii="AdvPSBEMI" w:eastAsiaTheme="minorEastAsia" w:hAnsi="AdvPSBEMI" w:cs="AdvPSBEMI"/>
          <w:color w:val="000000" w:themeColor="text1"/>
          <w:sz w:val="22"/>
          <w:szCs w:val="22"/>
        </w:rPr>
        <w:t xml:space="preserve"> </w:t>
      </w:r>
      <w:r w:rsidRPr="002F11AC">
        <w:rPr>
          <w:rFonts w:ascii="AdvPSBEMB" w:eastAsiaTheme="minorEastAsia" w:hAnsi="AdvPSBEMB" w:cs="AdvPSBEMB"/>
          <w:color w:val="000000" w:themeColor="text1"/>
          <w:sz w:val="22"/>
          <w:szCs w:val="22"/>
        </w:rPr>
        <w:t>5</w:t>
      </w:r>
      <w:r w:rsidRPr="002F11AC">
        <w:rPr>
          <w:rFonts w:ascii="AdvPSBEM" w:eastAsiaTheme="minorEastAsia" w:hAnsi="AdvPSBEM" w:cs="AdvPSBEM"/>
          <w:color w:val="000000" w:themeColor="text1"/>
          <w:sz w:val="22"/>
          <w:szCs w:val="22"/>
        </w:rPr>
        <w:t>(1), 30–37.</w:t>
      </w:r>
    </w:p>
    <w:p w:rsidR="004F27E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4F27E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r w:rsidRPr="002F11AC">
        <w:rPr>
          <w:rFonts w:ascii="AdvPSBEM" w:eastAsiaTheme="minorEastAsia" w:hAnsi="AdvPSBEM" w:cs="AdvPSBEM"/>
          <w:color w:val="000000" w:themeColor="text1"/>
          <w:sz w:val="22"/>
          <w:szCs w:val="22"/>
        </w:rPr>
        <w:t xml:space="preserve">Jo H. and Y. Kim: 2008, ‘Ethics and Disclosure: A Study of the Financial Performance of Firms in the Seasoned Equity Offerings Market’, </w:t>
      </w:r>
      <w:r w:rsidRPr="002F11AC">
        <w:rPr>
          <w:rFonts w:ascii="AdvPSBEM" w:eastAsiaTheme="minorEastAsia" w:hAnsi="AdvPSBEM" w:cs="AdvPSBEM"/>
          <w:i/>
          <w:color w:val="000000" w:themeColor="text1"/>
          <w:sz w:val="22"/>
          <w:szCs w:val="22"/>
        </w:rPr>
        <w:t>Journal of Business Ethics</w:t>
      </w:r>
      <w:r w:rsidRPr="002F11AC">
        <w:rPr>
          <w:rFonts w:ascii="AdvPSBEM" w:eastAsiaTheme="minorEastAsia" w:hAnsi="AdvPSBEM" w:cs="AdvPSBEM"/>
          <w:color w:val="000000" w:themeColor="text1"/>
          <w:sz w:val="22"/>
          <w:szCs w:val="22"/>
        </w:rPr>
        <w:t xml:space="preserve"> 80(4), 855-878.</w:t>
      </w:r>
    </w:p>
    <w:p w:rsidR="00346DCB" w:rsidRPr="002F11AC" w:rsidRDefault="00346DCB"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346DCB" w:rsidRPr="002F11AC" w:rsidRDefault="00346DCB" w:rsidP="00EB3A5F">
      <w:pPr>
        <w:widowControl w:val="0"/>
        <w:autoSpaceDE w:val="0"/>
        <w:autoSpaceDN w:val="0"/>
        <w:adjustRightInd w:val="0"/>
        <w:jc w:val="both"/>
        <w:rPr>
          <w:rFonts w:ascii="AdvPSBEM" w:eastAsiaTheme="minorEastAsia" w:hAnsi="AdvPSBEM" w:cs="AdvPSBEM"/>
          <w:color w:val="000000" w:themeColor="text1"/>
          <w:sz w:val="22"/>
          <w:szCs w:val="22"/>
        </w:rPr>
      </w:pPr>
      <w:proofErr w:type="spellStart"/>
      <w:r w:rsidRPr="002F11AC">
        <w:rPr>
          <w:rFonts w:ascii="AdvPSBEM" w:eastAsiaTheme="minorEastAsia" w:hAnsi="AdvPSBEM" w:cs="AdvPSBEM"/>
          <w:color w:val="000000" w:themeColor="text1"/>
          <w:sz w:val="22"/>
          <w:szCs w:val="22"/>
        </w:rPr>
        <w:t>Konar</w:t>
      </w:r>
      <w:proofErr w:type="spellEnd"/>
      <w:r w:rsidRPr="002F11AC">
        <w:rPr>
          <w:rFonts w:ascii="AdvPSBEM" w:eastAsiaTheme="minorEastAsia" w:hAnsi="AdvPSBEM" w:cs="AdvPSBEM"/>
          <w:color w:val="000000" w:themeColor="text1"/>
          <w:sz w:val="22"/>
          <w:szCs w:val="22"/>
        </w:rPr>
        <w:t xml:space="preserve">, </w:t>
      </w:r>
      <w:r w:rsidRPr="002F11AC">
        <w:rPr>
          <w:rFonts w:ascii="AdvPSBEM" w:eastAsiaTheme="minorEastAsia" w:hAnsi="AdvPSBEM" w:cs="AdvPSBEM" w:hint="eastAsia"/>
          <w:color w:val="000000" w:themeColor="text1"/>
          <w:sz w:val="22"/>
          <w:szCs w:val="22"/>
        </w:rPr>
        <w:t>S.</w:t>
      </w:r>
      <w:r w:rsidRPr="002F11AC">
        <w:rPr>
          <w:rFonts w:ascii="AdvPSBEM" w:eastAsiaTheme="minorEastAsia" w:hAnsi="AdvPSBEM" w:cs="AdvPSBEM"/>
          <w:color w:val="000000" w:themeColor="text1"/>
          <w:sz w:val="22"/>
          <w:szCs w:val="22"/>
        </w:rPr>
        <w:t xml:space="preserve"> and M</w:t>
      </w:r>
      <w:r w:rsidRPr="002F11AC">
        <w:rPr>
          <w:rFonts w:ascii="AdvPSBEM" w:eastAsiaTheme="minorEastAsia" w:hAnsi="AdvPSBEM" w:cs="AdvPSBEM" w:hint="eastAsia"/>
          <w:color w:val="000000" w:themeColor="text1"/>
          <w:sz w:val="22"/>
          <w:szCs w:val="22"/>
        </w:rPr>
        <w:t>.</w:t>
      </w:r>
      <w:r w:rsidRPr="002F11AC">
        <w:rPr>
          <w:rFonts w:ascii="AdvPSBEM" w:eastAsiaTheme="minorEastAsia" w:hAnsi="AdvPSBEM" w:cs="AdvPSBEM"/>
          <w:color w:val="000000" w:themeColor="text1"/>
          <w:sz w:val="22"/>
          <w:szCs w:val="22"/>
        </w:rPr>
        <w:t xml:space="preserve"> A. Cohen</w:t>
      </w:r>
      <w:r w:rsidRPr="002F11AC">
        <w:rPr>
          <w:rFonts w:ascii="AdvPSBEM" w:eastAsiaTheme="minorEastAsia" w:hAnsi="AdvPSBEM" w:cs="AdvPSBEM" w:hint="eastAsia"/>
          <w:color w:val="000000" w:themeColor="text1"/>
          <w:sz w:val="22"/>
          <w:szCs w:val="22"/>
        </w:rPr>
        <w:t>: 2001,</w:t>
      </w:r>
      <w:r w:rsidRPr="002F11AC">
        <w:rPr>
          <w:rFonts w:ascii="AdvPSBEM" w:eastAsiaTheme="minorEastAsia" w:hAnsi="AdvPSBEM" w:cs="AdvPSBEM"/>
          <w:color w:val="000000" w:themeColor="text1"/>
          <w:sz w:val="22"/>
          <w:szCs w:val="22"/>
        </w:rPr>
        <w:t xml:space="preserve"> ‘Does the </w:t>
      </w:r>
      <w:r w:rsidR="00365E3E">
        <w:rPr>
          <w:rFonts w:ascii="AdvPSBEM" w:eastAsiaTheme="minorEastAsia" w:hAnsi="AdvPSBEM" w:cs="AdvPSBEM" w:hint="eastAsia"/>
          <w:color w:val="000000" w:themeColor="text1"/>
          <w:sz w:val="22"/>
          <w:szCs w:val="22"/>
        </w:rPr>
        <w:t>M</w:t>
      </w:r>
      <w:r w:rsidRPr="002F11AC">
        <w:rPr>
          <w:rFonts w:ascii="AdvPSBEM" w:eastAsiaTheme="minorEastAsia" w:hAnsi="AdvPSBEM" w:cs="AdvPSBEM"/>
          <w:color w:val="000000" w:themeColor="text1"/>
          <w:sz w:val="22"/>
          <w:szCs w:val="22"/>
        </w:rPr>
        <w:t xml:space="preserve">arket </w:t>
      </w:r>
      <w:r w:rsidR="00365E3E">
        <w:rPr>
          <w:rFonts w:ascii="AdvPSBEM" w:eastAsiaTheme="minorEastAsia" w:hAnsi="AdvPSBEM" w:cs="AdvPSBEM" w:hint="eastAsia"/>
          <w:color w:val="000000" w:themeColor="text1"/>
          <w:sz w:val="22"/>
          <w:szCs w:val="22"/>
        </w:rPr>
        <w:t>V</w:t>
      </w:r>
      <w:r w:rsidRPr="002F11AC">
        <w:rPr>
          <w:rFonts w:ascii="AdvPSBEM" w:eastAsiaTheme="minorEastAsia" w:hAnsi="AdvPSBEM" w:cs="AdvPSBEM"/>
          <w:color w:val="000000" w:themeColor="text1"/>
          <w:sz w:val="22"/>
          <w:szCs w:val="22"/>
        </w:rPr>
        <w:t xml:space="preserve">alue </w:t>
      </w:r>
      <w:r w:rsidR="00365E3E">
        <w:rPr>
          <w:rFonts w:ascii="AdvPSBEM" w:eastAsiaTheme="minorEastAsia" w:hAnsi="AdvPSBEM" w:cs="AdvPSBEM" w:hint="eastAsia"/>
          <w:color w:val="000000" w:themeColor="text1"/>
          <w:sz w:val="22"/>
          <w:szCs w:val="22"/>
        </w:rPr>
        <w:t>E</w:t>
      </w:r>
      <w:r w:rsidRPr="002F11AC">
        <w:rPr>
          <w:rFonts w:ascii="AdvPSBEM" w:eastAsiaTheme="minorEastAsia" w:hAnsi="AdvPSBEM" w:cs="AdvPSBEM"/>
          <w:color w:val="000000" w:themeColor="text1"/>
          <w:sz w:val="22"/>
          <w:szCs w:val="22"/>
        </w:rPr>
        <w:t xml:space="preserve">nvironmental </w:t>
      </w:r>
      <w:r w:rsidR="00365E3E">
        <w:rPr>
          <w:rFonts w:ascii="AdvPSBEM" w:eastAsiaTheme="minorEastAsia" w:hAnsi="AdvPSBEM" w:cs="AdvPSBEM" w:hint="eastAsia"/>
          <w:color w:val="000000" w:themeColor="text1"/>
          <w:sz w:val="22"/>
          <w:szCs w:val="22"/>
        </w:rPr>
        <w:t>P</w:t>
      </w:r>
      <w:r w:rsidRPr="002F11AC">
        <w:rPr>
          <w:rFonts w:ascii="AdvPSBEM" w:eastAsiaTheme="minorEastAsia" w:hAnsi="AdvPSBEM" w:cs="AdvPSBEM"/>
          <w:color w:val="000000" w:themeColor="text1"/>
          <w:sz w:val="22"/>
          <w:szCs w:val="22"/>
        </w:rPr>
        <w:t>erformance?</w:t>
      </w:r>
      <w:proofErr w:type="gramStart"/>
      <w:r w:rsidR="00382772" w:rsidRPr="002F11AC">
        <w:rPr>
          <w:rFonts w:ascii="AdvPSBEM" w:eastAsiaTheme="minorEastAsia" w:hAnsi="AdvPSBEM" w:cs="AdvPSBEM"/>
          <w:color w:val="000000" w:themeColor="text1"/>
          <w:sz w:val="22"/>
          <w:szCs w:val="22"/>
        </w:rPr>
        <w:t>’</w:t>
      </w:r>
      <w:r w:rsidR="00382772">
        <w:rPr>
          <w:rFonts w:ascii="AdvPSBEM" w:eastAsiaTheme="minorEastAsia" w:hAnsi="AdvPSBEM" w:cs="AdvPSBEM" w:hint="eastAsia"/>
          <w:color w:val="000000" w:themeColor="text1"/>
          <w:sz w:val="22"/>
          <w:szCs w:val="22"/>
        </w:rPr>
        <w:t>,</w:t>
      </w:r>
      <w:proofErr w:type="gramEnd"/>
      <w:r w:rsidRPr="002F11AC">
        <w:rPr>
          <w:rFonts w:ascii="AdvPSBEM" w:eastAsiaTheme="minorEastAsia" w:hAnsi="AdvPSBEM" w:cs="AdvPSBEM"/>
          <w:color w:val="000000" w:themeColor="text1"/>
          <w:sz w:val="22"/>
          <w:szCs w:val="22"/>
        </w:rPr>
        <w:t xml:space="preserve"> </w:t>
      </w:r>
      <w:r w:rsidRPr="002F11AC">
        <w:rPr>
          <w:rFonts w:ascii="AdvPSBEM" w:eastAsiaTheme="minorEastAsia" w:hAnsi="AdvPSBEM" w:cs="AdvPSBEM"/>
          <w:i/>
          <w:color w:val="000000" w:themeColor="text1"/>
          <w:sz w:val="22"/>
          <w:szCs w:val="22"/>
        </w:rPr>
        <w:t xml:space="preserve">Review of </w:t>
      </w:r>
      <w:r w:rsidR="00365E3E">
        <w:rPr>
          <w:rFonts w:ascii="AdvPSBEM" w:eastAsiaTheme="minorEastAsia" w:hAnsi="AdvPSBEM" w:cs="AdvPSBEM" w:hint="eastAsia"/>
          <w:i/>
          <w:color w:val="000000" w:themeColor="text1"/>
          <w:sz w:val="22"/>
          <w:szCs w:val="22"/>
        </w:rPr>
        <w:t>E</w:t>
      </w:r>
      <w:r w:rsidRPr="002F11AC">
        <w:rPr>
          <w:rFonts w:ascii="AdvPSBEM" w:eastAsiaTheme="minorEastAsia" w:hAnsi="AdvPSBEM" w:cs="AdvPSBEM"/>
          <w:i/>
          <w:color w:val="000000" w:themeColor="text1"/>
          <w:sz w:val="22"/>
          <w:szCs w:val="22"/>
        </w:rPr>
        <w:t xml:space="preserve">conomics and </w:t>
      </w:r>
      <w:r w:rsidR="00365E3E">
        <w:rPr>
          <w:rFonts w:ascii="AdvPSBEM" w:eastAsiaTheme="minorEastAsia" w:hAnsi="AdvPSBEM" w:cs="AdvPSBEM" w:hint="eastAsia"/>
          <w:i/>
          <w:color w:val="000000" w:themeColor="text1"/>
          <w:sz w:val="22"/>
          <w:szCs w:val="22"/>
        </w:rPr>
        <w:t>S</w:t>
      </w:r>
      <w:r w:rsidRPr="002F11AC">
        <w:rPr>
          <w:rFonts w:ascii="AdvPSBEM" w:eastAsiaTheme="minorEastAsia" w:hAnsi="AdvPSBEM" w:cs="AdvPSBEM"/>
          <w:i/>
          <w:color w:val="000000" w:themeColor="text1"/>
          <w:sz w:val="22"/>
          <w:szCs w:val="22"/>
        </w:rPr>
        <w:t>tatistics</w:t>
      </w:r>
      <w:r w:rsidRPr="002F11AC">
        <w:rPr>
          <w:rFonts w:ascii="AdvPSBEM" w:eastAsiaTheme="minorEastAsia" w:hAnsi="AdvPSBEM" w:cs="AdvPSBEM"/>
          <w:color w:val="000000" w:themeColor="text1"/>
          <w:sz w:val="22"/>
          <w:szCs w:val="22"/>
        </w:rPr>
        <w:t xml:space="preserve"> 83</w:t>
      </w:r>
      <w:r w:rsidRPr="002F11AC">
        <w:rPr>
          <w:rFonts w:ascii="AdvPSBEM" w:eastAsiaTheme="minorEastAsia" w:hAnsi="AdvPSBEM" w:cs="AdvPSBEM" w:hint="eastAsia"/>
          <w:color w:val="000000" w:themeColor="text1"/>
          <w:sz w:val="22"/>
          <w:szCs w:val="22"/>
        </w:rPr>
        <w:t>(</w:t>
      </w:r>
      <w:r w:rsidRPr="002F11AC">
        <w:rPr>
          <w:rFonts w:ascii="AdvPSBEM" w:eastAsiaTheme="minorEastAsia" w:hAnsi="AdvPSBEM" w:cs="AdvPSBEM"/>
          <w:color w:val="000000" w:themeColor="text1"/>
          <w:sz w:val="22"/>
          <w:szCs w:val="22"/>
        </w:rPr>
        <w:t>2</w:t>
      </w:r>
      <w:r w:rsidRPr="002F11AC">
        <w:rPr>
          <w:rFonts w:ascii="AdvPSBEM" w:eastAsiaTheme="minorEastAsia" w:hAnsi="AdvPSBEM" w:cs="AdvPSBEM" w:hint="eastAsia"/>
          <w:color w:val="000000" w:themeColor="text1"/>
          <w:sz w:val="22"/>
          <w:szCs w:val="22"/>
        </w:rPr>
        <w:t>),</w:t>
      </w:r>
      <w:r w:rsidRPr="002F11AC">
        <w:rPr>
          <w:rFonts w:ascii="AdvPSBEM" w:eastAsiaTheme="minorEastAsia" w:hAnsi="AdvPSBEM" w:cs="AdvPSBEM"/>
          <w:color w:val="000000" w:themeColor="text1"/>
          <w:sz w:val="22"/>
          <w:szCs w:val="22"/>
        </w:rPr>
        <w:t xml:space="preserve"> 281-289.</w:t>
      </w:r>
    </w:p>
    <w:p w:rsidR="004F27E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80755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roofErr w:type="spellStart"/>
      <w:r w:rsidRPr="002F11AC">
        <w:rPr>
          <w:rFonts w:ascii="AdvPSBEM" w:eastAsiaTheme="minorEastAsia" w:hAnsi="AdvPSBEM" w:cs="AdvPSBEM"/>
          <w:color w:val="000000" w:themeColor="text1"/>
          <w:sz w:val="22"/>
          <w:szCs w:val="22"/>
        </w:rPr>
        <w:t>Luo</w:t>
      </w:r>
      <w:proofErr w:type="spellEnd"/>
      <w:r w:rsidRPr="002F11AC">
        <w:rPr>
          <w:rFonts w:ascii="AdvPSBEM" w:eastAsiaTheme="minorEastAsia" w:hAnsi="AdvPSBEM" w:cs="AdvPSBEM"/>
          <w:color w:val="000000" w:themeColor="text1"/>
          <w:sz w:val="22"/>
          <w:szCs w:val="22"/>
        </w:rPr>
        <w:t>, X. and C. B. Bhattacharya: 2006, ‘Corporate Social</w:t>
      </w:r>
      <w:r w:rsidRPr="002F11AC">
        <w:rPr>
          <w:rFonts w:ascii="AdvPSBEM" w:eastAsiaTheme="minorEastAsia" w:hAnsi="AdvPSBEM" w:cs="AdvPSBEM" w:hint="eastAsia"/>
          <w:color w:val="000000" w:themeColor="text1"/>
          <w:sz w:val="22"/>
          <w:szCs w:val="22"/>
        </w:rPr>
        <w:t xml:space="preserve"> </w:t>
      </w:r>
      <w:r w:rsidRPr="002F11AC">
        <w:rPr>
          <w:rFonts w:ascii="AdvPSBEM" w:eastAsiaTheme="minorEastAsia" w:hAnsi="AdvPSBEM" w:cs="AdvPSBEM"/>
          <w:color w:val="000000" w:themeColor="text1"/>
          <w:sz w:val="22"/>
          <w:szCs w:val="22"/>
        </w:rPr>
        <w:t>Responsibility, Customer</w:t>
      </w:r>
      <w:r w:rsidRPr="002F11AC">
        <w:rPr>
          <w:rFonts w:ascii="AdvPSBEM" w:eastAsiaTheme="minorEastAsia" w:hAnsi="AdvPSBEM" w:cs="AdvPSBEM" w:hint="eastAsia"/>
          <w:color w:val="000000" w:themeColor="text1"/>
          <w:sz w:val="22"/>
          <w:szCs w:val="22"/>
        </w:rPr>
        <w:t xml:space="preserve"> s</w:t>
      </w:r>
      <w:r w:rsidRPr="002F11AC">
        <w:rPr>
          <w:rFonts w:ascii="AdvPSBEM" w:eastAsiaTheme="minorEastAsia" w:hAnsi="AdvPSBEM" w:cs="AdvPSBEM"/>
          <w:color w:val="000000" w:themeColor="text1"/>
          <w:sz w:val="22"/>
          <w:szCs w:val="22"/>
        </w:rPr>
        <w:t>atisfaction, and Market</w:t>
      </w:r>
      <w:r w:rsidRPr="002F11AC">
        <w:rPr>
          <w:rFonts w:ascii="AdvPSBEM" w:eastAsiaTheme="minorEastAsia" w:hAnsi="AdvPSBEM" w:cs="AdvPSBEM" w:hint="eastAsia"/>
          <w:color w:val="000000" w:themeColor="text1"/>
          <w:sz w:val="22"/>
          <w:szCs w:val="22"/>
        </w:rPr>
        <w:t xml:space="preserve"> </w:t>
      </w:r>
      <w:r w:rsidRPr="002F11AC">
        <w:rPr>
          <w:rFonts w:ascii="AdvPSBEM" w:eastAsiaTheme="minorEastAsia" w:hAnsi="AdvPSBEM" w:cs="AdvPSBEM"/>
          <w:color w:val="000000" w:themeColor="text1"/>
          <w:sz w:val="22"/>
          <w:szCs w:val="22"/>
        </w:rPr>
        <w:t xml:space="preserve">Value’, </w:t>
      </w:r>
      <w:r w:rsidRPr="002F11AC">
        <w:rPr>
          <w:rFonts w:ascii="AdvPSBEM" w:eastAsiaTheme="minorEastAsia" w:hAnsi="AdvPSBEM" w:cs="AdvPSBEM"/>
          <w:i/>
          <w:color w:val="000000" w:themeColor="text1"/>
          <w:sz w:val="22"/>
          <w:szCs w:val="22"/>
        </w:rPr>
        <w:t>Journal of Marketing</w:t>
      </w:r>
      <w:r w:rsidRPr="002F11AC">
        <w:rPr>
          <w:rFonts w:ascii="AdvPSBEM" w:eastAsiaTheme="minorEastAsia" w:hAnsi="AdvPSBEM" w:cs="AdvPSBEM"/>
          <w:color w:val="000000" w:themeColor="text1"/>
          <w:sz w:val="22"/>
          <w:szCs w:val="22"/>
        </w:rPr>
        <w:t xml:space="preserve"> 70(1), 1–18.</w:t>
      </w:r>
    </w:p>
    <w:p w:rsidR="004F27E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4F27E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roofErr w:type="spellStart"/>
      <w:r w:rsidRPr="002F11AC">
        <w:rPr>
          <w:rFonts w:ascii="AdvPSBEM" w:eastAsiaTheme="minorEastAsia" w:hAnsi="AdvPSBEM" w:cs="AdvPSBEM"/>
          <w:color w:val="000000" w:themeColor="text1"/>
          <w:sz w:val="22"/>
          <w:szCs w:val="22"/>
        </w:rPr>
        <w:t>Makni</w:t>
      </w:r>
      <w:proofErr w:type="spellEnd"/>
      <w:r w:rsidRPr="002F11AC">
        <w:rPr>
          <w:rFonts w:ascii="AdvPSBEM" w:eastAsiaTheme="minorEastAsia" w:hAnsi="AdvPSBEM" w:cs="AdvPSBEM"/>
          <w:color w:val="000000" w:themeColor="text1"/>
          <w:sz w:val="22"/>
          <w:szCs w:val="22"/>
        </w:rPr>
        <w:t>,</w:t>
      </w:r>
      <w:r w:rsidRPr="002F11AC">
        <w:rPr>
          <w:rFonts w:ascii="AdvPSBEM" w:eastAsiaTheme="minorEastAsia" w:hAnsi="AdvPSBEM" w:cs="AdvPSBEM" w:hint="eastAsia"/>
          <w:color w:val="000000" w:themeColor="text1"/>
          <w:sz w:val="22"/>
          <w:szCs w:val="22"/>
        </w:rPr>
        <w:t xml:space="preserve"> R., C.</w:t>
      </w:r>
      <w:r w:rsidRPr="002F11AC">
        <w:rPr>
          <w:rFonts w:ascii="AdvPSBEM" w:eastAsiaTheme="minorEastAsia" w:hAnsi="AdvPSBEM" w:cs="AdvPSBEM"/>
          <w:color w:val="000000" w:themeColor="text1"/>
          <w:sz w:val="22"/>
          <w:szCs w:val="22"/>
        </w:rPr>
        <w:t xml:space="preserve"> </w:t>
      </w:r>
      <w:proofErr w:type="spellStart"/>
      <w:r w:rsidRPr="002F11AC">
        <w:rPr>
          <w:rFonts w:ascii="AdvPSBEM" w:eastAsiaTheme="minorEastAsia" w:hAnsi="AdvPSBEM" w:cs="AdvPSBEM"/>
          <w:color w:val="000000" w:themeColor="text1"/>
          <w:sz w:val="22"/>
          <w:szCs w:val="22"/>
        </w:rPr>
        <w:t>Francoeur</w:t>
      </w:r>
      <w:proofErr w:type="spellEnd"/>
      <w:r w:rsidRPr="002F11AC">
        <w:rPr>
          <w:rFonts w:ascii="AdvPSBEM" w:eastAsiaTheme="minorEastAsia" w:hAnsi="AdvPSBEM" w:cs="AdvPSBEM"/>
          <w:color w:val="000000" w:themeColor="text1"/>
          <w:sz w:val="22"/>
          <w:szCs w:val="22"/>
        </w:rPr>
        <w:t xml:space="preserve"> and </w:t>
      </w:r>
      <w:r w:rsidRPr="002F11AC">
        <w:rPr>
          <w:rFonts w:ascii="AdvPSBEM" w:eastAsiaTheme="minorEastAsia" w:hAnsi="AdvPSBEM" w:cs="AdvPSBEM" w:hint="eastAsia"/>
          <w:color w:val="000000" w:themeColor="text1"/>
          <w:sz w:val="22"/>
          <w:szCs w:val="22"/>
        </w:rPr>
        <w:t xml:space="preserve">F. </w:t>
      </w:r>
      <w:proofErr w:type="spellStart"/>
      <w:r w:rsidRPr="002F11AC">
        <w:rPr>
          <w:rFonts w:ascii="AdvPSBEM" w:eastAsiaTheme="minorEastAsia" w:hAnsi="AdvPSBEM" w:cs="AdvPSBEM"/>
          <w:color w:val="000000" w:themeColor="text1"/>
          <w:sz w:val="22"/>
          <w:szCs w:val="22"/>
        </w:rPr>
        <w:t>Bellavance</w:t>
      </w:r>
      <w:proofErr w:type="spellEnd"/>
      <w:r w:rsidRPr="002F11AC">
        <w:rPr>
          <w:rFonts w:ascii="AdvPSBEM" w:eastAsiaTheme="minorEastAsia" w:hAnsi="AdvPSBEM" w:cs="AdvPSBEM" w:hint="eastAsia"/>
          <w:color w:val="000000" w:themeColor="text1"/>
          <w:sz w:val="22"/>
          <w:szCs w:val="22"/>
        </w:rPr>
        <w:t xml:space="preserve">: 2009. </w:t>
      </w:r>
      <w:r w:rsidRPr="002F11AC">
        <w:rPr>
          <w:rFonts w:ascii="AdvPSBEM" w:eastAsiaTheme="minorEastAsia" w:hAnsi="AdvPSBEM" w:cs="AdvPSBEM"/>
          <w:color w:val="000000" w:themeColor="text1"/>
          <w:sz w:val="22"/>
          <w:szCs w:val="22"/>
        </w:rPr>
        <w:t xml:space="preserve">‘Causality </w:t>
      </w:r>
      <w:r w:rsidR="00365E3E" w:rsidRPr="002F11AC">
        <w:rPr>
          <w:rFonts w:ascii="AdvPSBEM" w:eastAsiaTheme="minorEastAsia" w:hAnsi="AdvPSBEM" w:cs="AdvPSBEM"/>
          <w:color w:val="000000" w:themeColor="text1"/>
          <w:sz w:val="22"/>
          <w:szCs w:val="22"/>
        </w:rPr>
        <w:t>between</w:t>
      </w:r>
      <w:r w:rsidRPr="002F11AC">
        <w:rPr>
          <w:rFonts w:ascii="AdvPSBEM" w:eastAsiaTheme="minorEastAsia" w:hAnsi="AdvPSBEM" w:cs="AdvPSBEM"/>
          <w:color w:val="000000" w:themeColor="text1"/>
          <w:sz w:val="22"/>
          <w:szCs w:val="22"/>
        </w:rPr>
        <w:t xml:space="preserve"> Corporate Social Performance and Financial Performance: Evidence from Canadian Firms’</w:t>
      </w:r>
      <w:r w:rsidRPr="002F11AC">
        <w:rPr>
          <w:rFonts w:ascii="AdvPSBEM" w:eastAsiaTheme="minorEastAsia" w:hAnsi="AdvPSBEM" w:cs="AdvPSBEM" w:hint="eastAsia"/>
          <w:color w:val="000000" w:themeColor="text1"/>
          <w:sz w:val="22"/>
          <w:szCs w:val="22"/>
        </w:rPr>
        <w:t xml:space="preserve">, </w:t>
      </w:r>
      <w:r w:rsidRPr="002F11AC">
        <w:rPr>
          <w:rFonts w:ascii="AdvPSBEMI" w:eastAsiaTheme="minorEastAsia" w:hAnsi="AdvPSBEMI" w:cs="AdvPSBEMI"/>
          <w:i/>
          <w:color w:val="000000" w:themeColor="text1"/>
          <w:sz w:val="22"/>
          <w:szCs w:val="22"/>
        </w:rPr>
        <w:t>Journal of Business Ethics</w:t>
      </w:r>
      <w:r w:rsidRPr="002F11AC">
        <w:rPr>
          <w:rFonts w:ascii="AdvPSBEMI" w:eastAsiaTheme="minorEastAsia" w:hAnsi="AdvPSBEMI" w:cs="AdvPSBEMI"/>
          <w:color w:val="000000" w:themeColor="text1"/>
          <w:sz w:val="22"/>
          <w:szCs w:val="22"/>
        </w:rPr>
        <w:t xml:space="preserve"> </w:t>
      </w:r>
      <w:r w:rsidRPr="002F11AC">
        <w:rPr>
          <w:rFonts w:ascii="AdvPSBEMB" w:eastAsiaTheme="minorEastAsia" w:hAnsi="AdvPSBEMB" w:cs="AdvPSBEMB" w:hint="eastAsia"/>
          <w:color w:val="000000" w:themeColor="text1"/>
          <w:sz w:val="22"/>
          <w:szCs w:val="22"/>
        </w:rPr>
        <w:t>89</w:t>
      </w:r>
      <w:r w:rsidRPr="002F11AC">
        <w:rPr>
          <w:rFonts w:ascii="AdvPSBEM" w:eastAsiaTheme="minorEastAsia" w:hAnsi="AdvPSBEM" w:cs="AdvPSBEM"/>
          <w:color w:val="000000" w:themeColor="text1"/>
          <w:sz w:val="22"/>
          <w:szCs w:val="22"/>
        </w:rPr>
        <w:t>(</w:t>
      </w:r>
      <w:r w:rsidRPr="002F11AC">
        <w:rPr>
          <w:rFonts w:ascii="AdvPSBEM" w:eastAsiaTheme="minorEastAsia" w:hAnsi="AdvPSBEM" w:cs="AdvPSBEM" w:hint="eastAsia"/>
          <w:color w:val="000000" w:themeColor="text1"/>
          <w:sz w:val="22"/>
          <w:szCs w:val="22"/>
        </w:rPr>
        <w:t>3</w:t>
      </w:r>
      <w:r w:rsidRPr="002F11AC">
        <w:rPr>
          <w:rFonts w:ascii="AdvPSBEM" w:eastAsiaTheme="minorEastAsia" w:hAnsi="AdvPSBEM" w:cs="AdvPSBEM"/>
          <w:color w:val="000000" w:themeColor="text1"/>
          <w:sz w:val="22"/>
          <w:szCs w:val="22"/>
        </w:rPr>
        <w:t>), 409-422.</w:t>
      </w:r>
    </w:p>
    <w:p w:rsidR="004F27E1" w:rsidRPr="002F11AC" w:rsidRDefault="004F27E1" w:rsidP="00EB3A5F">
      <w:pPr>
        <w:jc w:val="both"/>
        <w:rPr>
          <w:rFonts w:ascii="AdvPSBEM" w:eastAsiaTheme="minorEastAsia" w:hAnsi="AdvPSBEM" w:cs="AdvPSBEM"/>
          <w:color w:val="000000" w:themeColor="text1"/>
          <w:sz w:val="22"/>
          <w:szCs w:val="22"/>
        </w:rPr>
      </w:pPr>
    </w:p>
    <w:p w:rsidR="004F27E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roofErr w:type="spellStart"/>
      <w:r w:rsidRPr="002F11AC">
        <w:rPr>
          <w:rFonts w:ascii="AdvPSBEM" w:eastAsiaTheme="minorEastAsia" w:hAnsi="AdvPSBEM" w:cs="AdvPSBEM"/>
          <w:color w:val="000000" w:themeColor="text1"/>
          <w:sz w:val="22"/>
          <w:szCs w:val="22"/>
        </w:rPr>
        <w:t>Marom</w:t>
      </w:r>
      <w:proofErr w:type="spellEnd"/>
      <w:r w:rsidRPr="002F11AC">
        <w:rPr>
          <w:rFonts w:ascii="AdvPSBEM" w:eastAsiaTheme="minorEastAsia" w:hAnsi="AdvPSBEM" w:cs="AdvPSBEM"/>
          <w:color w:val="000000" w:themeColor="text1"/>
          <w:sz w:val="22"/>
          <w:szCs w:val="22"/>
        </w:rPr>
        <w:t xml:space="preserve">, I. Y.: 2006, ‘Toward a Unified Theory of the CSP–CFP Link’, </w:t>
      </w:r>
      <w:r w:rsidRPr="002F11AC">
        <w:rPr>
          <w:rFonts w:ascii="AdvPSBEMI" w:eastAsiaTheme="minorEastAsia" w:hAnsi="AdvPSBEMI" w:cs="AdvPSBEMI"/>
          <w:i/>
          <w:color w:val="000000" w:themeColor="text1"/>
          <w:sz w:val="22"/>
          <w:szCs w:val="22"/>
        </w:rPr>
        <w:t>Journal of Business Ethics</w:t>
      </w:r>
      <w:r w:rsidRPr="002F11AC">
        <w:rPr>
          <w:rFonts w:ascii="AdvPSBEMI" w:eastAsiaTheme="minorEastAsia" w:hAnsi="AdvPSBEMI" w:cs="AdvPSBEMI"/>
          <w:color w:val="000000" w:themeColor="text1"/>
          <w:sz w:val="22"/>
          <w:szCs w:val="22"/>
        </w:rPr>
        <w:t xml:space="preserve"> </w:t>
      </w:r>
      <w:r w:rsidRPr="002F11AC">
        <w:rPr>
          <w:rFonts w:ascii="AdvPSBEMB" w:eastAsiaTheme="minorEastAsia" w:hAnsi="AdvPSBEMB" w:cs="AdvPSBEMB"/>
          <w:color w:val="000000" w:themeColor="text1"/>
          <w:sz w:val="22"/>
          <w:szCs w:val="22"/>
        </w:rPr>
        <w:t>67</w:t>
      </w:r>
      <w:r w:rsidRPr="002F11AC">
        <w:rPr>
          <w:rFonts w:ascii="AdvPSBEM" w:eastAsiaTheme="minorEastAsia" w:hAnsi="AdvPSBEM" w:cs="AdvPSBEM"/>
          <w:color w:val="000000" w:themeColor="text1"/>
          <w:sz w:val="22"/>
          <w:szCs w:val="22"/>
        </w:rPr>
        <w:t>(2), 191–200.</w:t>
      </w:r>
    </w:p>
    <w:p w:rsidR="004F27E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4F27E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r w:rsidRPr="002F11AC">
        <w:rPr>
          <w:rFonts w:ascii="AdvPSBEM" w:eastAsiaTheme="minorEastAsia" w:hAnsi="AdvPSBEM" w:cs="AdvPSBEM"/>
          <w:color w:val="000000" w:themeColor="text1"/>
          <w:sz w:val="22"/>
          <w:szCs w:val="22"/>
        </w:rPr>
        <w:t>Moore, G. M.: 2001, ‘Corporate Social Performance: An</w:t>
      </w:r>
      <w:r w:rsidRPr="002F11AC">
        <w:rPr>
          <w:rFonts w:ascii="AdvPSBEM" w:eastAsiaTheme="minorEastAsia" w:hAnsi="AdvPSBEM" w:cs="AdvPSBEM" w:hint="eastAsia"/>
          <w:color w:val="000000" w:themeColor="text1"/>
          <w:sz w:val="22"/>
          <w:szCs w:val="22"/>
        </w:rPr>
        <w:t xml:space="preserve"> </w:t>
      </w:r>
      <w:r w:rsidRPr="002F11AC">
        <w:rPr>
          <w:rFonts w:ascii="AdvPSBEM" w:eastAsiaTheme="minorEastAsia" w:hAnsi="AdvPSBEM" w:cs="AdvPSBEM"/>
          <w:color w:val="000000" w:themeColor="text1"/>
          <w:sz w:val="22"/>
          <w:szCs w:val="22"/>
        </w:rPr>
        <w:t>Investigation in the U.K. Supermarket Industry’,</w:t>
      </w:r>
      <w:r w:rsidRPr="002F11AC">
        <w:rPr>
          <w:rFonts w:ascii="AdvPSBEM" w:eastAsiaTheme="minorEastAsia" w:hAnsi="AdvPSBEM" w:cs="AdvPSBEM" w:hint="eastAsia"/>
          <w:color w:val="000000" w:themeColor="text1"/>
          <w:sz w:val="22"/>
          <w:szCs w:val="22"/>
        </w:rPr>
        <w:t xml:space="preserve"> </w:t>
      </w:r>
      <w:r w:rsidRPr="002F11AC">
        <w:rPr>
          <w:rFonts w:ascii="AdvPSBEM" w:eastAsiaTheme="minorEastAsia" w:hAnsi="AdvPSBEM" w:cs="AdvPSBEM"/>
          <w:i/>
          <w:color w:val="000000" w:themeColor="text1"/>
          <w:sz w:val="22"/>
          <w:szCs w:val="22"/>
        </w:rPr>
        <w:t>Journal of Business Ethics</w:t>
      </w:r>
      <w:r w:rsidRPr="002F11AC">
        <w:rPr>
          <w:rFonts w:ascii="AdvPSBEM" w:eastAsiaTheme="minorEastAsia" w:hAnsi="AdvPSBEM" w:cs="AdvPSBEM"/>
          <w:color w:val="000000" w:themeColor="text1"/>
          <w:sz w:val="22"/>
          <w:szCs w:val="22"/>
        </w:rPr>
        <w:t xml:space="preserve"> 34(3–4), 299–315.</w:t>
      </w:r>
    </w:p>
    <w:p w:rsidR="00807551" w:rsidRPr="002F11AC" w:rsidRDefault="00807551"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807551" w:rsidRPr="002F11AC" w:rsidRDefault="00807551" w:rsidP="00EB3A5F">
      <w:pPr>
        <w:widowControl w:val="0"/>
        <w:autoSpaceDE w:val="0"/>
        <w:autoSpaceDN w:val="0"/>
        <w:adjustRightInd w:val="0"/>
        <w:jc w:val="both"/>
        <w:rPr>
          <w:rFonts w:ascii="AdvPSBEM" w:eastAsiaTheme="minorEastAsia" w:hAnsi="AdvPSBEM" w:cs="AdvPSBEM"/>
          <w:color w:val="000000" w:themeColor="text1"/>
          <w:sz w:val="22"/>
          <w:szCs w:val="22"/>
        </w:rPr>
      </w:pPr>
      <w:proofErr w:type="spellStart"/>
      <w:r w:rsidRPr="002F11AC">
        <w:rPr>
          <w:rFonts w:ascii="AdvPSBEM" w:eastAsiaTheme="minorEastAsia" w:hAnsi="AdvPSBEM" w:cs="AdvPSBEM"/>
          <w:color w:val="000000" w:themeColor="text1"/>
          <w:sz w:val="22"/>
          <w:szCs w:val="22"/>
        </w:rPr>
        <w:t>Nehrt</w:t>
      </w:r>
      <w:proofErr w:type="spellEnd"/>
      <w:r w:rsidRPr="002F11AC">
        <w:rPr>
          <w:rFonts w:ascii="AdvPSBEM" w:eastAsiaTheme="minorEastAsia" w:hAnsi="AdvPSBEM" w:cs="AdvPSBEM"/>
          <w:color w:val="000000" w:themeColor="text1"/>
          <w:sz w:val="22"/>
          <w:szCs w:val="22"/>
        </w:rPr>
        <w:t>, C.</w:t>
      </w:r>
      <w:r w:rsidRPr="002F11AC">
        <w:rPr>
          <w:rFonts w:ascii="AdvPSBEM" w:eastAsiaTheme="minorEastAsia" w:hAnsi="AdvPSBEM" w:cs="AdvPSBEM" w:hint="eastAsia"/>
          <w:color w:val="000000" w:themeColor="text1"/>
          <w:sz w:val="22"/>
          <w:szCs w:val="22"/>
        </w:rPr>
        <w:t>; 1996,</w:t>
      </w:r>
      <w:r w:rsidRPr="002F11AC">
        <w:rPr>
          <w:rFonts w:ascii="AdvPSBEM" w:eastAsiaTheme="minorEastAsia" w:hAnsi="AdvPSBEM" w:cs="AdvPSBEM"/>
          <w:color w:val="000000" w:themeColor="text1"/>
          <w:sz w:val="22"/>
          <w:szCs w:val="22"/>
        </w:rPr>
        <w:t xml:space="preserve"> ‘Timing and </w:t>
      </w:r>
      <w:r w:rsidR="00365E3E">
        <w:rPr>
          <w:rFonts w:ascii="AdvPSBEM" w:eastAsiaTheme="minorEastAsia" w:hAnsi="AdvPSBEM" w:cs="AdvPSBEM" w:hint="eastAsia"/>
          <w:color w:val="000000" w:themeColor="text1"/>
          <w:sz w:val="22"/>
          <w:szCs w:val="22"/>
        </w:rPr>
        <w:t>I</w:t>
      </w:r>
      <w:r w:rsidRPr="002F11AC">
        <w:rPr>
          <w:rFonts w:ascii="AdvPSBEM" w:eastAsiaTheme="minorEastAsia" w:hAnsi="AdvPSBEM" w:cs="AdvPSBEM"/>
          <w:color w:val="000000" w:themeColor="text1"/>
          <w:sz w:val="22"/>
          <w:szCs w:val="22"/>
        </w:rPr>
        <w:t xml:space="preserve">ntensity </w:t>
      </w:r>
      <w:r w:rsidR="00365E3E">
        <w:rPr>
          <w:rFonts w:ascii="AdvPSBEM" w:eastAsiaTheme="minorEastAsia" w:hAnsi="AdvPSBEM" w:cs="AdvPSBEM" w:hint="eastAsia"/>
          <w:color w:val="000000" w:themeColor="text1"/>
          <w:sz w:val="22"/>
          <w:szCs w:val="22"/>
        </w:rPr>
        <w:t>E</w:t>
      </w:r>
      <w:r w:rsidRPr="002F11AC">
        <w:rPr>
          <w:rFonts w:ascii="AdvPSBEM" w:eastAsiaTheme="minorEastAsia" w:hAnsi="AdvPSBEM" w:cs="AdvPSBEM"/>
          <w:color w:val="000000" w:themeColor="text1"/>
          <w:sz w:val="22"/>
          <w:szCs w:val="22"/>
        </w:rPr>
        <w:t>ffect</w:t>
      </w:r>
      <w:r w:rsidR="00422A78" w:rsidRPr="002F11AC">
        <w:rPr>
          <w:rFonts w:ascii="AdvPSBEM" w:eastAsiaTheme="minorEastAsia" w:hAnsi="AdvPSBEM" w:cs="AdvPSBEM"/>
          <w:color w:val="000000" w:themeColor="text1"/>
          <w:sz w:val="22"/>
          <w:szCs w:val="22"/>
        </w:rPr>
        <w:t xml:space="preserve">s of </w:t>
      </w:r>
      <w:r w:rsidR="00365E3E">
        <w:rPr>
          <w:rFonts w:ascii="AdvPSBEM" w:eastAsiaTheme="minorEastAsia" w:hAnsi="AdvPSBEM" w:cs="AdvPSBEM" w:hint="eastAsia"/>
          <w:color w:val="000000" w:themeColor="text1"/>
          <w:sz w:val="22"/>
          <w:szCs w:val="22"/>
        </w:rPr>
        <w:t>E</w:t>
      </w:r>
      <w:r w:rsidR="00422A78" w:rsidRPr="002F11AC">
        <w:rPr>
          <w:rFonts w:ascii="AdvPSBEM" w:eastAsiaTheme="minorEastAsia" w:hAnsi="AdvPSBEM" w:cs="AdvPSBEM"/>
          <w:color w:val="000000" w:themeColor="text1"/>
          <w:sz w:val="22"/>
          <w:szCs w:val="22"/>
        </w:rPr>
        <w:t xml:space="preserve">nvironmental </w:t>
      </w:r>
      <w:r w:rsidR="00365E3E">
        <w:rPr>
          <w:rFonts w:ascii="AdvPSBEM" w:eastAsiaTheme="minorEastAsia" w:hAnsi="AdvPSBEM" w:cs="AdvPSBEM" w:hint="eastAsia"/>
          <w:color w:val="000000" w:themeColor="text1"/>
          <w:sz w:val="22"/>
          <w:szCs w:val="22"/>
        </w:rPr>
        <w:t>I</w:t>
      </w:r>
      <w:r w:rsidR="00422A78" w:rsidRPr="002F11AC">
        <w:rPr>
          <w:rFonts w:ascii="AdvPSBEM" w:eastAsiaTheme="minorEastAsia" w:hAnsi="AdvPSBEM" w:cs="AdvPSBEM"/>
          <w:color w:val="000000" w:themeColor="text1"/>
          <w:sz w:val="22"/>
          <w:szCs w:val="22"/>
        </w:rPr>
        <w:t>nvestments</w:t>
      </w:r>
      <w:r w:rsidRPr="002F11AC">
        <w:rPr>
          <w:rFonts w:ascii="AdvPSBEM" w:eastAsiaTheme="minorEastAsia" w:hAnsi="AdvPSBEM" w:cs="AdvPSBEM"/>
          <w:color w:val="000000" w:themeColor="text1"/>
          <w:sz w:val="22"/>
          <w:szCs w:val="22"/>
        </w:rPr>
        <w:t>’</w:t>
      </w:r>
      <w:r w:rsidR="00422A78" w:rsidRPr="002F11AC">
        <w:rPr>
          <w:rFonts w:ascii="AdvPSBEM" w:eastAsiaTheme="minorEastAsia" w:hAnsi="AdvPSBEM" w:cs="AdvPSBEM" w:hint="eastAsia"/>
          <w:color w:val="000000" w:themeColor="text1"/>
          <w:sz w:val="22"/>
          <w:szCs w:val="22"/>
        </w:rPr>
        <w:t>,</w:t>
      </w:r>
      <w:r w:rsidRPr="002F11AC">
        <w:rPr>
          <w:rFonts w:ascii="AdvPSBEM" w:eastAsiaTheme="minorEastAsia" w:hAnsi="AdvPSBEM" w:cs="AdvPSBEM"/>
          <w:color w:val="000000" w:themeColor="text1"/>
          <w:sz w:val="22"/>
          <w:szCs w:val="22"/>
        </w:rPr>
        <w:t xml:space="preserve"> </w:t>
      </w:r>
      <w:r w:rsidRPr="002F11AC">
        <w:rPr>
          <w:rFonts w:ascii="AdvPSBEM" w:eastAsiaTheme="minorEastAsia" w:hAnsi="AdvPSBEM" w:cs="AdvPSBEM"/>
          <w:i/>
          <w:color w:val="000000" w:themeColor="text1"/>
          <w:sz w:val="22"/>
          <w:szCs w:val="22"/>
        </w:rPr>
        <w:t>Strategic Management Journal</w:t>
      </w:r>
      <w:r w:rsidRPr="002F11AC">
        <w:rPr>
          <w:rFonts w:ascii="AdvPSBEM" w:eastAsiaTheme="minorEastAsia" w:hAnsi="AdvPSBEM" w:cs="AdvPSBEM"/>
          <w:color w:val="000000" w:themeColor="text1"/>
          <w:sz w:val="22"/>
          <w:szCs w:val="22"/>
        </w:rPr>
        <w:t xml:space="preserve"> 17</w:t>
      </w:r>
      <w:r w:rsidRPr="002F11AC">
        <w:rPr>
          <w:rFonts w:ascii="AdvPSBEM" w:eastAsiaTheme="minorEastAsia" w:hAnsi="AdvPSBEM" w:cs="AdvPSBEM" w:hint="eastAsia"/>
          <w:color w:val="000000" w:themeColor="text1"/>
          <w:sz w:val="22"/>
          <w:szCs w:val="22"/>
        </w:rPr>
        <w:t>(</w:t>
      </w:r>
      <w:r w:rsidRPr="002F11AC">
        <w:rPr>
          <w:rFonts w:ascii="AdvPSBEM" w:eastAsiaTheme="minorEastAsia" w:hAnsi="AdvPSBEM" w:cs="AdvPSBEM"/>
          <w:color w:val="000000" w:themeColor="text1"/>
          <w:sz w:val="22"/>
          <w:szCs w:val="22"/>
        </w:rPr>
        <w:t>7</w:t>
      </w:r>
      <w:r w:rsidRPr="002F11AC">
        <w:rPr>
          <w:rFonts w:ascii="AdvPSBEM" w:eastAsiaTheme="minorEastAsia" w:hAnsi="AdvPSBEM" w:cs="AdvPSBEM" w:hint="eastAsia"/>
          <w:color w:val="000000" w:themeColor="text1"/>
          <w:sz w:val="22"/>
          <w:szCs w:val="22"/>
        </w:rPr>
        <w:t>),</w:t>
      </w:r>
      <w:r w:rsidRPr="002F11AC">
        <w:rPr>
          <w:rFonts w:ascii="AdvPSBEM" w:eastAsiaTheme="minorEastAsia" w:hAnsi="AdvPSBEM" w:cs="AdvPSBEM"/>
          <w:color w:val="000000" w:themeColor="text1"/>
          <w:sz w:val="22"/>
          <w:szCs w:val="22"/>
        </w:rPr>
        <w:t xml:space="preserve"> 535-547.</w:t>
      </w:r>
    </w:p>
    <w:p w:rsidR="004F27E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4F27E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roofErr w:type="spellStart"/>
      <w:r w:rsidRPr="002F11AC">
        <w:rPr>
          <w:rFonts w:ascii="AdvPSBEM" w:eastAsiaTheme="minorEastAsia" w:hAnsi="AdvPSBEM" w:cs="AdvPSBEM"/>
          <w:color w:val="000000" w:themeColor="text1"/>
          <w:sz w:val="22"/>
          <w:szCs w:val="22"/>
        </w:rPr>
        <w:t>Pae</w:t>
      </w:r>
      <w:proofErr w:type="spellEnd"/>
      <w:r w:rsidRPr="002F11AC">
        <w:rPr>
          <w:rFonts w:ascii="AdvPSBEM" w:eastAsiaTheme="minorEastAsia" w:hAnsi="AdvPSBEM" w:cs="AdvPSBEM"/>
          <w:color w:val="000000" w:themeColor="text1"/>
          <w:sz w:val="22"/>
          <w:szCs w:val="22"/>
        </w:rPr>
        <w:t xml:space="preserve">, J. and T. H. Choi: 2011, ‘Corporate Governance, Commitment to Business Ethics, and Firm Valuation: Evidence from the Korean Stock Market’, </w:t>
      </w:r>
      <w:r w:rsidRPr="002F11AC">
        <w:rPr>
          <w:rFonts w:ascii="AdvPSBEM" w:eastAsiaTheme="minorEastAsia" w:hAnsi="AdvPSBEM" w:cs="AdvPSBEM"/>
          <w:i/>
          <w:color w:val="000000" w:themeColor="text1"/>
          <w:sz w:val="22"/>
          <w:szCs w:val="22"/>
        </w:rPr>
        <w:t>Journal of Business Ethics</w:t>
      </w:r>
      <w:r w:rsidRPr="002F11AC">
        <w:rPr>
          <w:rFonts w:ascii="AdvPSBEM" w:eastAsiaTheme="minorEastAsia" w:hAnsi="AdvPSBEM" w:cs="AdvPSBEM"/>
          <w:color w:val="000000" w:themeColor="text1"/>
          <w:sz w:val="22"/>
          <w:szCs w:val="22"/>
        </w:rPr>
        <w:t xml:space="preserve"> 100(2), 323-348.</w:t>
      </w:r>
    </w:p>
    <w:p w:rsidR="004F27E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F14924" w:rsidRPr="002F11AC" w:rsidRDefault="00F14924" w:rsidP="00EB3A5F">
      <w:pPr>
        <w:widowControl w:val="0"/>
        <w:autoSpaceDE w:val="0"/>
        <w:autoSpaceDN w:val="0"/>
        <w:adjustRightInd w:val="0"/>
        <w:jc w:val="both"/>
        <w:rPr>
          <w:rFonts w:ascii="AdvPSBEM" w:eastAsiaTheme="minorEastAsia" w:hAnsi="AdvPSBEM" w:cs="AdvPSBEM"/>
          <w:color w:val="000000" w:themeColor="text1"/>
          <w:sz w:val="22"/>
          <w:szCs w:val="22"/>
        </w:rPr>
      </w:pPr>
      <w:r w:rsidRPr="002F11AC">
        <w:rPr>
          <w:rFonts w:ascii="AdvPSBEM" w:eastAsiaTheme="minorEastAsia" w:hAnsi="AdvPSBEM" w:cs="AdvPSBEM" w:hint="eastAsia"/>
          <w:color w:val="000000" w:themeColor="text1"/>
          <w:sz w:val="22"/>
          <w:szCs w:val="22"/>
        </w:rPr>
        <w:t xml:space="preserve">Porter, M.: 1990, </w:t>
      </w:r>
      <w:r w:rsidRPr="002F11AC">
        <w:rPr>
          <w:rFonts w:ascii="AdvPSBEM" w:eastAsiaTheme="minorEastAsia" w:hAnsi="AdvPSBEM" w:cs="AdvPSBEM"/>
          <w:color w:val="000000" w:themeColor="text1"/>
          <w:sz w:val="22"/>
          <w:szCs w:val="22"/>
        </w:rPr>
        <w:t>‘</w:t>
      </w:r>
      <w:r w:rsidRPr="002F11AC">
        <w:rPr>
          <w:rFonts w:ascii="AdvPSBEM" w:eastAsiaTheme="minorEastAsia" w:hAnsi="AdvPSBEM" w:cs="AdvPSBEM" w:hint="eastAsia"/>
          <w:color w:val="000000" w:themeColor="text1"/>
          <w:sz w:val="22"/>
          <w:szCs w:val="22"/>
        </w:rPr>
        <w:t>The Competitive Advantage</w:t>
      </w:r>
      <w:r w:rsidR="00365E3E">
        <w:rPr>
          <w:rFonts w:ascii="AdvPSBEM" w:eastAsiaTheme="minorEastAsia" w:hAnsi="AdvPSBEM" w:cs="AdvPSBEM" w:hint="eastAsia"/>
          <w:color w:val="000000" w:themeColor="text1"/>
          <w:sz w:val="22"/>
          <w:szCs w:val="22"/>
        </w:rPr>
        <w:t xml:space="preserve"> of Nations, Londo</w:t>
      </w:r>
      <w:r w:rsidR="00097EB3">
        <w:rPr>
          <w:rFonts w:ascii="AdvPSBEM" w:eastAsiaTheme="minorEastAsia" w:hAnsi="AdvPSBEM" w:cs="AdvPSBEM" w:hint="eastAsia"/>
          <w:color w:val="000000" w:themeColor="text1"/>
          <w:sz w:val="22"/>
          <w:szCs w:val="22"/>
        </w:rPr>
        <w:t>n</w:t>
      </w:r>
      <w:r w:rsidRPr="002F11AC">
        <w:rPr>
          <w:rFonts w:ascii="AdvPSBEM" w:eastAsiaTheme="minorEastAsia" w:hAnsi="AdvPSBEM" w:cs="AdvPSBEM"/>
          <w:color w:val="000000" w:themeColor="text1"/>
          <w:sz w:val="22"/>
          <w:szCs w:val="22"/>
        </w:rPr>
        <w:t>’</w:t>
      </w:r>
      <w:r w:rsidRPr="002F11AC">
        <w:rPr>
          <w:rFonts w:ascii="AdvPSBEM" w:eastAsiaTheme="minorEastAsia" w:hAnsi="AdvPSBEM" w:cs="AdvPSBEM" w:hint="eastAsia"/>
          <w:color w:val="000000" w:themeColor="text1"/>
          <w:sz w:val="22"/>
          <w:szCs w:val="22"/>
        </w:rPr>
        <w:t xml:space="preserve">, </w:t>
      </w:r>
      <w:r w:rsidRPr="002F11AC">
        <w:rPr>
          <w:rFonts w:ascii="AdvPSBEM" w:eastAsiaTheme="minorEastAsia" w:hAnsi="AdvPSBEM" w:cs="AdvPSBEM"/>
          <w:i/>
          <w:color w:val="000000" w:themeColor="text1"/>
          <w:sz w:val="22"/>
          <w:szCs w:val="22"/>
        </w:rPr>
        <w:t>MacMillan</w:t>
      </w:r>
    </w:p>
    <w:p w:rsidR="00F14924" w:rsidRPr="002F11AC" w:rsidRDefault="00F14924"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4F27E1"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roofErr w:type="spellStart"/>
      <w:r w:rsidRPr="002F11AC">
        <w:rPr>
          <w:rFonts w:ascii="AdvPSBEM" w:eastAsiaTheme="minorEastAsia" w:hAnsi="AdvPSBEM" w:cs="AdvPSBEM"/>
          <w:color w:val="000000" w:themeColor="text1"/>
          <w:sz w:val="22"/>
          <w:szCs w:val="22"/>
        </w:rPr>
        <w:t>Ruf</w:t>
      </w:r>
      <w:proofErr w:type="spellEnd"/>
      <w:r w:rsidRPr="002F11AC">
        <w:rPr>
          <w:rFonts w:ascii="AdvPSBEM" w:eastAsiaTheme="minorEastAsia" w:hAnsi="AdvPSBEM" w:cs="AdvPSBEM"/>
          <w:color w:val="000000" w:themeColor="text1"/>
          <w:sz w:val="22"/>
          <w:szCs w:val="22"/>
        </w:rPr>
        <w:t xml:space="preserve">, B. M., K. </w:t>
      </w:r>
      <w:proofErr w:type="spellStart"/>
      <w:r w:rsidRPr="002F11AC">
        <w:rPr>
          <w:rFonts w:ascii="AdvPSBEM" w:eastAsiaTheme="minorEastAsia" w:hAnsi="AdvPSBEM" w:cs="AdvPSBEM"/>
          <w:color w:val="000000" w:themeColor="text1"/>
          <w:sz w:val="22"/>
          <w:szCs w:val="22"/>
        </w:rPr>
        <w:t>Muralidhar</w:t>
      </w:r>
      <w:proofErr w:type="spellEnd"/>
      <w:r w:rsidRPr="002F11AC">
        <w:rPr>
          <w:rFonts w:ascii="AdvPSBEM" w:eastAsiaTheme="minorEastAsia" w:hAnsi="AdvPSBEM" w:cs="AdvPSBEM"/>
          <w:color w:val="000000" w:themeColor="text1"/>
          <w:sz w:val="22"/>
          <w:szCs w:val="22"/>
        </w:rPr>
        <w:t xml:space="preserve">, R. M. Brown, J. J. </w:t>
      </w:r>
      <w:proofErr w:type="spellStart"/>
      <w:r w:rsidRPr="002F11AC">
        <w:rPr>
          <w:rFonts w:ascii="AdvPSBEM" w:eastAsiaTheme="minorEastAsia" w:hAnsi="AdvPSBEM" w:cs="AdvPSBEM"/>
          <w:color w:val="000000" w:themeColor="text1"/>
          <w:sz w:val="22"/>
          <w:szCs w:val="22"/>
        </w:rPr>
        <w:t>Janney</w:t>
      </w:r>
      <w:proofErr w:type="spellEnd"/>
      <w:r w:rsidRPr="002F11AC">
        <w:rPr>
          <w:rFonts w:ascii="AdvPSBEM" w:eastAsiaTheme="minorEastAsia" w:hAnsi="AdvPSBEM" w:cs="AdvPSBEM" w:hint="eastAsia"/>
          <w:color w:val="000000" w:themeColor="text1"/>
          <w:sz w:val="22"/>
          <w:szCs w:val="22"/>
        </w:rPr>
        <w:t xml:space="preserve"> </w:t>
      </w:r>
      <w:r w:rsidRPr="002F11AC">
        <w:rPr>
          <w:rFonts w:ascii="AdvPSBEM" w:eastAsiaTheme="minorEastAsia" w:hAnsi="AdvPSBEM" w:cs="AdvPSBEM"/>
          <w:color w:val="000000" w:themeColor="text1"/>
          <w:sz w:val="22"/>
          <w:szCs w:val="22"/>
        </w:rPr>
        <w:t>and K. Paul: 2001, ‘</w:t>
      </w:r>
      <w:proofErr w:type="gramStart"/>
      <w:r w:rsidRPr="002F11AC">
        <w:rPr>
          <w:rFonts w:ascii="AdvPSBEM" w:eastAsiaTheme="minorEastAsia" w:hAnsi="AdvPSBEM" w:cs="AdvPSBEM"/>
          <w:color w:val="000000" w:themeColor="text1"/>
          <w:sz w:val="22"/>
          <w:szCs w:val="22"/>
        </w:rPr>
        <w:t>An</w:t>
      </w:r>
      <w:proofErr w:type="gramEnd"/>
      <w:r w:rsidRPr="002F11AC">
        <w:rPr>
          <w:rFonts w:ascii="AdvPSBEM" w:eastAsiaTheme="minorEastAsia" w:hAnsi="AdvPSBEM" w:cs="AdvPSBEM"/>
          <w:color w:val="000000" w:themeColor="text1"/>
          <w:sz w:val="22"/>
          <w:szCs w:val="22"/>
        </w:rPr>
        <w:t xml:space="preserve"> Empirical Investigation of the</w:t>
      </w:r>
      <w:r w:rsidRPr="002F11AC">
        <w:rPr>
          <w:rFonts w:ascii="AdvPSBEM" w:eastAsiaTheme="minorEastAsia" w:hAnsi="AdvPSBEM" w:cs="AdvPSBEM" w:hint="eastAsia"/>
          <w:color w:val="000000" w:themeColor="text1"/>
          <w:sz w:val="22"/>
          <w:szCs w:val="22"/>
        </w:rPr>
        <w:t xml:space="preserve"> </w:t>
      </w:r>
      <w:r w:rsidRPr="002F11AC">
        <w:rPr>
          <w:rFonts w:ascii="AdvPSBEM" w:eastAsiaTheme="minorEastAsia" w:hAnsi="AdvPSBEM" w:cs="AdvPSBEM"/>
          <w:color w:val="000000" w:themeColor="text1"/>
          <w:sz w:val="22"/>
          <w:szCs w:val="22"/>
        </w:rPr>
        <w:t>Relationship Between Change in Corporate Social</w:t>
      </w:r>
      <w:r w:rsidRPr="002F11AC">
        <w:rPr>
          <w:rFonts w:ascii="AdvPSBEM" w:eastAsiaTheme="minorEastAsia" w:hAnsi="AdvPSBEM" w:cs="AdvPSBEM" w:hint="eastAsia"/>
          <w:color w:val="000000" w:themeColor="text1"/>
          <w:sz w:val="22"/>
          <w:szCs w:val="22"/>
        </w:rPr>
        <w:t xml:space="preserve"> </w:t>
      </w:r>
      <w:r w:rsidRPr="002F11AC">
        <w:rPr>
          <w:rFonts w:ascii="AdvPSBEM" w:eastAsiaTheme="minorEastAsia" w:hAnsi="AdvPSBEM" w:cs="AdvPSBEM"/>
          <w:color w:val="000000" w:themeColor="text1"/>
          <w:sz w:val="22"/>
          <w:szCs w:val="22"/>
        </w:rPr>
        <w:t>Performance and Financial Performance: A Stakeholder</w:t>
      </w:r>
      <w:r w:rsidRPr="002F11AC">
        <w:rPr>
          <w:rFonts w:ascii="AdvPSBEM" w:eastAsiaTheme="minorEastAsia" w:hAnsi="AdvPSBEM" w:cs="AdvPSBEM" w:hint="eastAsia"/>
          <w:color w:val="000000" w:themeColor="text1"/>
          <w:sz w:val="22"/>
          <w:szCs w:val="22"/>
        </w:rPr>
        <w:t xml:space="preserve"> </w:t>
      </w:r>
      <w:r w:rsidRPr="002F11AC">
        <w:rPr>
          <w:rFonts w:ascii="AdvPSBEM" w:eastAsiaTheme="minorEastAsia" w:hAnsi="AdvPSBEM" w:cs="AdvPSBEM"/>
          <w:color w:val="000000" w:themeColor="text1"/>
          <w:sz w:val="22"/>
          <w:szCs w:val="22"/>
        </w:rPr>
        <w:t xml:space="preserve">Theory Perspective’, </w:t>
      </w:r>
      <w:r w:rsidRPr="002F11AC">
        <w:rPr>
          <w:rFonts w:ascii="AdvPSBEMI" w:eastAsiaTheme="minorEastAsia" w:hAnsi="AdvPSBEMI" w:cs="AdvPSBEMI"/>
          <w:i/>
          <w:color w:val="000000" w:themeColor="text1"/>
          <w:sz w:val="22"/>
          <w:szCs w:val="22"/>
        </w:rPr>
        <w:t>Journal of Business Ethics</w:t>
      </w:r>
      <w:r w:rsidR="00B72906">
        <w:rPr>
          <w:rFonts w:ascii="AdvPSBEMI" w:eastAsiaTheme="minorEastAsia" w:hAnsi="AdvPSBEMI" w:cs="AdvPSBEMI" w:hint="eastAsia"/>
          <w:i/>
          <w:color w:val="000000" w:themeColor="text1"/>
          <w:sz w:val="22"/>
          <w:szCs w:val="22"/>
        </w:rPr>
        <w:t xml:space="preserve"> </w:t>
      </w:r>
      <w:r w:rsidRPr="002F11AC">
        <w:rPr>
          <w:rFonts w:ascii="AdvPSBEMB" w:eastAsiaTheme="minorEastAsia" w:hAnsi="AdvPSBEMB" w:cs="AdvPSBEMB"/>
          <w:color w:val="000000" w:themeColor="text1"/>
          <w:sz w:val="22"/>
          <w:szCs w:val="22"/>
        </w:rPr>
        <w:t>32</w:t>
      </w:r>
      <w:r w:rsidRPr="002F11AC">
        <w:rPr>
          <w:rFonts w:ascii="AdvPSBEM" w:eastAsiaTheme="minorEastAsia" w:hAnsi="AdvPSBEM" w:cs="AdvPSBEM"/>
          <w:color w:val="000000" w:themeColor="text1"/>
          <w:sz w:val="22"/>
          <w:szCs w:val="22"/>
        </w:rPr>
        <w:t>(2), 143–156.</w:t>
      </w:r>
    </w:p>
    <w:p w:rsidR="00B72906" w:rsidRPr="002F11AC" w:rsidRDefault="00B72906"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4F27E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r w:rsidRPr="002F11AC">
        <w:rPr>
          <w:rFonts w:ascii="AdvPSBEM" w:eastAsiaTheme="minorEastAsia" w:hAnsi="AdvPSBEM" w:cs="AdvPSBEM"/>
          <w:color w:val="000000" w:themeColor="text1"/>
          <w:sz w:val="22"/>
          <w:szCs w:val="22"/>
        </w:rPr>
        <w:t xml:space="preserve">Russo, M. V. and P. A. </w:t>
      </w:r>
      <w:proofErr w:type="spellStart"/>
      <w:r w:rsidRPr="002F11AC">
        <w:rPr>
          <w:rFonts w:ascii="AdvPSBEM" w:eastAsiaTheme="minorEastAsia" w:hAnsi="AdvPSBEM" w:cs="AdvPSBEM"/>
          <w:color w:val="000000" w:themeColor="text1"/>
          <w:sz w:val="22"/>
          <w:szCs w:val="22"/>
        </w:rPr>
        <w:t>Fouts</w:t>
      </w:r>
      <w:proofErr w:type="spellEnd"/>
      <w:r w:rsidRPr="002F11AC">
        <w:rPr>
          <w:rFonts w:ascii="AdvPSBEM" w:eastAsiaTheme="minorEastAsia" w:hAnsi="AdvPSBEM" w:cs="AdvPSBEM"/>
          <w:color w:val="000000" w:themeColor="text1"/>
          <w:sz w:val="22"/>
          <w:szCs w:val="22"/>
        </w:rPr>
        <w:t>: 1997, ‘A Resource-Based</w:t>
      </w:r>
      <w:r w:rsidRPr="002F11AC">
        <w:rPr>
          <w:rFonts w:ascii="AdvPSBEM" w:eastAsiaTheme="minorEastAsia" w:hAnsi="AdvPSBEM" w:cs="AdvPSBEM" w:hint="eastAsia"/>
          <w:color w:val="000000" w:themeColor="text1"/>
          <w:sz w:val="22"/>
          <w:szCs w:val="22"/>
        </w:rPr>
        <w:t xml:space="preserve"> </w:t>
      </w:r>
      <w:r w:rsidRPr="002F11AC">
        <w:rPr>
          <w:rFonts w:ascii="AdvPSBEM" w:eastAsiaTheme="minorEastAsia" w:hAnsi="AdvPSBEM" w:cs="AdvPSBEM"/>
          <w:color w:val="000000" w:themeColor="text1"/>
          <w:sz w:val="22"/>
          <w:szCs w:val="22"/>
        </w:rPr>
        <w:t>Perspective on Corporate Environmental Performance</w:t>
      </w:r>
      <w:r w:rsidRPr="002F11AC">
        <w:rPr>
          <w:rFonts w:ascii="AdvPSBEM" w:eastAsiaTheme="minorEastAsia" w:hAnsi="AdvPSBEM" w:cs="AdvPSBEM" w:hint="eastAsia"/>
          <w:color w:val="000000" w:themeColor="text1"/>
          <w:sz w:val="22"/>
          <w:szCs w:val="22"/>
        </w:rPr>
        <w:t xml:space="preserve"> </w:t>
      </w:r>
      <w:r w:rsidRPr="002F11AC">
        <w:rPr>
          <w:rFonts w:ascii="AdvPSBEM" w:eastAsiaTheme="minorEastAsia" w:hAnsi="AdvPSBEM" w:cs="AdvPSBEM"/>
          <w:color w:val="000000" w:themeColor="text1"/>
          <w:sz w:val="22"/>
          <w:szCs w:val="22"/>
        </w:rPr>
        <w:t xml:space="preserve">and Profitability’, </w:t>
      </w:r>
      <w:r w:rsidRPr="002F11AC">
        <w:rPr>
          <w:rFonts w:ascii="AdvPSBEMI" w:eastAsiaTheme="minorEastAsia" w:hAnsi="AdvPSBEMI" w:cs="AdvPSBEMI"/>
          <w:i/>
          <w:color w:val="000000" w:themeColor="text1"/>
          <w:sz w:val="22"/>
          <w:szCs w:val="22"/>
        </w:rPr>
        <w:t>Academy of Management Journal</w:t>
      </w:r>
      <w:r w:rsidRPr="002F11AC">
        <w:rPr>
          <w:rFonts w:ascii="AdvPSBEMI" w:eastAsiaTheme="minorEastAsia" w:hAnsi="AdvPSBEMI" w:cs="AdvPSBEMI"/>
          <w:color w:val="000000" w:themeColor="text1"/>
          <w:sz w:val="22"/>
          <w:szCs w:val="22"/>
        </w:rPr>
        <w:t xml:space="preserve"> </w:t>
      </w:r>
      <w:r w:rsidRPr="002F11AC">
        <w:rPr>
          <w:rFonts w:ascii="AdvPSBEMB" w:eastAsiaTheme="minorEastAsia" w:hAnsi="AdvPSBEMB" w:cs="AdvPSBEMB"/>
          <w:color w:val="000000" w:themeColor="text1"/>
          <w:sz w:val="22"/>
          <w:szCs w:val="22"/>
        </w:rPr>
        <w:t>40</w:t>
      </w:r>
      <w:r w:rsidRPr="002F11AC">
        <w:rPr>
          <w:rFonts w:ascii="AdvPSBEM" w:eastAsiaTheme="minorEastAsia" w:hAnsi="AdvPSBEM" w:cs="AdvPSBEM"/>
          <w:color w:val="000000" w:themeColor="text1"/>
          <w:sz w:val="22"/>
          <w:szCs w:val="22"/>
        </w:rPr>
        <w:t>(3),</w:t>
      </w:r>
      <w:r w:rsidRPr="002F11AC">
        <w:rPr>
          <w:rFonts w:ascii="AdvPSBEM" w:eastAsiaTheme="minorEastAsia" w:hAnsi="AdvPSBEM" w:cs="AdvPSBEM" w:hint="eastAsia"/>
          <w:color w:val="000000" w:themeColor="text1"/>
          <w:sz w:val="22"/>
          <w:szCs w:val="22"/>
        </w:rPr>
        <w:t xml:space="preserve"> </w:t>
      </w:r>
      <w:r w:rsidRPr="002F11AC">
        <w:rPr>
          <w:rFonts w:ascii="AdvPSBEM" w:eastAsiaTheme="minorEastAsia" w:hAnsi="AdvPSBEM" w:cs="AdvPSBEM"/>
          <w:color w:val="000000" w:themeColor="text1"/>
          <w:sz w:val="22"/>
          <w:szCs w:val="22"/>
        </w:rPr>
        <w:t>534–559.</w:t>
      </w:r>
    </w:p>
    <w:p w:rsidR="004F27E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4F27E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r w:rsidRPr="002F11AC">
        <w:rPr>
          <w:rFonts w:ascii="AdvPSBEM" w:eastAsiaTheme="minorEastAsia" w:hAnsi="AdvPSBEM" w:cs="AdvPSBEM"/>
          <w:color w:val="000000" w:themeColor="text1"/>
          <w:sz w:val="22"/>
          <w:szCs w:val="22"/>
        </w:rPr>
        <w:t>Thomas</w:t>
      </w:r>
      <w:r w:rsidR="00BE388E" w:rsidRPr="002F11AC">
        <w:rPr>
          <w:rFonts w:ascii="AdvPSBEM" w:eastAsiaTheme="minorEastAsia" w:hAnsi="AdvPSBEM" w:cs="AdvPSBEM" w:hint="eastAsia"/>
          <w:color w:val="000000" w:themeColor="text1"/>
          <w:sz w:val="22"/>
          <w:szCs w:val="22"/>
        </w:rPr>
        <w:t>, S.</w:t>
      </w:r>
      <w:r w:rsidRPr="002F11AC">
        <w:rPr>
          <w:rFonts w:ascii="AdvPSBEM" w:eastAsiaTheme="minorEastAsia" w:hAnsi="AdvPSBEM" w:cs="AdvPSBEM" w:hint="eastAsia"/>
          <w:color w:val="000000" w:themeColor="text1"/>
          <w:sz w:val="22"/>
          <w:szCs w:val="22"/>
        </w:rPr>
        <w:t xml:space="preserve">, </w:t>
      </w:r>
      <w:r w:rsidR="00BE388E" w:rsidRPr="002F11AC">
        <w:rPr>
          <w:rFonts w:ascii="AdvPSBEM" w:eastAsiaTheme="minorEastAsia" w:hAnsi="AdvPSBEM" w:cs="AdvPSBEM"/>
          <w:color w:val="000000" w:themeColor="text1"/>
          <w:sz w:val="22"/>
          <w:szCs w:val="22"/>
        </w:rPr>
        <w:t>R</w:t>
      </w:r>
      <w:r w:rsidR="00BE388E" w:rsidRPr="002F11AC">
        <w:rPr>
          <w:rFonts w:ascii="AdvPSBEM" w:eastAsiaTheme="minorEastAsia" w:hAnsi="AdvPSBEM" w:cs="AdvPSBEM" w:hint="eastAsia"/>
          <w:color w:val="000000" w:themeColor="text1"/>
          <w:sz w:val="22"/>
          <w:szCs w:val="22"/>
        </w:rPr>
        <w:t>.</w:t>
      </w:r>
      <w:r w:rsidR="00BE388E" w:rsidRPr="002F11AC">
        <w:rPr>
          <w:rFonts w:ascii="AdvPSBEM" w:eastAsiaTheme="minorEastAsia" w:hAnsi="AdvPSBEM" w:cs="AdvPSBEM"/>
          <w:color w:val="000000" w:themeColor="text1"/>
          <w:sz w:val="22"/>
          <w:szCs w:val="22"/>
        </w:rPr>
        <w:t xml:space="preserve"> </w:t>
      </w:r>
      <w:proofErr w:type="spellStart"/>
      <w:r w:rsidRPr="002F11AC">
        <w:rPr>
          <w:rFonts w:ascii="AdvPSBEM" w:eastAsiaTheme="minorEastAsia" w:hAnsi="AdvPSBEM" w:cs="AdvPSBEM"/>
          <w:color w:val="000000" w:themeColor="text1"/>
          <w:sz w:val="22"/>
          <w:szCs w:val="22"/>
        </w:rPr>
        <w:t>Repetto</w:t>
      </w:r>
      <w:proofErr w:type="spellEnd"/>
      <w:r w:rsidRPr="002F11AC">
        <w:rPr>
          <w:rFonts w:ascii="AdvPSBEM" w:eastAsiaTheme="minorEastAsia" w:hAnsi="AdvPSBEM" w:cs="AdvPSBEM"/>
          <w:color w:val="000000" w:themeColor="text1"/>
          <w:sz w:val="22"/>
          <w:szCs w:val="22"/>
        </w:rPr>
        <w:t xml:space="preserve"> and </w:t>
      </w:r>
      <w:r w:rsidR="00BE388E" w:rsidRPr="002F11AC">
        <w:rPr>
          <w:rFonts w:ascii="AdvPSBEM" w:eastAsiaTheme="minorEastAsia" w:hAnsi="AdvPSBEM" w:cs="AdvPSBEM"/>
          <w:color w:val="000000" w:themeColor="text1"/>
          <w:sz w:val="22"/>
          <w:szCs w:val="22"/>
        </w:rPr>
        <w:t>D</w:t>
      </w:r>
      <w:r w:rsidR="00BE388E" w:rsidRPr="002F11AC">
        <w:rPr>
          <w:rFonts w:ascii="AdvPSBEM" w:eastAsiaTheme="minorEastAsia" w:hAnsi="AdvPSBEM" w:cs="AdvPSBEM" w:hint="eastAsia"/>
          <w:color w:val="000000" w:themeColor="text1"/>
          <w:sz w:val="22"/>
          <w:szCs w:val="22"/>
        </w:rPr>
        <w:t>.</w:t>
      </w:r>
      <w:r w:rsidR="00BE388E" w:rsidRPr="002F11AC">
        <w:rPr>
          <w:rFonts w:ascii="AdvPSBEM" w:eastAsiaTheme="minorEastAsia" w:hAnsi="AdvPSBEM" w:cs="AdvPSBEM"/>
          <w:color w:val="000000" w:themeColor="text1"/>
          <w:sz w:val="22"/>
          <w:szCs w:val="22"/>
        </w:rPr>
        <w:t xml:space="preserve"> </w:t>
      </w:r>
      <w:r w:rsidRPr="002F11AC">
        <w:rPr>
          <w:rFonts w:ascii="AdvPSBEM" w:eastAsiaTheme="minorEastAsia" w:hAnsi="AdvPSBEM" w:cs="AdvPSBEM"/>
          <w:color w:val="000000" w:themeColor="text1"/>
          <w:sz w:val="22"/>
          <w:szCs w:val="22"/>
        </w:rPr>
        <w:t>Dias</w:t>
      </w:r>
      <w:r w:rsidRPr="002F11AC">
        <w:rPr>
          <w:rFonts w:ascii="AdvPSBEM" w:eastAsiaTheme="minorEastAsia" w:hAnsi="AdvPSBEM" w:cs="AdvPSBEM" w:hint="eastAsia"/>
          <w:color w:val="000000" w:themeColor="text1"/>
          <w:sz w:val="22"/>
          <w:szCs w:val="22"/>
        </w:rPr>
        <w:t xml:space="preserve">: 2007, </w:t>
      </w:r>
      <w:r w:rsidRPr="002F11AC">
        <w:rPr>
          <w:rFonts w:ascii="AdvPSBEM" w:eastAsiaTheme="minorEastAsia" w:hAnsi="AdvPSBEM" w:cs="AdvPSBEM"/>
          <w:color w:val="000000" w:themeColor="text1"/>
          <w:sz w:val="22"/>
          <w:szCs w:val="22"/>
        </w:rPr>
        <w:t>‘Integrated Environmental and Financial Performance Metrics for Investment Analysis and Portfolio Management’</w:t>
      </w:r>
      <w:r w:rsidRPr="002F11AC">
        <w:rPr>
          <w:rFonts w:ascii="AdvPSBEM" w:eastAsiaTheme="minorEastAsia" w:hAnsi="AdvPSBEM" w:cs="AdvPSBEM" w:hint="eastAsia"/>
          <w:color w:val="000000" w:themeColor="text1"/>
          <w:sz w:val="22"/>
          <w:szCs w:val="22"/>
        </w:rPr>
        <w:t xml:space="preserve">, </w:t>
      </w:r>
      <w:r w:rsidRPr="002F11AC">
        <w:rPr>
          <w:rFonts w:ascii="AdvPSBEM" w:eastAsiaTheme="minorEastAsia" w:hAnsi="AdvPSBEM" w:cs="AdvPSBEM" w:hint="eastAsia"/>
          <w:i/>
          <w:color w:val="000000" w:themeColor="text1"/>
          <w:sz w:val="22"/>
          <w:szCs w:val="22"/>
        </w:rPr>
        <w:t>Corporate Governance: International Review</w:t>
      </w:r>
      <w:r w:rsidRPr="002F11AC">
        <w:rPr>
          <w:rFonts w:ascii="AdvPSBEM" w:eastAsiaTheme="minorEastAsia" w:hAnsi="AdvPSBEM" w:cs="AdvPSBEM"/>
          <w:color w:val="000000" w:themeColor="text1"/>
          <w:sz w:val="22"/>
          <w:szCs w:val="22"/>
        </w:rPr>
        <w:t xml:space="preserve"> </w:t>
      </w:r>
      <w:r w:rsidRPr="002F11AC">
        <w:rPr>
          <w:rFonts w:ascii="AdvPSBEM" w:eastAsiaTheme="minorEastAsia" w:hAnsi="AdvPSBEM" w:cs="AdvPSBEM" w:hint="eastAsia"/>
          <w:color w:val="000000" w:themeColor="text1"/>
          <w:sz w:val="22"/>
          <w:szCs w:val="22"/>
        </w:rPr>
        <w:t>15 (3), 421-426.</w:t>
      </w:r>
      <w:r w:rsidRPr="002F11AC">
        <w:rPr>
          <w:rFonts w:ascii="AdvPSBEM" w:eastAsiaTheme="minorEastAsia" w:hAnsi="AdvPSBEM" w:cs="AdvPSBEM"/>
          <w:color w:val="000000" w:themeColor="text1"/>
          <w:sz w:val="22"/>
          <w:szCs w:val="22"/>
        </w:rPr>
        <w:t xml:space="preserve"> </w:t>
      </w:r>
    </w:p>
    <w:p w:rsidR="004F27E1"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DC466D" w:rsidRDefault="00DC466D" w:rsidP="00EB3A5F">
      <w:pPr>
        <w:widowControl w:val="0"/>
        <w:autoSpaceDE w:val="0"/>
        <w:autoSpaceDN w:val="0"/>
        <w:adjustRightInd w:val="0"/>
        <w:jc w:val="both"/>
        <w:rPr>
          <w:rFonts w:ascii="AdvPSBEM" w:eastAsiaTheme="minorEastAsia" w:hAnsi="AdvPSBEM" w:cs="AdvPSBEM"/>
          <w:color w:val="000000" w:themeColor="text1"/>
          <w:sz w:val="22"/>
          <w:szCs w:val="22"/>
        </w:rPr>
      </w:pPr>
      <w:r w:rsidRPr="00DC466D">
        <w:rPr>
          <w:rFonts w:ascii="AdvPSBEM" w:eastAsiaTheme="minorEastAsia" w:hAnsi="AdvPSBEM" w:cs="AdvPSBEM"/>
          <w:color w:val="000000" w:themeColor="text1"/>
          <w:sz w:val="22"/>
          <w:szCs w:val="22"/>
        </w:rPr>
        <w:t>Van B</w:t>
      </w:r>
      <w:r>
        <w:rPr>
          <w:rFonts w:ascii="AdvPSBEM" w:eastAsiaTheme="minorEastAsia" w:hAnsi="AdvPSBEM" w:cs="AdvPSBEM" w:hint="eastAsia"/>
          <w:color w:val="000000" w:themeColor="text1"/>
          <w:sz w:val="22"/>
          <w:szCs w:val="22"/>
        </w:rPr>
        <w:t>.</w:t>
      </w:r>
      <w:r>
        <w:rPr>
          <w:rFonts w:ascii="AdvPSBEM" w:eastAsiaTheme="minorEastAsia" w:hAnsi="AdvPSBEM" w:cs="AdvPSBEM"/>
          <w:color w:val="000000" w:themeColor="text1"/>
          <w:sz w:val="22"/>
          <w:szCs w:val="22"/>
        </w:rPr>
        <w:t>, P</w:t>
      </w:r>
      <w:r>
        <w:rPr>
          <w:rFonts w:ascii="AdvPSBEM" w:eastAsiaTheme="minorEastAsia" w:hAnsi="AdvPSBEM" w:cs="AdvPSBEM" w:hint="eastAsia"/>
          <w:color w:val="000000" w:themeColor="text1"/>
          <w:sz w:val="22"/>
          <w:szCs w:val="22"/>
        </w:rPr>
        <w:t>.</w:t>
      </w:r>
      <w:r>
        <w:rPr>
          <w:rFonts w:ascii="AdvPSBEM" w:eastAsiaTheme="minorEastAsia" w:hAnsi="AdvPSBEM" w:cs="AdvPSBEM"/>
          <w:color w:val="000000" w:themeColor="text1"/>
          <w:sz w:val="22"/>
          <w:szCs w:val="22"/>
        </w:rPr>
        <w:t xml:space="preserve"> and T</w:t>
      </w:r>
      <w:r>
        <w:rPr>
          <w:rFonts w:ascii="AdvPSBEM" w:eastAsiaTheme="minorEastAsia" w:hAnsi="AdvPSBEM" w:cs="AdvPSBEM" w:hint="eastAsia"/>
          <w:color w:val="000000" w:themeColor="text1"/>
          <w:sz w:val="22"/>
          <w:szCs w:val="22"/>
        </w:rPr>
        <w:t>.</w:t>
      </w:r>
      <w:r>
        <w:rPr>
          <w:rFonts w:ascii="AdvPSBEM" w:eastAsiaTheme="minorEastAsia" w:hAnsi="AdvPSBEM" w:cs="AdvPSBEM"/>
          <w:color w:val="000000" w:themeColor="text1"/>
          <w:sz w:val="22"/>
          <w:szCs w:val="22"/>
        </w:rPr>
        <w:t xml:space="preserve"> </w:t>
      </w:r>
      <w:proofErr w:type="spellStart"/>
      <w:r>
        <w:rPr>
          <w:rFonts w:ascii="AdvPSBEM" w:eastAsiaTheme="minorEastAsia" w:hAnsi="AdvPSBEM" w:cs="AdvPSBEM"/>
          <w:color w:val="000000" w:themeColor="text1"/>
          <w:sz w:val="22"/>
          <w:szCs w:val="22"/>
        </w:rPr>
        <w:t>G</w:t>
      </w:r>
      <w:r>
        <w:rPr>
          <w:rFonts w:ascii="AdvPSBEM" w:eastAsiaTheme="minorEastAsia" w:hAnsi="AdvPSBEM" w:cs="AdvPSBEM" w:hint="eastAsia"/>
          <w:color w:val="000000" w:themeColor="text1"/>
          <w:sz w:val="22"/>
          <w:szCs w:val="22"/>
        </w:rPr>
        <w:t>o</w:t>
      </w:r>
      <w:r>
        <w:rPr>
          <w:rFonts w:ascii="AdvPSBEM" w:eastAsiaTheme="minorEastAsia" w:hAnsi="AdvPSBEM" w:cs="AdvPSBEM"/>
          <w:color w:val="000000" w:themeColor="text1"/>
          <w:sz w:val="22"/>
          <w:szCs w:val="22"/>
        </w:rPr>
        <w:t>ssling</w:t>
      </w:r>
      <w:proofErr w:type="spellEnd"/>
      <w:r>
        <w:rPr>
          <w:rFonts w:ascii="AdvPSBEM" w:eastAsiaTheme="minorEastAsia" w:hAnsi="AdvPSBEM" w:cs="AdvPSBEM" w:hint="eastAsia"/>
          <w:color w:val="000000" w:themeColor="text1"/>
          <w:sz w:val="22"/>
          <w:szCs w:val="22"/>
        </w:rPr>
        <w:t>: 2008,</w:t>
      </w:r>
      <w:r w:rsidRPr="00DC466D">
        <w:rPr>
          <w:rFonts w:ascii="AdvPSBEM" w:eastAsiaTheme="minorEastAsia" w:hAnsi="AdvPSBEM" w:cs="AdvPSBEM"/>
          <w:color w:val="000000" w:themeColor="text1"/>
          <w:sz w:val="22"/>
          <w:szCs w:val="22"/>
        </w:rPr>
        <w:t xml:space="preserve"> </w:t>
      </w:r>
      <w:r>
        <w:rPr>
          <w:rFonts w:ascii="AdvPSBEM" w:eastAsiaTheme="minorEastAsia" w:hAnsi="AdvPSBEM" w:cs="AdvPSBEM"/>
          <w:color w:val="000000" w:themeColor="text1"/>
          <w:sz w:val="22"/>
          <w:szCs w:val="22"/>
        </w:rPr>
        <w:t>‘</w:t>
      </w:r>
      <w:proofErr w:type="gramStart"/>
      <w:r w:rsidRPr="00DC466D">
        <w:rPr>
          <w:rFonts w:ascii="AdvPSBEM" w:eastAsiaTheme="minorEastAsia" w:hAnsi="AdvPSBEM" w:cs="AdvPSBEM"/>
          <w:color w:val="000000" w:themeColor="text1"/>
          <w:sz w:val="22"/>
          <w:szCs w:val="22"/>
        </w:rPr>
        <w:t>The</w:t>
      </w:r>
      <w:proofErr w:type="gramEnd"/>
      <w:r w:rsidRPr="00DC466D">
        <w:rPr>
          <w:rFonts w:ascii="AdvPSBEM" w:eastAsiaTheme="minorEastAsia" w:hAnsi="AdvPSBEM" w:cs="AdvPSBEM"/>
          <w:color w:val="000000" w:themeColor="text1"/>
          <w:sz w:val="22"/>
          <w:szCs w:val="22"/>
        </w:rPr>
        <w:t xml:space="preserve"> </w:t>
      </w:r>
      <w:r w:rsidR="007217F0">
        <w:rPr>
          <w:rFonts w:ascii="AdvPSBEM" w:eastAsiaTheme="minorEastAsia" w:hAnsi="AdvPSBEM" w:cs="AdvPSBEM" w:hint="eastAsia"/>
          <w:color w:val="000000" w:themeColor="text1"/>
          <w:sz w:val="22"/>
          <w:szCs w:val="22"/>
        </w:rPr>
        <w:t>W</w:t>
      </w:r>
      <w:r w:rsidRPr="00DC466D">
        <w:rPr>
          <w:rFonts w:ascii="AdvPSBEM" w:eastAsiaTheme="minorEastAsia" w:hAnsi="AdvPSBEM" w:cs="AdvPSBEM"/>
          <w:color w:val="000000" w:themeColor="text1"/>
          <w:sz w:val="22"/>
          <w:szCs w:val="22"/>
        </w:rPr>
        <w:t xml:space="preserve">orth of </w:t>
      </w:r>
      <w:r w:rsidR="007217F0">
        <w:rPr>
          <w:rFonts w:ascii="AdvPSBEM" w:eastAsiaTheme="minorEastAsia" w:hAnsi="AdvPSBEM" w:cs="AdvPSBEM" w:hint="eastAsia"/>
          <w:color w:val="000000" w:themeColor="text1"/>
          <w:sz w:val="22"/>
          <w:szCs w:val="22"/>
        </w:rPr>
        <w:t>V</w:t>
      </w:r>
      <w:r w:rsidR="007217F0">
        <w:rPr>
          <w:rFonts w:ascii="AdvPSBEM" w:eastAsiaTheme="minorEastAsia" w:hAnsi="AdvPSBEM" w:cs="AdvPSBEM"/>
          <w:color w:val="000000" w:themeColor="text1"/>
          <w:sz w:val="22"/>
          <w:szCs w:val="22"/>
        </w:rPr>
        <w:t>alues</w:t>
      </w:r>
      <w:r w:rsidR="007217F0">
        <w:rPr>
          <w:rFonts w:ascii="AdvPSBEM" w:eastAsiaTheme="minorEastAsia" w:hAnsi="AdvPSBEM" w:cs="AdvPSBEM" w:hint="eastAsia"/>
          <w:color w:val="000000" w:themeColor="text1"/>
          <w:sz w:val="22"/>
          <w:szCs w:val="22"/>
        </w:rPr>
        <w:t>: A</w:t>
      </w:r>
      <w:r w:rsidRPr="00DC466D">
        <w:rPr>
          <w:rFonts w:ascii="AdvPSBEM" w:eastAsiaTheme="minorEastAsia" w:hAnsi="AdvPSBEM" w:cs="AdvPSBEM"/>
          <w:color w:val="000000" w:themeColor="text1"/>
          <w:sz w:val="22"/>
          <w:szCs w:val="22"/>
        </w:rPr>
        <w:t xml:space="preserve"> </w:t>
      </w:r>
      <w:r w:rsidR="007217F0">
        <w:rPr>
          <w:rFonts w:ascii="AdvPSBEM" w:eastAsiaTheme="minorEastAsia" w:hAnsi="AdvPSBEM" w:cs="AdvPSBEM" w:hint="eastAsia"/>
          <w:color w:val="000000" w:themeColor="text1"/>
          <w:sz w:val="22"/>
          <w:szCs w:val="22"/>
        </w:rPr>
        <w:t>L</w:t>
      </w:r>
      <w:r w:rsidRPr="00DC466D">
        <w:rPr>
          <w:rFonts w:ascii="AdvPSBEM" w:eastAsiaTheme="minorEastAsia" w:hAnsi="AdvPSBEM" w:cs="AdvPSBEM"/>
          <w:color w:val="000000" w:themeColor="text1"/>
          <w:sz w:val="22"/>
          <w:szCs w:val="22"/>
        </w:rPr>
        <w:t xml:space="preserve">iterature </w:t>
      </w:r>
      <w:r w:rsidR="007217F0">
        <w:rPr>
          <w:rFonts w:ascii="AdvPSBEM" w:eastAsiaTheme="minorEastAsia" w:hAnsi="AdvPSBEM" w:cs="AdvPSBEM" w:hint="eastAsia"/>
          <w:color w:val="000000" w:themeColor="text1"/>
          <w:sz w:val="22"/>
          <w:szCs w:val="22"/>
        </w:rPr>
        <w:t>R</w:t>
      </w:r>
      <w:r w:rsidRPr="00DC466D">
        <w:rPr>
          <w:rFonts w:ascii="AdvPSBEM" w:eastAsiaTheme="minorEastAsia" w:hAnsi="AdvPSBEM" w:cs="AdvPSBEM"/>
          <w:color w:val="000000" w:themeColor="text1"/>
          <w:sz w:val="22"/>
          <w:szCs w:val="22"/>
        </w:rPr>
        <w:t xml:space="preserve">eview on the </w:t>
      </w:r>
      <w:r w:rsidR="007217F0">
        <w:rPr>
          <w:rFonts w:ascii="AdvPSBEM" w:eastAsiaTheme="minorEastAsia" w:hAnsi="AdvPSBEM" w:cs="AdvPSBEM" w:hint="eastAsia"/>
          <w:color w:val="000000" w:themeColor="text1"/>
          <w:sz w:val="22"/>
          <w:szCs w:val="22"/>
        </w:rPr>
        <w:t>R</w:t>
      </w:r>
      <w:r w:rsidRPr="00DC466D">
        <w:rPr>
          <w:rFonts w:ascii="AdvPSBEM" w:eastAsiaTheme="minorEastAsia" w:hAnsi="AdvPSBEM" w:cs="AdvPSBEM"/>
          <w:color w:val="000000" w:themeColor="text1"/>
          <w:sz w:val="22"/>
          <w:szCs w:val="22"/>
        </w:rPr>
        <w:t xml:space="preserve">elation between </w:t>
      </w:r>
      <w:r w:rsidR="007217F0">
        <w:rPr>
          <w:rFonts w:ascii="AdvPSBEM" w:eastAsiaTheme="minorEastAsia" w:hAnsi="AdvPSBEM" w:cs="AdvPSBEM" w:hint="eastAsia"/>
          <w:color w:val="000000" w:themeColor="text1"/>
          <w:sz w:val="22"/>
          <w:szCs w:val="22"/>
        </w:rPr>
        <w:t>C</w:t>
      </w:r>
      <w:r w:rsidRPr="00DC466D">
        <w:rPr>
          <w:rFonts w:ascii="AdvPSBEM" w:eastAsiaTheme="minorEastAsia" w:hAnsi="AdvPSBEM" w:cs="AdvPSBEM"/>
          <w:color w:val="000000" w:themeColor="text1"/>
          <w:sz w:val="22"/>
          <w:szCs w:val="22"/>
        </w:rPr>
        <w:t xml:space="preserve">orporate </w:t>
      </w:r>
      <w:r w:rsidR="007217F0">
        <w:rPr>
          <w:rFonts w:ascii="AdvPSBEM" w:eastAsiaTheme="minorEastAsia" w:hAnsi="AdvPSBEM" w:cs="AdvPSBEM" w:hint="eastAsia"/>
          <w:color w:val="000000" w:themeColor="text1"/>
          <w:sz w:val="22"/>
          <w:szCs w:val="22"/>
        </w:rPr>
        <w:t>S</w:t>
      </w:r>
      <w:r w:rsidRPr="00DC466D">
        <w:rPr>
          <w:rFonts w:ascii="AdvPSBEM" w:eastAsiaTheme="minorEastAsia" w:hAnsi="AdvPSBEM" w:cs="AdvPSBEM"/>
          <w:color w:val="000000" w:themeColor="text1"/>
          <w:sz w:val="22"/>
          <w:szCs w:val="22"/>
        </w:rPr>
        <w:t>o</w:t>
      </w:r>
      <w:r>
        <w:rPr>
          <w:rFonts w:ascii="AdvPSBEM" w:eastAsiaTheme="minorEastAsia" w:hAnsi="AdvPSBEM" w:cs="AdvPSBEM"/>
          <w:color w:val="000000" w:themeColor="text1"/>
          <w:sz w:val="22"/>
          <w:szCs w:val="22"/>
        </w:rPr>
        <w:t xml:space="preserve">cial and </w:t>
      </w:r>
      <w:r w:rsidR="007217F0">
        <w:rPr>
          <w:rFonts w:ascii="AdvPSBEM" w:eastAsiaTheme="minorEastAsia" w:hAnsi="AdvPSBEM" w:cs="AdvPSBEM" w:hint="eastAsia"/>
          <w:color w:val="000000" w:themeColor="text1"/>
          <w:sz w:val="22"/>
          <w:szCs w:val="22"/>
        </w:rPr>
        <w:t>F</w:t>
      </w:r>
      <w:r>
        <w:rPr>
          <w:rFonts w:ascii="AdvPSBEM" w:eastAsiaTheme="minorEastAsia" w:hAnsi="AdvPSBEM" w:cs="AdvPSBEM"/>
          <w:color w:val="000000" w:themeColor="text1"/>
          <w:sz w:val="22"/>
          <w:szCs w:val="22"/>
        </w:rPr>
        <w:t xml:space="preserve">inancial </w:t>
      </w:r>
      <w:r w:rsidR="007217F0">
        <w:rPr>
          <w:rFonts w:ascii="AdvPSBEM" w:eastAsiaTheme="minorEastAsia" w:hAnsi="AdvPSBEM" w:cs="AdvPSBEM" w:hint="eastAsia"/>
          <w:color w:val="000000" w:themeColor="text1"/>
          <w:sz w:val="22"/>
          <w:szCs w:val="22"/>
        </w:rPr>
        <w:t>P</w:t>
      </w:r>
      <w:r>
        <w:rPr>
          <w:rFonts w:ascii="AdvPSBEM" w:eastAsiaTheme="minorEastAsia" w:hAnsi="AdvPSBEM" w:cs="AdvPSBEM"/>
          <w:color w:val="000000" w:themeColor="text1"/>
          <w:sz w:val="22"/>
          <w:szCs w:val="22"/>
        </w:rPr>
        <w:t>erformance’</w:t>
      </w:r>
      <w:r>
        <w:rPr>
          <w:rFonts w:ascii="AdvPSBEM" w:eastAsiaTheme="minorEastAsia" w:hAnsi="AdvPSBEM" w:cs="AdvPSBEM" w:hint="eastAsia"/>
          <w:color w:val="000000" w:themeColor="text1"/>
          <w:sz w:val="22"/>
          <w:szCs w:val="22"/>
        </w:rPr>
        <w:t xml:space="preserve">, </w:t>
      </w:r>
      <w:r>
        <w:rPr>
          <w:rFonts w:ascii="AdvPSBEM" w:eastAsiaTheme="minorEastAsia" w:hAnsi="AdvPSBEM" w:cs="AdvPSBEM"/>
          <w:i/>
          <w:color w:val="000000" w:themeColor="text1"/>
          <w:sz w:val="22"/>
          <w:szCs w:val="22"/>
        </w:rPr>
        <w:t xml:space="preserve">Journal of </w:t>
      </w:r>
      <w:r>
        <w:rPr>
          <w:rFonts w:ascii="AdvPSBEM" w:eastAsiaTheme="minorEastAsia" w:hAnsi="AdvPSBEM" w:cs="AdvPSBEM" w:hint="eastAsia"/>
          <w:i/>
          <w:color w:val="000000" w:themeColor="text1"/>
          <w:sz w:val="22"/>
          <w:szCs w:val="22"/>
        </w:rPr>
        <w:t>B</w:t>
      </w:r>
      <w:r>
        <w:rPr>
          <w:rFonts w:ascii="AdvPSBEM" w:eastAsiaTheme="minorEastAsia" w:hAnsi="AdvPSBEM" w:cs="AdvPSBEM"/>
          <w:i/>
          <w:color w:val="000000" w:themeColor="text1"/>
          <w:sz w:val="22"/>
          <w:szCs w:val="22"/>
        </w:rPr>
        <w:t xml:space="preserve">usiness </w:t>
      </w:r>
      <w:r>
        <w:rPr>
          <w:rFonts w:ascii="AdvPSBEM" w:eastAsiaTheme="minorEastAsia" w:hAnsi="AdvPSBEM" w:cs="AdvPSBEM" w:hint="eastAsia"/>
          <w:i/>
          <w:color w:val="000000" w:themeColor="text1"/>
          <w:sz w:val="22"/>
          <w:szCs w:val="22"/>
        </w:rPr>
        <w:t>E</w:t>
      </w:r>
      <w:r w:rsidRPr="00DC466D">
        <w:rPr>
          <w:rFonts w:ascii="AdvPSBEM" w:eastAsiaTheme="minorEastAsia" w:hAnsi="AdvPSBEM" w:cs="AdvPSBEM"/>
          <w:i/>
          <w:color w:val="000000" w:themeColor="text1"/>
          <w:sz w:val="22"/>
          <w:szCs w:val="22"/>
        </w:rPr>
        <w:t>thics</w:t>
      </w:r>
      <w:r>
        <w:rPr>
          <w:rFonts w:ascii="AdvPSBEM" w:eastAsiaTheme="minorEastAsia" w:hAnsi="AdvPSBEM" w:cs="AdvPSBEM"/>
          <w:color w:val="000000" w:themeColor="text1"/>
          <w:sz w:val="22"/>
          <w:szCs w:val="22"/>
        </w:rPr>
        <w:t xml:space="preserve"> 82</w:t>
      </w:r>
      <w:r>
        <w:rPr>
          <w:rFonts w:ascii="AdvPSBEM" w:eastAsiaTheme="minorEastAsia" w:hAnsi="AdvPSBEM" w:cs="AdvPSBEM" w:hint="eastAsia"/>
          <w:color w:val="000000" w:themeColor="text1"/>
          <w:sz w:val="22"/>
          <w:szCs w:val="22"/>
        </w:rPr>
        <w:t>(</w:t>
      </w:r>
      <w:r w:rsidRPr="00DC466D">
        <w:rPr>
          <w:rFonts w:ascii="AdvPSBEM" w:eastAsiaTheme="minorEastAsia" w:hAnsi="AdvPSBEM" w:cs="AdvPSBEM"/>
          <w:color w:val="000000" w:themeColor="text1"/>
          <w:sz w:val="22"/>
          <w:szCs w:val="22"/>
        </w:rPr>
        <w:t>2</w:t>
      </w:r>
      <w:r>
        <w:rPr>
          <w:rFonts w:ascii="AdvPSBEM" w:eastAsiaTheme="minorEastAsia" w:hAnsi="AdvPSBEM" w:cs="AdvPSBEM" w:hint="eastAsia"/>
          <w:color w:val="000000" w:themeColor="text1"/>
          <w:sz w:val="22"/>
          <w:szCs w:val="22"/>
        </w:rPr>
        <w:t>),</w:t>
      </w:r>
      <w:r w:rsidRPr="00DC466D">
        <w:rPr>
          <w:rFonts w:ascii="AdvPSBEM" w:eastAsiaTheme="minorEastAsia" w:hAnsi="AdvPSBEM" w:cs="AdvPSBEM"/>
          <w:color w:val="000000" w:themeColor="text1"/>
          <w:sz w:val="22"/>
          <w:szCs w:val="22"/>
        </w:rPr>
        <w:t xml:space="preserve"> 407-424.</w:t>
      </w:r>
    </w:p>
    <w:p w:rsidR="00DC466D" w:rsidRPr="002F11AC" w:rsidRDefault="00DC466D" w:rsidP="00EB3A5F">
      <w:pPr>
        <w:widowControl w:val="0"/>
        <w:autoSpaceDE w:val="0"/>
        <w:autoSpaceDN w:val="0"/>
        <w:adjustRightInd w:val="0"/>
        <w:jc w:val="both"/>
        <w:rPr>
          <w:rFonts w:ascii="AdvPSBEM" w:eastAsiaTheme="minorEastAsia" w:hAnsi="AdvPSBEM" w:cs="AdvPSBEM"/>
          <w:color w:val="000000" w:themeColor="text1"/>
          <w:sz w:val="22"/>
          <w:szCs w:val="22"/>
        </w:rPr>
      </w:pPr>
    </w:p>
    <w:p w:rsidR="004F27E1" w:rsidRPr="002F11AC" w:rsidRDefault="004F27E1" w:rsidP="00EB3A5F">
      <w:pPr>
        <w:widowControl w:val="0"/>
        <w:autoSpaceDE w:val="0"/>
        <w:autoSpaceDN w:val="0"/>
        <w:adjustRightInd w:val="0"/>
        <w:jc w:val="both"/>
        <w:rPr>
          <w:rFonts w:ascii="AdvPSBEM" w:eastAsiaTheme="minorEastAsia" w:hAnsi="AdvPSBEM" w:cs="AdvPSBEM"/>
          <w:color w:val="000000" w:themeColor="text1"/>
          <w:sz w:val="22"/>
          <w:szCs w:val="22"/>
        </w:rPr>
      </w:pPr>
      <w:proofErr w:type="spellStart"/>
      <w:r w:rsidRPr="002F11AC">
        <w:rPr>
          <w:rFonts w:ascii="AdvPSBEM" w:eastAsiaTheme="minorEastAsia" w:hAnsi="AdvPSBEM" w:cs="AdvPSBEM"/>
          <w:color w:val="000000" w:themeColor="text1"/>
          <w:sz w:val="22"/>
          <w:szCs w:val="22"/>
        </w:rPr>
        <w:t>Waddock</w:t>
      </w:r>
      <w:proofErr w:type="spellEnd"/>
      <w:r w:rsidRPr="002F11AC">
        <w:rPr>
          <w:rFonts w:ascii="AdvPSBEM" w:eastAsiaTheme="minorEastAsia" w:hAnsi="AdvPSBEM" w:cs="AdvPSBEM"/>
          <w:color w:val="000000" w:themeColor="text1"/>
          <w:sz w:val="22"/>
          <w:szCs w:val="22"/>
        </w:rPr>
        <w:t>, S. A. and S. M. Graves: 1997, ‘The Corporate</w:t>
      </w:r>
      <w:r w:rsidRPr="002F11AC">
        <w:rPr>
          <w:rFonts w:ascii="AdvPSBEM" w:eastAsiaTheme="minorEastAsia" w:hAnsi="AdvPSBEM" w:cs="AdvPSBEM" w:hint="eastAsia"/>
          <w:color w:val="000000" w:themeColor="text1"/>
          <w:sz w:val="22"/>
          <w:szCs w:val="22"/>
        </w:rPr>
        <w:t xml:space="preserve"> </w:t>
      </w:r>
      <w:r w:rsidRPr="002F11AC">
        <w:rPr>
          <w:rFonts w:ascii="AdvPSBEM" w:eastAsiaTheme="minorEastAsia" w:hAnsi="AdvPSBEM" w:cs="AdvPSBEM"/>
          <w:color w:val="000000" w:themeColor="text1"/>
          <w:sz w:val="22"/>
          <w:szCs w:val="22"/>
        </w:rPr>
        <w:t>Social Performance-Financial Performance Link’,</w:t>
      </w:r>
      <w:r w:rsidRPr="002F11AC">
        <w:rPr>
          <w:rFonts w:ascii="AdvPSBEM" w:eastAsiaTheme="minorEastAsia" w:hAnsi="AdvPSBEM" w:cs="AdvPSBEM" w:hint="eastAsia"/>
          <w:color w:val="000000" w:themeColor="text1"/>
          <w:sz w:val="22"/>
          <w:szCs w:val="22"/>
        </w:rPr>
        <w:t xml:space="preserve"> </w:t>
      </w:r>
      <w:r w:rsidRPr="002F11AC">
        <w:rPr>
          <w:rFonts w:ascii="AdvPSBEMI" w:eastAsiaTheme="minorEastAsia" w:hAnsi="AdvPSBEMI" w:cs="AdvPSBEMI"/>
          <w:i/>
          <w:color w:val="000000" w:themeColor="text1"/>
          <w:sz w:val="22"/>
          <w:szCs w:val="22"/>
        </w:rPr>
        <w:t>Strategic Management Journal</w:t>
      </w:r>
      <w:r w:rsidRPr="002F11AC">
        <w:rPr>
          <w:rFonts w:ascii="AdvPSBEMI" w:eastAsiaTheme="minorEastAsia" w:hAnsi="AdvPSBEMI" w:cs="AdvPSBEMI"/>
          <w:color w:val="000000" w:themeColor="text1"/>
          <w:sz w:val="22"/>
          <w:szCs w:val="22"/>
        </w:rPr>
        <w:t xml:space="preserve"> </w:t>
      </w:r>
      <w:r w:rsidRPr="002F11AC">
        <w:rPr>
          <w:rFonts w:ascii="AdvPSBEMB" w:eastAsiaTheme="minorEastAsia" w:hAnsi="AdvPSBEMB" w:cs="AdvPSBEMB"/>
          <w:color w:val="000000" w:themeColor="text1"/>
          <w:sz w:val="22"/>
          <w:szCs w:val="22"/>
        </w:rPr>
        <w:t>18</w:t>
      </w:r>
      <w:r w:rsidRPr="002F11AC">
        <w:rPr>
          <w:rFonts w:ascii="AdvPSBEM" w:eastAsiaTheme="minorEastAsia" w:hAnsi="AdvPSBEM" w:cs="AdvPSBEM"/>
          <w:color w:val="000000" w:themeColor="text1"/>
          <w:sz w:val="22"/>
          <w:szCs w:val="22"/>
        </w:rPr>
        <w:t>(4), 303–319</w:t>
      </w:r>
    </w:p>
    <w:p w:rsidR="004F27E1" w:rsidRPr="00F43E25" w:rsidRDefault="004F27E1" w:rsidP="004F27E1">
      <w:pPr>
        <w:spacing w:line="480" w:lineRule="auto"/>
        <w:jc w:val="both"/>
        <w:rPr>
          <w:b/>
          <w:bCs/>
          <w:color w:val="000000" w:themeColor="text1"/>
          <w:sz w:val="22"/>
          <w:szCs w:val="22"/>
        </w:rPr>
      </w:pPr>
    </w:p>
    <w:p w:rsidR="009D0034" w:rsidRDefault="009D0034">
      <w:pPr>
        <w:spacing w:after="200" w:line="276" w:lineRule="auto"/>
        <w:jc w:val="both"/>
        <w:rPr>
          <w:bCs/>
          <w:color w:val="000000" w:themeColor="text1"/>
        </w:rPr>
      </w:pPr>
      <w:r>
        <w:rPr>
          <w:bCs/>
          <w:color w:val="000000" w:themeColor="text1"/>
        </w:rPr>
        <w:br w:type="page"/>
      </w:r>
    </w:p>
    <w:p w:rsidR="009D0034" w:rsidRDefault="009D0034" w:rsidP="009D0034">
      <w:r w:rsidRPr="00E40941">
        <w:rPr>
          <w:b/>
          <w:color w:val="000000" w:themeColor="text1"/>
          <w:sz w:val="22"/>
        </w:rPr>
        <w:t>Table</w:t>
      </w:r>
      <w:r w:rsidRPr="00E40941">
        <w:rPr>
          <w:rFonts w:hint="eastAsia"/>
          <w:b/>
          <w:color w:val="000000" w:themeColor="text1"/>
          <w:sz w:val="22"/>
        </w:rPr>
        <w:t xml:space="preserve"> </w:t>
      </w:r>
      <w:r w:rsidRPr="00E40941">
        <w:rPr>
          <w:b/>
          <w:color w:val="000000" w:themeColor="text1"/>
          <w:sz w:val="22"/>
        </w:rPr>
        <w:t>1</w:t>
      </w:r>
      <w:r w:rsidRPr="00E40941">
        <w:rPr>
          <w:rFonts w:hint="eastAsia"/>
          <w:b/>
          <w:color w:val="000000" w:themeColor="text1"/>
          <w:sz w:val="22"/>
        </w:rPr>
        <w:t xml:space="preserve"> Summary Statistics</w:t>
      </w:r>
      <w:r>
        <w:rPr>
          <w:rFonts w:hint="eastAsia"/>
          <w:b/>
          <w:color w:val="000000" w:themeColor="text1"/>
          <w:sz w:val="22"/>
        </w:rPr>
        <w:t xml:space="preserve"> of the </w:t>
      </w:r>
      <w:r w:rsidR="00C35297">
        <w:rPr>
          <w:rFonts w:hint="eastAsia"/>
          <w:b/>
          <w:color w:val="000000" w:themeColor="text1"/>
          <w:sz w:val="22"/>
        </w:rPr>
        <w:t>Financial services industries</w:t>
      </w:r>
      <w:r>
        <w:rPr>
          <w:rFonts w:hint="eastAsia"/>
          <w:b/>
          <w:color w:val="000000" w:themeColor="text1"/>
          <w:sz w:val="22"/>
        </w:rPr>
        <w:t xml:space="preserve"> around the World</w:t>
      </w:r>
    </w:p>
    <w:p w:rsidR="009D0034" w:rsidRPr="00EA728B" w:rsidRDefault="009D0034" w:rsidP="009D0034">
      <w:pPr>
        <w:rPr>
          <w:b/>
          <w:color w:val="000000" w:themeColor="text1"/>
          <w:sz w:val="22"/>
        </w:rPr>
      </w:pPr>
    </w:p>
    <w:p w:rsidR="00830173" w:rsidRPr="00116FCE" w:rsidRDefault="009D0034" w:rsidP="00413F42">
      <w:pPr>
        <w:jc w:val="both"/>
        <w:rPr>
          <w:rFonts w:eastAsia="돋움"/>
          <w:sz w:val="18"/>
          <w:szCs w:val="18"/>
        </w:rPr>
      </w:pPr>
      <w:r w:rsidRPr="00116FCE">
        <w:rPr>
          <w:sz w:val="18"/>
          <w:szCs w:val="20"/>
        </w:rPr>
        <w:t xml:space="preserve">This table reports summary statistics for total assets, </w:t>
      </w:r>
      <w:r w:rsidR="00DD0D9B" w:rsidRPr="00116FCE">
        <w:rPr>
          <w:sz w:val="18"/>
          <w:szCs w:val="20"/>
        </w:rPr>
        <w:t>revenues</w:t>
      </w:r>
      <w:r w:rsidRPr="00116FCE">
        <w:rPr>
          <w:sz w:val="18"/>
          <w:szCs w:val="20"/>
        </w:rPr>
        <w:t>,</w:t>
      </w:r>
      <w:r w:rsidR="00DD0D9B" w:rsidRPr="00116FCE">
        <w:rPr>
          <w:sz w:val="18"/>
          <w:szCs w:val="20"/>
        </w:rPr>
        <w:t xml:space="preserve"> ROA,</w:t>
      </w:r>
      <w:r w:rsidRPr="00116FCE">
        <w:rPr>
          <w:sz w:val="18"/>
          <w:szCs w:val="20"/>
        </w:rPr>
        <w:t xml:space="preserve"> EBIT</w:t>
      </w:r>
      <w:r w:rsidR="00DD0D9B" w:rsidRPr="00116FCE">
        <w:rPr>
          <w:sz w:val="18"/>
          <w:szCs w:val="20"/>
        </w:rPr>
        <w:t xml:space="preserve"> </w:t>
      </w:r>
      <w:r w:rsidRPr="00116FCE">
        <w:rPr>
          <w:sz w:val="18"/>
          <w:szCs w:val="20"/>
        </w:rPr>
        <w:t xml:space="preserve">(Earnings Before interest and Taxes), net income, </w:t>
      </w:r>
      <w:r w:rsidR="00FF1387">
        <w:rPr>
          <w:sz w:val="18"/>
          <w:szCs w:val="20"/>
        </w:rPr>
        <w:t xml:space="preserve">total </w:t>
      </w:r>
      <w:r w:rsidR="005B0418">
        <w:rPr>
          <w:sz w:val="18"/>
          <w:szCs w:val="20"/>
        </w:rPr>
        <w:t>environmental costs</w:t>
      </w:r>
      <w:r w:rsidRPr="00116FCE">
        <w:rPr>
          <w:sz w:val="18"/>
          <w:szCs w:val="20"/>
        </w:rPr>
        <w:t xml:space="preserve">, </w:t>
      </w:r>
      <w:r w:rsidR="00FF1387">
        <w:rPr>
          <w:sz w:val="18"/>
          <w:szCs w:val="20"/>
        </w:rPr>
        <w:t xml:space="preserve">total direct </w:t>
      </w:r>
      <w:r w:rsidR="005B0418">
        <w:rPr>
          <w:sz w:val="18"/>
          <w:szCs w:val="20"/>
        </w:rPr>
        <w:t>environmental costs</w:t>
      </w:r>
      <w:r w:rsidR="00DD0D9B" w:rsidRPr="00116FCE">
        <w:rPr>
          <w:sz w:val="18"/>
          <w:szCs w:val="20"/>
        </w:rPr>
        <w:t xml:space="preserve">, </w:t>
      </w:r>
      <w:r w:rsidR="00FF1387">
        <w:rPr>
          <w:sz w:val="18"/>
          <w:szCs w:val="20"/>
        </w:rPr>
        <w:t xml:space="preserve">total indirect </w:t>
      </w:r>
      <w:r w:rsidR="005B0418">
        <w:rPr>
          <w:sz w:val="18"/>
          <w:szCs w:val="20"/>
        </w:rPr>
        <w:t>environmental costs</w:t>
      </w:r>
      <w:r w:rsidR="00DD0D9B" w:rsidRPr="00116FCE">
        <w:rPr>
          <w:sz w:val="18"/>
          <w:szCs w:val="20"/>
        </w:rPr>
        <w:t>, operating expenses</w:t>
      </w:r>
      <w:r w:rsidRPr="00116FCE">
        <w:rPr>
          <w:sz w:val="18"/>
          <w:szCs w:val="20"/>
        </w:rPr>
        <w:t xml:space="preserve">, market to book, stock return volatility, </w:t>
      </w:r>
      <w:r w:rsidR="00DD0D9B" w:rsidRPr="00116FCE">
        <w:rPr>
          <w:sz w:val="18"/>
          <w:szCs w:val="20"/>
        </w:rPr>
        <w:t>capital to assets</w:t>
      </w:r>
      <w:r w:rsidRPr="00116FCE">
        <w:rPr>
          <w:sz w:val="18"/>
          <w:szCs w:val="20"/>
        </w:rPr>
        <w:t xml:space="preserve">, </w:t>
      </w:r>
      <w:r w:rsidR="00DD0D9B" w:rsidRPr="00116FCE">
        <w:rPr>
          <w:sz w:val="18"/>
          <w:szCs w:val="20"/>
        </w:rPr>
        <w:t xml:space="preserve">expense to revenues, </w:t>
      </w:r>
      <w:r w:rsidRPr="00116FCE">
        <w:rPr>
          <w:sz w:val="18"/>
          <w:szCs w:val="20"/>
        </w:rPr>
        <w:t xml:space="preserve">and </w:t>
      </w:r>
      <w:r w:rsidR="00DD0D9B" w:rsidRPr="00116FCE">
        <w:rPr>
          <w:sz w:val="18"/>
          <w:szCs w:val="20"/>
        </w:rPr>
        <w:t>asset growth rate</w:t>
      </w:r>
      <w:r w:rsidRPr="00116FCE">
        <w:rPr>
          <w:sz w:val="18"/>
          <w:szCs w:val="20"/>
        </w:rPr>
        <w:t xml:space="preserve"> for the sample covering fiscal years 2002-2011. </w:t>
      </w:r>
      <w:r w:rsidR="00830173" w:rsidRPr="00116FCE">
        <w:rPr>
          <w:sz w:val="18"/>
          <w:szCs w:val="20"/>
        </w:rPr>
        <w:t xml:space="preserve">Total assets, revenues, EBIT, net income, </w:t>
      </w:r>
      <w:r w:rsidR="00FF1387">
        <w:rPr>
          <w:sz w:val="18"/>
          <w:szCs w:val="20"/>
        </w:rPr>
        <w:t xml:space="preserve">total </w:t>
      </w:r>
      <w:r w:rsidR="005B0418">
        <w:rPr>
          <w:sz w:val="18"/>
          <w:szCs w:val="20"/>
        </w:rPr>
        <w:t>environmental costs</w:t>
      </w:r>
      <w:r w:rsidR="00830173" w:rsidRPr="00116FCE">
        <w:rPr>
          <w:sz w:val="18"/>
          <w:szCs w:val="20"/>
        </w:rPr>
        <w:t xml:space="preserve">, </w:t>
      </w:r>
      <w:r w:rsidR="00FF1387">
        <w:rPr>
          <w:sz w:val="18"/>
          <w:szCs w:val="20"/>
        </w:rPr>
        <w:t xml:space="preserve">total direct </w:t>
      </w:r>
      <w:r w:rsidR="005B0418">
        <w:rPr>
          <w:sz w:val="18"/>
          <w:szCs w:val="20"/>
        </w:rPr>
        <w:t>environmental costs</w:t>
      </w:r>
      <w:r w:rsidR="00830173" w:rsidRPr="00116FCE">
        <w:rPr>
          <w:sz w:val="18"/>
          <w:szCs w:val="20"/>
        </w:rPr>
        <w:t xml:space="preserve">, </w:t>
      </w:r>
      <w:r w:rsidR="00FF1387">
        <w:rPr>
          <w:sz w:val="18"/>
          <w:szCs w:val="20"/>
        </w:rPr>
        <w:t xml:space="preserve">total indirect </w:t>
      </w:r>
      <w:r w:rsidR="005B0418">
        <w:rPr>
          <w:sz w:val="18"/>
          <w:szCs w:val="20"/>
        </w:rPr>
        <w:t>environmental costs</w:t>
      </w:r>
      <w:r w:rsidR="00830173" w:rsidRPr="00116FCE">
        <w:rPr>
          <w:sz w:val="18"/>
          <w:szCs w:val="20"/>
        </w:rPr>
        <w:t xml:space="preserve">, operating expenses are measured in millions of dollars. EBIT is defined as (revenue – operating expenses + non-operating income). </w:t>
      </w:r>
      <w:r w:rsidR="00FF1387">
        <w:rPr>
          <w:sz w:val="18"/>
          <w:szCs w:val="20"/>
        </w:rPr>
        <w:t xml:space="preserve">Total </w:t>
      </w:r>
      <w:r w:rsidR="005B0418">
        <w:rPr>
          <w:sz w:val="18"/>
          <w:szCs w:val="20"/>
        </w:rPr>
        <w:t>environmental costs</w:t>
      </w:r>
      <w:r w:rsidR="00830173" w:rsidRPr="00116FCE">
        <w:rPr>
          <w:sz w:val="18"/>
          <w:szCs w:val="20"/>
        </w:rPr>
        <w:t xml:space="preserve"> </w:t>
      </w:r>
      <w:r w:rsidR="00C83FED">
        <w:rPr>
          <w:rFonts w:hint="eastAsia"/>
          <w:sz w:val="18"/>
          <w:szCs w:val="20"/>
        </w:rPr>
        <w:t>are</w:t>
      </w:r>
      <w:r w:rsidR="00830173" w:rsidRPr="00116FCE">
        <w:rPr>
          <w:sz w:val="18"/>
          <w:szCs w:val="20"/>
        </w:rPr>
        <w:t xml:space="preserve"> the sum of </w:t>
      </w:r>
      <w:r w:rsidR="00FF1387">
        <w:rPr>
          <w:sz w:val="18"/>
          <w:szCs w:val="20"/>
        </w:rPr>
        <w:t xml:space="preserve">total direct </w:t>
      </w:r>
      <w:r w:rsidR="005B0418">
        <w:rPr>
          <w:sz w:val="18"/>
          <w:szCs w:val="20"/>
        </w:rPr>
        <w:t>environmental costs</w:t>
      </w:r>
      <w:r w:rsidR="00830173" w:rsidRPr="00116FCE">
        <w:rPr>
          <w:sz w:val="18"/>
          <w:szCs w:val="20"/>
        </w:rPr>
        <w:t xml:space="preserve"> and </w:t>
      </w:r>
      <w:r w:rsidR="00FF1387">
        <w:rPr>
          <w:sz w:val="18"/>
          <w:szCs w:val="20"/>
        </w:rPr>
        <w:t xml:space="preserve">total indirect </w:t>
      </w:r>
      <w:r w:rsidR="005B0418">
        <w:rPr>
          <w:sz w:val="18"/>
          <w:szCs w:val="20"/>
        </w:rPr>
        <w:t>environmental costs</w:t>
      </w:r>
      <w:r w:rsidR="00830173" w:rsidRPr="00116FCE">
        <w:rPr>
          <w:sz w:val="18"/>
          <w:szCs w:val="20"/>
        </w:rPr>
        <w:t xml:space="preserve">. </w:t>
      </w:r>
      <w:r w:rsidR="00FF1387">
        <w:rPr>
          <w:sz w:val="18"/>
          <w:szCs w:val="20"/>
        </w:rPr>
        <w:t xml:space="preserve">Total direct </w:t>
      </w:r>
      <w:r w:rsidR="005B0418">
        <w:rPr>
          <w:sz w:val="18"/>
          <w:szCs w:val="20"/>
        </w:rPr>
        <w:t>environmental costs</w:t>
      </w:r>
      <w:r w:rsidR="00830173" w:rsidRPr="00116FCE">
        <w:rPr>
          <w:sz w:val="18"/>
          <w:szCs w:val="20"/>
        </w:rPr>
        <w:t xml:space="preserve"> </w:t>
      </w:r>
      <w:r w:rsidR="00C83FED">
        <w:rPr>
          <w:rFonts w:hint="eastAsia"/>
          <w:sz w:val="18"/>
          <w:szCs w:val="20"/>
        </w:rPr>
        <w:t>are</w:t>
      </w:r>
      <w:r w:rsidR="00830173" w:rsidRPr="00116FCE">
        <w:rPr>
          <w:sz w:val="18"/>
          <w:szCs w:val="20"/>
        </w:rPr>
        <w:t xml:space="preserve"> that direct external environmental impacts are that a company has on the environment through their own activities (</w:t>
      </w:r>
      <w:proofErr w:type="spellStart"/>
      <w:r w:rsidR="00830173" w:rsidRPr="00116FCE">
        <w:rPr>
          <w:sz w:val="18"/>
          <w:szCs w:val="20"/>
        </w:rPr>
        <w:t>Trucost</w:t>
      </w:r>
      <w:proofErr w:type="spellEnd"/>
      <w:r w:rsidR="00830173" w:rsidRPr="00116FCE">
        <w:rPr>
          <w:sz w:val="18"/>
          <w:szCs w:val="20"/>
        </w:rPr>
        <w:t xml:space="preserve"> Data Explanation). It is calculated by (greenhouse gases direct cost + water direct cost + waste direct cost + land &amp; water pollutants direct cost + air pollutants direct cost + natural resource use direct cost). </w:t>
      </w:r>
      <w:r w:rsidR="00FF1387">
        <w:rPr>
          <w:sz w:val="18"/>
          <w:szCs w:val="20"/>
        </w:rPr>
        <w:t xml:space="preserve">Total indirect </w:t>
      </w:r>
      <w:r w:rsidR="005B0418">
        <w:rPr>
          <w:sz w:val="18"/>
          <w:szCs w:val="20"/>
        </w:rPr>
        <w:t>environmental costs</w:t>
      </w:r>
      <w:r w:rsidR="00830173" w:rsidRPr="00116FCE">
        <w:rPr>
          <w:sz w:val="18"/>
          <w:szCs w:val="20"/>
        </w:rPr>
        <w:t xml:space="preserve"> </w:t>
      </w:r>
      <w:r w:rsidR="005B0418">
        <w:rPr>
          <w:rFonts w:hint="eastAsia"/>
          <w:sz w:val="18"/>
          <w:szCs w:val="20"/>
        </w:rPr>
        <w:t>are</w:t>
      </w:r>
      <w:r w:rsidR="00830173" w:rsidRPr="00116FCE">
        <w:rPr>
          <w:sz w:val="18"/>
          <w:szCs w:val="20"/>
        </w:rPr>
        <w:t xml:space="preserve"> a consequence of the activities of t</w:t>
      </w:r>
      <w:r w:rsidR="005B0418">
        <w:rPr>
          <w:sz w:val="18"/>
          <w:szCs w:val="20"/>
        </w:rPr>
        <w:t>he reporting entity, but occur</w:t>
      </w:r>
      <w:r w:rsidR="00830173" w:rsidRPr="00116FCE">
        <w:rPr>
          <w:sz w:val="18"/>
          <w:szCs w:val="20"/>
        </w:rPr>
        <w:t xml:space="preserve"> at sources owned or controlled by another entity. It is calculated by (greenhouse gases indirect cost + water indirect cost + waste indirect cost + land &amp; water pollutants indirect cost + air pollutants indirect cost + natural resource use indirect cost). Operating expenses is the amount paid for asset maintenance or the cost of doing business, excluding depreciation. Market to book is defined as (book value of assets – book value of equity + market value of equity)/assets. Stock return volatility is the standard deviation of monthly stock returns over the prior two years. Capital to assets is defined as total equity capital divided by total assets. </w:t>
      </w:r>
      <w:r w:rsidR="00830173" w:rsidRPr="00620D19">
        <w:rPr>
          <w:rFonts w:eastAsia="돋움"/>
          <w:sz w:val="18"/>
          <w:szCs w:val="18"/>
        </w:rPr>
        <w:t xml:space="preserve">Expenses to revenues </w:t>
      </w:r>
      <w:r w:rsidR="00C83FED">
        <w:rPr>
          <w:rFonts w:eastAsia="돋움" w:hint="eastAsia"/>
          <w:sz w:val="18"/>
          <w:szCs w:val="18"/>
        </w:rPr>
        <w:t>are</w:t>
      </w:r>
      <w:r w:rsidR="00830173" w:rsidRPr="00116FCE">
        <w:rPr>
          <w:rFonts w:eastAsia="돋움"/>
          <w:sz w:val="18"/>
          <w:szCs w:val="18"/>
        </w:rPr>
        <w:t xml:space="preserve"> operating expenses</w:t>
      </w:r>
      <w:r w:rsidR="00847649" w:rsidRPr="00116FCE">
        <w:rPr>
          <w:rFonts w:eastAsia="돋움"/>
          <w:sz w:val="18"/>
          <w:szCs w:val="18"/>
        </w:rPr>
        <w:t xml:space="preserve"> divided by operating revenue. </w:t>
      </w:r>
      <w:r w:rsidR="00830173" w:rsidRPr="00116FCE">
        <w:rPr>
          <w:rFonts w:eastAsia="돋움"/>
          <w:sz w:val="18"/>
          <w:szCs w:val="18"/>
        </w:rPr>
        <w:t xml:space="preserve">Asset </w:t>
      </w:r>
      <w:r w:rsidR="00847649" w:rsidRPr="00116FCE">
        <w:rPr>
          <w:rFonts w:eastAsia="돋움"/>
          <w:sz w:val="18"/>
          <w:szCs w:val="18"/>
        </w:rPr>
        <w:t>g</w:t>
      </w:r>
      <w:r w:rsidR="00830173" w:rsidRPr="00116FCE">
        <w:rPr>
          <w:rFonts w:eastAsia="돋움"/>
          <w:sz w:val="18"/>
          <w:szCs w:val="18"/>
        </w:rPr>
        <w:t xml:space="preserve">rowth </w:t>
      </w:r>
      <w:r w:rsidR="00847649" w:rsidRPr="00116FCE">
        <w:rPr>
          <w:rFonts w:eastAsia="돋움"/>
          <w:sz w:val="18"/>
          <w:szCs w:val="18"/>
        </w:rPr>
        <w:t>rate</w:t>
      </w:r>
      <w:r w:rsidR="00830173" w:rsidRPr="00116FCE">
        <w:rPr>
          <w:rFonts w:eastAsia="돋움"/>
          <w:sz w:val="18"/>
          <w:szCs w:val="18"/>
        </w:rPr>
        <w:t xml:space="preserve"> is change in book value of total assets to total assets in the previous year</w:t>
      </w:r>
      <w:r w:rsidR="00847649" w:rsidRPr="00116FCE">
        <w:rPr>
          <w:rFonts w:eastAsia="돋움"/>
          <w:sz w:val="18"/>
          <w:szCs w:val="18"/>
        </w:rPr>
        <w:t>.</w:t>
      </w:r>
    </w:p>
    <w:p w:rsidR="00864C8A" w:rsidRDefault="00864C8A" w:rsidP="009D0034">
      <w:pPr>
        <w:jc w:val="both"/>
        <w:rPr>
          <w:color w:val="FF0000"/>
          <w:sz w:val="18"/>
          <w:szCs w:val="20"/>
        </w:rPr>
      </w:pPr>
    </w:p>
    <w:p w:rsidR="00864C8A" w:rsidRDefault="005B0418" w:rsidP="00864C8A">
      <w:pPr>
        <w:rPr>
          <w:b/>
          <w:color w:val="000000" w:themeColor="text1"/>
          <w:sz w:val="22"/>
        </w:rPr>
      </w:pPr>
      <w:r>
        <w:rPr>
          <w:rFonts w:hint="eastAsia"/>
          <w:b/>
          <w:color w:val="000000" w:themeColor="text1"/>
          <w:sz w:val="22"/>
        </w:rPr>
        <w:t xml:space="preserve"> </w:t>
      </w:r>
      <w:r w:rsidR="00413F42">
        <w:rPr>
          <w:rFonts w:hint="eastAsia"/>
          <w:b/>
          <w:color w:val="000000" w:themeColor="text1"/>
          <w:sz w:val="22"/>
        </w:rPr>
        <w:t>Panel A</w:t>
      </w:r>
    </w:p>
    <w:tbl>
      <w:tblPr>
        <w:tblpPr w:leftFromText="142" w:rightFromText="142" w:vertAnchor="page" w:horzAnchor="margin" w:tblpY="6014"/>
        <w:tblW w:w="9907" w:type="dxa"/>
        <w:tblBorders>
          <w:top w:val="single" w:sz="12" w:space="0" w:color="008000"/>
          <w:bottom w:val="single" w:sz="12" w:space="0" w:color="008000"/>
        </w:tblBorders>
        <w:tblLayout w:type="fixed"/>
        <w:tblLook w:val="01A0" w:firstRow="1" w:lastRow="0" w:firstColumn="1" w:lastColumn="1" w:noHBand="0" w:noVBand="0"/>
      </w:tblPr>
      <w:tblGrid>
        <w:gridCol w:w="2186"/>
        <w:gridCol w:w="864"/>
        <w:gridCol w:w="37"/>
        <w:gridCol w:w="920"/>
        <w:gridCol w:w="43"/>
        <w:gridCol w:w="914"/>
        <w:gridCol w:w="35"/>
        <w:gridCol w:w="922"/>
        <w:gridCol w:w="27"/>
        <w:gridCol w:w="930"/>
        <w:gridCol w:w="19"/>
        <w:gridCol w:w="938"/>
        <w:gridCol w:w="11"/>
        <w:gridCol w:w="949"/>
        <w:gridCol w:w="1112"/>
      </w:tblGrid>
      <w:tr w:rsidR="00413F42" w:rsidRPr="004916BB" w:rsidTr="009E143C">
        <w:trPr>
          <w:trHeight w:val="452"/>
        </w:trPr>
        <w:tc>
          <w:tcPr>
            <w:tcW w:w="2186" w:type="dxa"/>
            <w:tcBorders>
              <w:top w:val="single" w:sz="12" w:space="0" w:color="auto"/>
              <w:left w:val="nil"/>
              <w:bottom w:val="single" w:sz="6" w:space="0" w:color="auto"/>
              <w:right w:val="nil"/>
            </w:tcBorders>
            <w:shd w:val="clear" w:color="auto" w:fill="auto"/>
            <w:hideMark/>
          </w:tcPr>
          <w:p w:rsidR="00413F42" w:rsidRPr="001825BF" w:rsidRDefault="00413F42" w:rsidP="00413F42">
            <w:pPr>
              <w:spacing w:line="276" w:lineRule="auto"/>
              <w:rPr>
                <w:b/>
                <w:sz w:val="18"/>
                <w:szCs w:val="16"/>
              </w:rPr>
            </w:pPr>
            <w:r w:rsidRPr="001825BF">
              <w:rPr>
                <w:rFonts w:hint="eastAsia"/>
                <w:b/>
                <w:sz w:val="18"/>
                <w:szCs w:val="16"/>
              </w:rPr>
              <w:t>Variable</w:t>
            </w:r>
          </w:p>
        </w:tc>
        <w:tc>
          <w:tcPr>
            <w:tcW w:w="901" w:type="dxa"/>
            <w:gridSpan w:val="2"/>
            <w:tcBorders>
              <w:top w:val="single" w:sz="12" w:space="0" w:color="auto"/>
              <w:left w:val="nil"/>
              <w:bottom w:val="single" w:sz="6" w:space="0" w:color="auto"/>
              <w:right w:val="nil"/>
            </w:tcBorders>
            <w:shd w:val="clear" w:color="auto" w:fill="auto"/>
          </w:tcPr>
          <w:p w:rsidR="00413F42" w:rsidRPr="001825BF" w:rsidRDefault="00413F42" w:rsidP="00413F42">
            <w:pPr>
              <w:spacing w:line="276" w:lineRule="auto"/>
              <w:jc w:val="center"/>
              <w:rPr>
                <w:b/>
                <w:sz w:val="18"/>
                <w:szCs w:val="16"/>
              </w:rPr>
            </w:pPr>
            <w:r w:rsidRPr="001825BF">
              <w:rPr>
                <w:rFonts w:hint="eastAsia"/>
                <w:b/>
                <w:sz w:val="18"/>
                <w:szCs w:val="16"/>
              </w:rPr>
              <w:t>Obs.</w:t>
            </w:r>
          </w:p>
        </w:tc>
        <w:tc>
          <w:tcPr>
            <w:tcW w:w="963" w:type="dxa"/>
            <w:gridSpan w:val="2"/>
            <w:tcBorders>
              <w:top w:val="single" w:sz="12" w:space="0" w:color="auto"/>
              <w:left w:val="nil"/>
              <w:bottom w:val="single" w:sz="6" w:space="0" w:color="auto"/>
              <w:right w:val="nil"/>
            </w:tcBorders>
            <w:shd w:val="clear" w:color="auto" w:fill="auto"/>
          </w:tcPr>
          <w:p w:rsidR="00413F42" w:rsidRPr="001825BF" w:rsidRDefault="00413F42" w:rsidP="00413F42">
            <w:pPr>
              <w:spacing w:line="276" w:lineRule="auto"/>
              <w:jc w:val="center"/>
              <w:rPr>
                <w:b/>
                <w:sz w:val="18"/>
                <w:szCs w:val="16"/>
              </w:rPr>
            </w:pPr>
            <w:r w:rsidRPr="001825BF">
              <w:rPr>
                <w:rFonts w:hint="eastAsia"/>
                <w:b/>
                <w:sz w:val="18"/>
                <w:szCs w:val="16"/>
              </w:rPr>
              <w:t>Mean</w:t>
            </w:r>
          </w:p>
        </w:tc>
        <w:tc>
          <w:tcPr>
            <w:tcW w:w="949" w:type="dxa"/>
            <w:gridSpan w:val="2"/>
            <w:tcBorders>
              <w:top w:val="single" w:sz="12" w:space="0" w:color="auto"/>
              <w:left w:val="nil"/>
              <w:bottom w:val="single" w:sz="6" w:space="0" w:color="auto"/>
              <w:right w:val="nil"/>
            </w:tcBorders>
            <w:shd w:val="clear" w:color="auto" w:fill="auto"/>
          </w:tcPr>
          <w:p w:rsidR="00413F42" w:rsidRPr="001825BF" w:rsidRDefault="00413F42" w:rsidP="00413F42">
            <w:pPr>
              <w:spacing w:line="276" w:lineRule="auto"/>
              <w:jc w:val="center"/>
              <w:rPr>
                <w:b/>
                <w:sz w:val="18"/>
                <w:szCs w:val="16"/>
              </w:rPr>
            </w:pPr>
            <w:r>
              <w:rPr>
                <w:rFonts w:hint="eastAsia"/>
                <w:b/>
                <w:sz w:val="18"/>
                <w:szCs w:val="16"/>
              </w:rPr>
              <w:t>SD</w:t>
            </w:r>
          </w:p>
        </w:tc>
        <w:tc>
          <w:tcPr>
            <w:tcW w:w="949" w:type="dxa"/>
            <w:gridSpan w:val="2"/>
            <w:tcBorders>
              <w:top w:val="single" w:sz="12" w:space="0" w:color="auto"/>
              <w:left w:val="nil"/>
              <w:bottom w:val="single" w:sz="6" w:space="0" w:color="auto"/>
              <w:right w:val="nil"/>
            </w:tcBorders>
            <w:shd w:val="clear" w:color="auto" w:fill="auto"/>
          </w:tcPr>
          <w:p w:rsidR="00413F42" w:rsidRPr="001825BF" w:rsidRDefault="00413F42" w:rsidP="00413F42">
            <w:pPr>
              <w:spacing w:line="276" w:lineRule="auto"/>
              <w:jc w:val="center"/>
              <w:rPr>
                <w:b/>
                <w:sz w:val="18"/>
                <w:szCs w:val="16"/>
              </w:rPr>
            </w:pPr>
            <w:r w:rsidRPr="001825BF">
              <w:rPr>
                <w:rFonts w:hint="eastAsia"/>
                <w:b/>
                <w:sz w:val="18"/>
                <w:szCs w:val="16"/>
              </w:rPr>
              <w:t>P(0.01)</w:t>
            </w:r>
          </w:p>
        </w:tc>
        <w:tc>
          <w:tcPr>
            <w:tcW w:w="949" w:type="dxa"/>
            <w:gridSpan w:val="2"/>
            <w:tcBorders>
              <w:top w:val="single" w:sz="12" w:space="0" w:color="auto"/>
              <w:left w:val="nil"/>
              <w:bottom w:val="single" w:sz="6" w:space="0" w:color="auto"/>
              <w:right w:val="nil"/>
            </w:tcBorders>
            <w:shd w:val="clear" w:color="auto" w:fill="auto"/>
          </w:tcPr>
          <w:p w:rsidR="00413F42" w:rsidRPr="001825BF" w:rsidRDefault="00413F42" w:rsidP="00413F42">
            <w:pPr>
              <w:spacing w:line="276" w:lineRule="auto"/>
              <w:jc w:val="center"/>
              <w:rPr>
                <w:b/>
                <w:sz w:val="18"/>
                <w:szCs w:val="16"/>
              </w:rPr>
            </w:pPr>
            <w:r w:rsidRPr="001825BF">
              <w:rPr>
                <w:rFonts w:hint="eastAsia"/>
                <w:b/>
                <w:sz w:val="18"/>
                <w:szCs w:val="16"/>
              </w:rPr>
              <w:t>P(0.25)</w:t>
            </w:r>
          </w:p>
        </w:tc>
        <w:tc>
          <w:tcPr>
            <w:tcW w:w="949" w:type="dxa"/>
            <w:gridSpan w:val="2"/>
            <w:tcBorders>
              <w:top w:val="single" w:sz="12" w:space="0" w:color="auto"/>
              <w:left w:val="nil"/>
              <w:bottom w:val="single" w:sz="6" w:space="0" w:color="auto"/>
              <w:right w:val="nil"/>
            </w:tcBorders>
            <w:shd w:val="clear" w:color="auto" w:fill="auto"/>
          </w:tcPr>
          <w:p w:rsidR="00413F42" w:rsidRPr="001825BF" w:rsidRDefault="00413F42" w:rsidP="00413F42">
            <w:pPr>
              <w:spacing w:line="276" w:lineRule="auto"/>
              <w:jc w:val="center"/>
              <w:rPr>
                <w:b/>
                <w:sz w:val="18"/>
                <w:szCs w:val="16"/>
              </w:rPr>
            </w:pPr>
            <w:r w:rsidRPr="001825BF">
              <w:rPr>
                <w:rFonts w:hint="eastAsia"/>
                <w:b/>
                <w:sz w:val="18"/>
                <w:szCs w:val="16"/>
              </w:rPr>
              <w:t>Median</w:t>
            </w:r>
          </w:p>
        </w:tc>
        <w:tc>
          <w:tcPr>
            <w:tcW w:w="949" w:type="dxa"/>
            <w:tcBorders>
              <w:top w:val="single" w:sz="12" w:space="0" w:color="auto"/>
              <w:left w:val="nil"/>
              <w:bottom w:val="single" w:sz="6" w:space="0" w:color="auto"/>
              <w:right w:val="nil"/>
            </w:tcBorders>
            <w:shd w:val="clear" w:color="auto" w:fill="auto"/>
          </w:tcPr>
          <w:p w:rsidR="00413F42" w:rsidRPr="001825BF" w:rsidRDefault="00413F42" w:rsidP="00413F42">
            <w:pPr>
              <w:spacing w:line="276" w:lineRule="auto"/>
              <w:jc w:val="center"/>
              <w:rPr>
                <w:b/>
                <w:sz w:val="18"/>
                <w:szCs w:val="16"/>
              </w:rPr>
            </w:pPr>
            <w:r w:rsidRPr="001825BF">
              <w:rPr>
                <w:rFonts w:hint="eastAsia"/>
                <w:b/>
                <w:sz w:val="18"/>
                <w:szCs w:val="16"/>
              </w:rPr>
              <w:t>P(0.75)</w:t>
            </w:r>
          </w:p>
        </w:tc>
        <w:tc>
          <w:tcPr>
            <w:tcW w:w="1112" w:type="dxa"/>
            <w:tcBorders>
              <w:top w:val="single" w:sz="12" w:space="0" w:color="auto"/>
              <w:left w:val="nil"/>
              <w:bottom w:val="single" w:sz="6" w:space="0" w:color="auto"/>
              <w:right w:val="nil"/>
            </w:tcBorders>
            <w:shd w:val="clear" w:color="auto" w:fill="auto"/>
          </w:tcPr>
          <w:p w:rsidR="00413F42" w:rsidRPr="001825BF" w:rsidRDefault="00413F42" w:rsidP="00413F42">
            <w:pPr>
              <w:spacing w:line="276" w:lineRule="auto"/>
              <w:jc w:val="center"/>
              <w:rPr>
                <w:b/>
                <w:sz w:val="18"/>
                <w:szCs w:val="16"/>
              </w:rPr>
            </w:pPr>
            <w:r w:rsidRPr="001825BF">
              <w:rPr>
                <w:rFonts w:hint="eastAsia"/>
                <w:b/>
                <w:sz w:val="18"/>
                <w:szCs w:val="16"/>
              </w:rPr>
              <w:t>P(0.99)</w:t>
            </w:r>
          </w:p>
        </w:tc>
      </w:tr>
      <w:tr w:rsidR="00413F42" w:rsidRPr="009055D1" w:rsidTr="009E143C">
        <w:trPr>
          <w:trHeight w:val="544"/>
        </w:trPr>
        <w:tc>
          <w:tcPr>
            <w:tcW w:w="2186" w:type="dxa"/>
            <w:tcBorders>
              <w:top w:val="nil"/>
              <w:left w:val="nil"/>
              <w:bottom w:val="nil"/>
              <w:right w:val="nil"/>
            </w:tcBorders>
            <w:shd w:val="clear" w:color="auto" w:fill="auto"/>
          </w:tcPr>
          <w:p w:rsidR="00413F42" w:rsidRPr="001825BF" w:rsidRDefault="00413F42" w:rsidP="00413F42">
            <w:pPr>
              <w:rPr>
                <w:rFonts w:eastAsia="돋움"/>
                <w:sz w:val="18"/>
                <w:szCs w:val="18"/>
              </w:rPr>
            </w:pPr>
            <w:r w:rsidRPr="001825BF">
              <w:rPr>
                <w:rFonts w:eastAsia="돋움" w:hint="eastAsia"/>
                <w:sz w:val="18"/>
                <w:szCs w:val="18"/>
              </w:rPr>
              <w:t>Total Assets</w:t>
            </w:r>
          </w:p>
        </w:tc>
        <w:tc>
          <w:tcPr>
            <w:tcW w:w="864" w:type="dxa"/>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4,895</w:t>
            </w:r>
          </w:p>
        </w:tc>
        <w:tc>
          <w:tcPr>
            <w:tcW w:w="957" w:type="dxa"/>
            <w:gridSpan w:val="2"/>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121,523</w:t>
            </w:r>
          </w:p>
        </w:tc>
        <w:tc>
          <w:tcPr>
            <w:tcW w:w="957" w:type="dxa"/>
            <w:gridSpan w:val="2"/>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295,520</w:t>
            </w:r>
          </w:p>
        </w:tc>
        <w:tc>
          <w:tcPr>
            <w:tcW w:w="957" w:type="dxa"/>
            <w:gridSpan w:val="2"/>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270</w:t>
            </w:r>
          </w:p>
        </w:tc>
        <w:tc>
          <w:tcPr>
            <w:tcW w:w="957" w:type="dxa"/>
            <w:gridSpan w:val="2"/>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4,510</w:t>
            </w:r>
          </w:p>
        </w:tc>
        <w:tc>
          <w:tcPr>
            <w:tcW w:w="957" w:type="dxa"/>
            <w:gridSpan w:val="2"/>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17,810</w:t>
            </w:r>
          </w:p>
        </w:tc>
        <w:tc>
          <w:tcPr>
            <w:tcW w:w="960" w:type="dxa"/>
            <w:gridSpan w:val="2"/>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80,449</w:t>
            </w:r>
          </w:p>
        </w:tc>
        <w:tc>
          <w:tcPr>
            <w:tcW w:w="1112" w:type="dxa"/>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1,830,226</w:t>
            </w:r>
          </w:p>
        </w:tc>
      </w:tr>
      <w:tr w:rsidR="00413F42" w:rsidRPr="009055D1" w:rsidTr="009E143C">
        <w:trPr>
          <w:trHeight w:val="544"/>
        </w:trPr>
        <w:tc>
          <w:tcPr>
            <w:tcW w:w="2186" w:type="dxa"/>
            <w:tcBorders>
              <w:top w:val="nil"/>
              <w:left w:val="nil"/>
              <w:bottom w:val="nil"/>
              <w:right w:val="nil"/>
            </w:tcBorders>
            <w:shd w:val="clear" w:color="auto" w:fill="auto"/>
          </w:tcPr>
          <w:p w:rsidR="00413F42" w:rsidRPr="001825BF" w:rsidRDefault="00413F42" w:rsidP="00413F42">
            <w:pPr>
              <w:rPr>
                <w:rFonts w:eastAsia="돋움"/>
                <w:sz w:val="18"/>
                <w:szCs w:val="18"/>
              </w:rPr>
            </w:pPr>
            <w:r>
              <w:rPr>
                <w:rFonts w:eastAsia="돋움" w:hint="eastAsia"/>
                <w:sz w:val="18"/>
                <w:szCs w:val="18"/>
              </w:rPr>
              <w:t>Revenues</w:t>
            </w:r>
          </w:p>
        </w:tc>
        <w:tc>
          <w:tcPr>
            <w:tcW w:w="864" w:type="dxa"/>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4,895</w:t>
            </w:r>
          </w:p>
        </w:tc>
        <w:tc>
          <w:tcPr>
            <w:tcW w:w="957" w:type="dxa"/>
            <w:gridSpan w:val="2"/>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9,433</w:t>
            </w:r>
          </w:p>
        </w:tc>
        <w:tc>
          <w:tcPr>
            <w:tcW w:w="957" w:type="dxa"/>
            <w:gridSpan w:val="2"/>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19,694</w:t>
            </w:r>
          </w:p>
        </w:tc>
        <w:tc>
          <w:tcPr>
            <w:tcW w:w="957" w:type="dxa"/>
            <w:gridSpan w:val="2"/>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29</w:t>
            </w:r>
          </w:p>
        </w:tc>
        <w:tc>
          <w:tcPr>
            <w:tcW w:w="957" w:type="dxa"/>
            <w:gridSpan w:val="2"/>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630</w:t>
            </w:r>
          </w:p>
        </w:tc>
        <w:tc>
          <w:tcPr>
            <w:tcW w:w="957" w:type="dxa"/>
            <w:gridSpan w:val="2"/>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2,020</w:t>
            </w:r>
          </w:p>
        </w:tc>
        <w:tc>
          <w:tcPr>
            <w:tcW w:w="960" w:type="dxa"/>
            <w:gridSpan w:val="2"/>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7,539</w:t>
            </w:r>
          </w:p>
        </w:tc>
        <w:tc>
          <w:tcPr>
            <w:tcW w:w="1112" w:type="dxa"/>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112,452</w:t>
            </w:r>
          </w:p>
        </w:tc>
      </w:tr>
      <w:tr w:rsidR="00413F42" w:rsidRPr="009055D1" w:rsidTr="009E143C">
        <w:trPr>
          <w:trHeight w:val="544"/>
        </w:trPr>
        <w:tc>
          <w:tcPr>
            <w:tcW w:w="2186" w:type="dxa"/>
            <w:tcBorders>
              <w:top w:val="nil"/>
              <w:left w:val="nil"/>
              <w:bottom w:val="nil"/>
              <w:right w:val="nil"/>
            </w:tcBorders>
            <w:shd w:val="clear" w:color="auto" w:fill="auto"/>
          </w:tcPr>
          <w:p w:rsidR="00413F42" w:rsidRPr="001825BF" w:rsidRDefault="00413F42" w:rsidP="00413F42">
            <w:pPr>
              <w:rPr>
                <w:rFonts w:eastAsia="돋움"/>
                <w:sz w:val="18"/>
                <w:szCs w:val="18"/>
              </w:rPr>
            </w:pPr>
            <w:r>
              <w:rPr>
                <w:rFonts w:eastAsia="돋움" w:hint="eastAsia"/>
                <w:sz w:val="18"/>
                <w:szCs w:val="18"/>
              </w:rPr>
              <w:t>ROA</w:t>
            </w:r>
          </w:p>
        </w:tc>
        <w:tc>
          <w:tcPr>
            <w:tcW w:w="864" w:type="dxa"/>
            <w:tcBorders>
              <w:top w:val="nil"/>
              <w:left w:val="nil"/>
              <w:bottom w:val="nil"/>
              <w:right w:val="nil"/>
            </w:tcBorders>
            <w:shd w:val="clear" w:color="auto" w:fill="auto"/>
          </w:tcPr>
          <w:p w:rsidR="00413F42" w:rsidRPr="00306CD3" w:rsidRDefault="00413F42" w:rsidP="00413F42">
            <w:pPr>
              <w:jc w:val="center"/>
              <w:rPr>
                <w:rFonts w:eastAsia="돋움"/>
                <w:sz w:val="20"/>
                <w:szCs w:val="20"/>
              </w:rPr>
            </w:pPr>
            <w:r>
              <w:rPr>
                <w:rFonts w:eastAsia="돋움"/>
                <w:sz w:val="20"/>
                <w:szCs w:val="20"/>
              </w:rPr>
              <w:t>4,787</w:t>
            </w:r>
          </w:p>
        </w:tc>
        <w:tc>
          <w:tcPr>
            <w:tcW w:w="957" w:type="dxa"/>
            <w:gridSpan w:val="2"/>
            <w:tcBorders>
              <w:top w:val="nil"/>
              <w:left w:val="nil"/>
              <w:bottom w:val="nil"/>
              <w:right w:val="nil"/>
            </w:tcBorders>
            <w:shd w:val="clear" w:color="auto" w:fill="auto"/>
          </w:tcPr>
          <w:p w:rsidR="00413F42" w:rsidRPr="00306CD3" w:rsidRDefault="00413F42" w:rsidP="00413F42">
            <w:pPr>
              <w:jc w:val="center"/>
              <w:rPr>
                <w:rFonts w:eastAsia="돋움"/>
                <w:sz w:val="20"/>
                <w:szCs w:val="20"/>
              </w:rPr>
            </w:pPr>
            <w:r w:rsidRPr="00306CD3">
              <w:rPr>
                <w:rFonts w:eastAsia="돋움"/>
                <w:sz w:val="20"/>
                <w:szCs w:val="20"/>
              </w:rPr>
              <w:t>3.182</w:t>
            </w:r>
          </w:p>
        </w:tc>
        <w:tc>
          <w:tcPr>
            <w:tcW w:w="957" w:type="dxa"/>
            <w:gridSpan w:val="2"/>
            <w:tcBorders>
              <w:top w:val="nil"/>
              <w:left w:val="nil"/>
              <w:bottom w:val="nil"/>
              <w:right w:val="nil"/>
            </w:tcBorders>
            <w:shd w:val="clear" w:color="auto" w:fill="auto"/>
          </w:tcPr>
          <w:p w:rsidR="00413F42" w:rsidRPr="00306CD3" w:rsidRDefault="00413F42" w:rsidP="00413F42">
            <w:pPr>
              <w:jc w:val="center"/>
              <w:rPr>
                <w:rFonts w:eastAsia="돋움"/>
                <w:sz w:val="20"/>
                <w:szCs w:val="20"/>
              </w:rPr>
            </w:pPr>
            <w:r w:rsidRPr="00306CD3">
              <w:rPr>
                <w:rFonts w:eastAsia="돋움"/>
                <w:sz w:val="20"/>
                <w:szCs w:val="20"/>
              </w:rPr>
              <w:t>6.301</w:t>
            </w:r>
          </w:p>
        </w:tc>
        <w:tc>
          <w:tcPr>
            <w:tcW w:w="957" w:type="dxa"/>
            <w:gridSpan w:val="2"/>
            <w:tcBorders>
              <w:top w:val="nil"/>
              <w:left w:val="nil"/>
              <w:bottom w:val="nil"/>
              <w:right w:val="nil"/>
            </w:tcBorders>
            <w:shd w:val="clear" w:color="auto" w:fill="auto"/>
          </w:tcPr>
          <w:p w:rsidR="00413F42" w:rsidRPr="00306CD3" w:rsidRDefault="00413F42" w:rsidP="00413F42">
            <w:pPr>
              <w:jc w:val="center"/>
              <w:rPr>
                <w:rFonts w:eastAsia="돋움"/>
                <w:sz w:val="20"/>
                <w:szCs w:val="20"/>
              </w:rPr>
            </w:pPr>
            <w:r w:rsidRPr="00306CD3">
              <w:rPr>
                <w:rFonts w:eastAsia="돋움"/>
                <w:sz w:val="20"/>
                <w:szCs w:val="20"/>
              </w:rPr>
              <w:t>-16.220</w:t>
            </w:r>
          </w:p>
        </w:tc>
        <w:tc>
          <w:tcPr>
            <w:tcW w:w="957" w:type="dxa"/>
            <w:gridSpan w:val="2"/>
            <w:tcBorders>
              <w:top w:val="nil"/>
              <w:left w:val="nil"/>
              <w:bottom w:val="nil"/>
              <w:right w:val="nil"/>
            </w:tcBorders>
            <w:shd w:val="clear" w:color="auto" w:fill="auto"/>
          </w:tcPr>
          <w:p w:rsidR="00413F42" w:rsidRPr="00306CD3" w:rsidRDefault="00413F42" w:rsidP="00413F42">
            <w:pPr>
              <w:jc w:val="center"/>
              <w:rPr>
                <w:rFonts w:eastAsia="돋움"/>
                <w:sz w:val="20"/>
                <w:szCs w:val="20"/>
              </w:rPr>
            </w:pPr>
            <w:r w:rsidRPr="00306CD3">
              <w:rPr>
                <w:rFonts w:eastAsia="돋움"/>
                <w:sz w:val="20"/>
                <w:szCs w:val="20"/>
              </w:rPr>
              <w:t>0.140</w:t>
            </w:r>
          </w:p>
        </w:tc>
        <w:tc>
          <w:tcPr>
            <w:tcW w:w="957" w:type="dxa"/>
            <w:gridSpan w:val="2"/>
            <w:tcBorders>
              <w:top w:val="nil"/>
              <w:left w:val="nil"/>
              <w:bottom w:val="nil"/>
              <w:right w:val="nil"/>
            </w:tcBorders>
            <w:shd w:val="clear" w:color="auto" w:fill="auto"/>
          </w:tcPr>
          <w:p w:rsidR="00413F42" w:rsidRPr="00306CD3" w:rsidRDefault="00413F42" w:rsidP="00413F42">
            <w:pPr>
              <w:jc w:val="center"/>
              <w:rPr>
                <w:rFonts w:eastAsia="돋움"/>
                <w:sz w:val="20"/>
                <w:szCs w:val="20"/>
              </w:rPr>
            </w:pPr>
            <w:r w:rsidRPr="00306CD3">
              <w:rPr>
                <w:rFonts w:eastAsia="돋움"/>
                <w:sz w:val="20"/>
                <w:szCs w:val="20"/>
              </w:rPr>
              <w:t>1.230</w:t>
            </w:r>
          </w:p>
        </w:tc>
        <w:tc>
          <w:tcPr>
            <w:tcW w:w="960" w:type="dxa"/>
            <w:gridSpan w:val="2"/>
            <w:tcBorders>
              <w:top w:val="nil"/>
              <w:left w:val="nil"/>
              <w:bottom w:val="nil"/>
              <w:right w:val="nil"/>
            </w:tcBorders>
            <w:shd w:val="clear" w:color="auto" w:fill="auto"/>
          </w:tcPr>
          <w:p w:rsidR="00413F42" w:rsidRPr="00306CD3" w:rsidRDefault="00413F42" w:rsidP="00413F42">
            <w:pPr>
              <w:jc w:val="center"/>
              <w:rPr>
                <w:rFonts w:eastAsia="돋움"/>
                <w:sz w:val="20"/>
                <w:szCs w:val="20"/>
              </w:rPr>
            </w:pPr>
            <w:r w:rsidRPr="00306CD3">
              <w:rPr>
                <w:rFonts w:eastAsia="돋움"/>
                <w:sz w:val="20"/>
                <w:szCs w:val="20"/>
              </w:rPr>
              <w:t>3.970</w:t>
            </w:r>
          </w:p>
        </w:tc>
        <w:tc>
          <w:tcPr>
            <w:tcW w:w="1112" w:type="dxa"/>
            <w:tcBorders>
              <w:top w:val="nil"/>
              <w:left w:val="nil"/>
              <w:bottom w:val="nil"/>
              <w:right w:val="nil"/>
            </w:tcBorders>
            <w:shd w:val="clear" w:color="auto" w:fill="auto"/>
          </w:tcPr>
          <w:p w:rsidR="00413F42" w:rsidRPr="00306CD3" w:rsidRDefault="00413F42" w:rsidP="00413F42">
            <w:pPr>
              <w:jc w:val="center"/>
              <w:rPr>
                <w:rFonts w:eastAsia="돋움"/>
                <w:sz w:val="20"/>
                <w:szCs w:val="20"/>
              </w:rPr>
            </w:pPr>
            <w:r w:rsidRPr="00306CD3">
              <w:rPr>
                <w:rFonts w:eastAsia="돋움"/>
                <w:sz w:val="20"/>
                <w:szCs w:val="20"/>
              </w:rPr>
              <w:t>32.540</w:t>
            </w:r>
          </w:p>
        </w:tc>
      </w:tr>
      <w:tr w:rsidR="00413F42" w:rsidRPr="00745FD4" w:rsidTr="009E143C">
        <w:trPr>
          <w:trHeight w:val="544"/>
        </w:trPr>
        <w:tc>
          <w:tcPr>
            <w:tcW w:w="2186" w:type="dxa"/>
            <w:tcBorders>
              <w:top w:val="nil"/>
              <w:left w:val="nil"/>
              <w:bottom w:val="nil"/>
              <w:right w:val="nil"/>
            </w:tcBorders>
            <w:shd w:val="clear" w:color="auto" w:fill="auto"/>
          </w:tcPr>
          <w:p w:rsidR="00413F42" w:rsidRPr="00065DE8" w:rsidRDefault="00413F42" w:rsidP="00413F42">
            <w:pPr>
              <w:rPr>
                <w:rFonts w:eastAsia="돋움"/>
                <w:sz w:val="18"/>
                <w:szCs w:val="18"/>
              </w:rPr>
            </w:pPr>
            <w:r w:rsidRPr="00065DE8">
              <w:rPr>
                <w:rFonts w:eastAsia="돋움" w:hint="eastAsia"/>
                <w:sz w:val="18"/>
                <w:szCs w:val="18"/>
              </w:rPr>
              <w:t>EBIT</w:t>
            </w:r>
          </w:p>
        </w:tc>
        <w:tc>
          <w:tcPr>
            <w:tcW w:w="864" w:type="dxa"/>
            <w:tcBorders>
              <w:top w:val="nil"/>
              <w:left w:val="nil"/>
              <w:bottom w:val="nil"/>
              <w:right w:val="nil"/>
            </w:tcBorders>
            <w:shd w:val="clear" w:color="auto" w:fill="auto"/>
          </w:tcPr>
          <w:p w:rsidR="00413F42" w:rsidRPr="00065DE8" w:rsidRDefault="00413F42" w:rsidP="00413F42">
            <w:pPr>
              <w:jc w:val="center"/>
              <w:rPr>
                <w:rFonts w:eastAsia="돋움"/>
                <w:sz w:val="20"/>
                <w:szCs w:val="20"/>
              </w:rPr>
            </w:pPr>
            <w:r w:rsidRPr="00065DE8">
              <w:rPr>
                <w:rFonts w:eastAsia="돋움"/>
                <w:sz w:val="20"/>
                <w:szCs w:val="20"/>
              </w:rPr>
              <w:t>4,849</w:t>
            </w:r>
          </w:p>
        </w:tc>
        <w:tc>
          <w:tcPr>
            <w:tcW w:w="957" w:type="dxa"/>
            <w:gridSpan w:val="2"/>
            <w:tcBorders>
              <w:top w:val="nil"/>
              <w:left w:val="nil"/>
              <w:bottom w:val="nil"/>
              <w:right w:val="nil"/>
            </w:tcBorders>
            <w:shd w:val="clear" w:color="auto" w:fill="auto"/>
          </w:tcPr>
          <w:p w:rsidR="00413F42" w:rsidRPr="00065DE8" w:rsidRDefault="00413F42" w:rsidP="00413F42">
            <w:pPr>
              <w:jc w:val="center"/>
              <w:rPr>
                <w:rFonts w:eastAsia="돋움"/>
                <w:sz w:val="20"/>
                <w:szCs w:val="20"/>
              </w:rPr>
            </w:pPr>
            <w:r w:rsidRPr="00065DE8">
              <w:rPr>
                <w:rFonts w:eastAsia="돋움"/>
                <w:sz w:val="20"/>
                <w:szCs w:val="20"/>
              </w:rPr>
              <w:t xml:space="preserve"> 1,720 </w:t>
            </w:r>
          </w:p>
        </w:tc>
        <w:tc>
          <w:tcPr>
            <w:tcW w:w="957" w:type="dxa"/>
            <w:gridSpan w:val="2"/>
            <w:tcBorders>
              <w:top w:val="nil"/>
              <w:left w:val="nil"/>
              <w:bottom w:val="nil"/>
              <w:right w:val="nil"/>
            </w:tcBorders>
            <w:shd w:val="clear" w:color="auto" w:fill="auto"/>
          </w:tcPr>
          <w:p w:rsidR="00413F42" w:rsidRPr="00065DE8" w:rsidRDefault="00413F42" w:rsidP="00413F42">
            <w:pPr>
              <w:jc w:val="center"/>
              <w:rPr>
                <w:rFonts w:eastAsia="돋움"/>
                <w:sz w:val="20"/>
                <w:szCs w:val="20"/>
              </w:rPr>
            </w:pPr>
            <w:r w:rsidRPr="00065DE8">
              <w:rPr>
                <w:rFonts w:eastAsia="돋움"/>
                <w:sz w:val="20"/>
                <w:szCs w:val="20"/>
              </w:rPr>
              <w:t xml:space="preserve"> 3,744</w:t>
            </w:r>
          </w:p>
        </w:tc>
        <w:tc>
          <w:tcPr>
            <w:tcW w:w="957" w:type="dxa"/>
            <w:gridSpan w:val="2"/>
            <w:tcBorders>
              <w:top w:val="nil"/>
              <w:left w:val="nil"/>
              <w:bottom w:val="nil"/>
              <w:right w:val="nil"/>
            </w:tcBorders>
            <w:shd w:val="clear" w:color="auto" w:fill="auto"/>
          </w:tcPr>
          <w:p w:rsidR="00413F42" w:rsidRPr="00065DE8" w:rsidRDefault="00413F42" w:rsidP="00413F42">
            <w:pPr>
              <w:jc w:val="center"/>
              <w:rPr>
                <w:rFonts w:eastAsia="돋움"/>
                <w:sz w:val="20"/>
                <w:szCs w:val="20"/>
              </w:rPr>
            </w:pPr>
            <w:r w:rsidRPr="00065DE8">
              <w:rPr>
                <w:rFonts w:eastAsia="돋움"/>
                <w:sz w:val="20"/>
                <w:szCs w:val="20"/>
              </w:rPr>
              <w:t xml:space="preserve">-2,142 </w:t>
            </w:r>
          </w:p>
        </w:tc>
        <w:tc>
          <w:tcPr>
            <w:tcW w:w="957" w:type="dxa"/>
            <w:gridSpan w:val="2"/>
            <w:tcBorders>
              <w:top w:val="nil"/>
              <w:left w:val="nil"/>
              <w:bottom w:val="nil"/>
              <w:right w:val="nil"/>
            </w:tcBorders>
            <w:shd w:val="clear" w:color="auto" w:fill="auto"/>
          </w:tcPr>
          <w:p w:rsidR="00413F42" w:rsidRPr="00065DE8" w:rsidRDefault="00413F42" w:rsidP="00413F42">
            <w:pPr>
              <w:jc w:val="center"/>
              <w:rPr>
                <w:rFonts w:eastAsia="돋움"/>
                <w:sz w:val="20"/>
                <w:szCs w:val="20"/>
              </w:rPr>
            </w:pPr>
            <w:r w:rsidRPr="00065DE8">
              <w:rPr>
                <w:rFonts w:eastAsia="돋움"/>
                <w:sz w:val="20"/>
                <w:szCs w:val="20"/>
              </w:rPr>
              <w:t xml:space="preserve"> 146 </w:t>
            </w:r>
          </w:p>
        </w:tc>
        <w:tc>
          <w:tcPr>
            <w:tcW w:w="957" w:type="dxa"/>
            <w:gridSpan w:val="2"/>
            <w:tcBorders>
              <w:top w:val="nil"/>
              <w:left w:val="nil"/>
              <w:bottom w:val="nil"/>
              <w:right w:val="nil"/>
            </w:tcBorders>
            <w:shd w:val="clear" w:color="auto" w:fill="auto"/>
          </w:tcPr>
          <w:p w:rsidR="00413F42" w:rsidRPr="00065DE8" w:rsidRDefault="00413F42" w:rsidP="00413F42">
            <w:pPr>
              <w:jc w:val="center"/>
              <w:rPr>
                <w:rFonts w:eastAsia="돋움"/>
                <w:sz w:val="20"/>
                <w:szCs w:val="20"/>
              </w:rPr>
            </w:pPr>
            <w:r w:rsidRPr="00065DE8">
              <w:rPr>
                <w:rFonts w:eastAsia="돋움"/>
                <w:sz w:val="20"/>
                <w:szCs w:val="20"/>
              </w:rPr>
              <w:t xml:space="preserve"> 457 </w:t>
            </w:r>
          </w:p>
        </w:tc>
        <w:tc>
          <w:tcPr>
            <w:tcW w:w="960" w:type="dxa"/>
            <w:gridSpan w:val="2"/>
            <w:tcBorders>
              <w:top w:val="nil"/>
              <w:left w:val="nil"/>
              <w:bottom w:val="nil"/>
              <w:right w:val="nil"/>
            </w:tcBorders>
            <w:shd w:val="clear" w:color="auto" w:fill="auto"/>
          </w:tcPr>
          <w:p w:rsidR="00413F42" w:rsidRPr="00065DE8" w:rsidRDefault="00413F42" w:rsidP="00413F42">
            <w:pPr>
              <w:jc w:val="center"/>
              <w:rPr>
                <w:rFonts w:eastAsia="돋움"/>
                <w:sz w:val="20"/>
                <w:szCs w:val="20"/>
              </w:rPr>
            </w:pPr>
            <w:r w:rsidRPr="00065DE8">
              <w:rPr>
                <w:rFonts w:eastAsia="돋움"/>
                <w:sz w:val="20"/>
                <w:szCs w:val="20"/>
              </w:rPr>
              <w:t xml:space="preserve"> 1,463 </w:t>
            </w:r>
          </w:p>
        </w:tc>
        <w:tc>
          <w:tcPr>
            <w:tcW w:w="1112" w:type="dxa"/>
            <w:tcBorders>
              <w:top w:val="nil"/>
              <w:left w:val="nil"/>
              <w:bottom w:val="nil"/>
              <w:right w:val="nil"/>
            </w:tcBorders>
            <w:shd w:val="clear" w:color="auto" w:fill="auto"/>
          </w:tcPr>
          <w:p w:rsidR="00413F42" w:rsidRPr="00065DE8" w:rsidRDefault="00413F42" w:rsidP="00413F42">
            <w:pPr>
              <w:jc w:val="center"/>
              <w:rPr>
                <w:rFonts w:eastAsia="돋움"/>
                <w:sz w:val="20"/>
                <w:szCs w:val="20"/>
              </w:rPr>
            </w:pPr>
            <w:r w:rsidRPr="00065DE8">
              <w:rPr>
                <w:rFonts w:eastAsia="돋움"/>
                <w:sz w:val="20"/>
                <w:szCs w:val="20"/>
              </w:rPr>
              <w:t xml:space="preserve"> 23,168 </w:t>
            </w:r>
          </w:p>
        </w:tc>
      </w:tr>
      <w:tr w:rsidR="00413F42" w:rsidRPr="00745FD4" w:rsidTr="009E143C">
        <w:trPr>
          <w:trHeight w:val="544"/>
        </w:trPr>
        <w:tc>
          <w:tcPr>
            <w:tcW w:w="2186" w:type="dxa"/>
            <w:tcBorders>
              <w:top w:val="nil"/>
              <w:left w:val="nil"/>
              <w:bottom w:val="nil"/>
              <w:right w:val="nil"/>
            </w:tcBorders>
            <w:shd w:val="clear" w:color="auto" w:fill="auto"/>
          </w:tcPr>
          <w:p w:rsidR="00413F42" w:rsidRPr="001825BF" w:rsidRDefault="00413F42" w:rsidP="00413F42">
            <w:pPr>
              <w:rPr>
                <w:rFonts w:eastAsia="돋움"/>
                <w:sz w:val="18"/>
                <w:szCs w:val="18"/>
              </w:rPr>
            </w:pPr>
            <w:r w:rsidRPr="001825BF">
              <w:rPr>
                <w:rFonts w:eastAsia="돋움" w:hint="eastAsia"/>
                <w:sz w:val="18"/>
                <w:szCs w:val="18"/>
              </w:rPr>
              <w:t>Net Income</w:t>
            </w:r>
          </w:p>
        </w:tc>
        <w:tc>
          <w:tcPr>
            <w:tcW w:w="864" w:type="dxa"/>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4,787</w:t>
            </w:r>
          </w:p>
        </w:tc>
        <w:tc>
          <w:tcPr>
            <w:tcW w:w="957" w:type="dxa"/>
            <w:gridSpan w:val="2"/>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 xml:space="preserve"> 1,192 </w:t>
            </w:r>
          </w:p>
        </w:tc>
        <w:tc>
          <w:tcPr>
            <w:tcW w:w="957" w:type="dxa"/>
            <w:gridSpan w:val="2"/>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 xml:space="preserve"> 3,154</w:t>
            </w:r>
          </w:p>
        </w:tc>
        <w:tc>
          <w:tcPr>
            <w:tcW w:w="957" w:type="dxa"/>
            <w:gridSpan w:val="2"/>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 xml:space="preserve">-1,437 </w:t>
            </w:r>
          </w:p>
        </w:tc>
        <w:tc>
          <w:tcPr>
            <w:tcW w:w="957" w:type="dxa"/>
            <w:gridSpan w:val="2"/>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 xml:space="preserve"> 17 </w:t>
            </w:r>
          </w:p>
        </w:tc>
        <w:tc>
          <w:tcPr>
            <w:tcW w:w="957" w:type="dxa"/>
            <w:gridSpan w:val="2"/>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 xml:space="preserve"> 203 </w:t>
            </w:r>
          </w:p>
        </w:tc>
        <w:tc>
          <w:tcPr>
            <w:tcW w:w="960" w:type="dxa"/>
            <w:gridSpan w:val="2"/>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 xml:space="preserve"> 845 </w:t>
            </w:r>
          </w:p>
        </w:tc>
        <w:tc>
          <w:tcPr>
            <w:tcW w:w="1112" w:type="dxa"/>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EB55F8">
              <w:rPr>
                <w:rFonts w:eastAsia="돋움"/>
                <w:sz w:val="20"/>
                <w:szCs w:val="20"/>
              </w:rPr>
              <w:t xml:space="preserve"> 20,779 </w:t>
            </w:r>
          </w:p>
        </w:tc>
      </w:tr>
      <w:tr w:rsidR="00413F42" w:rsidRPr="00745FD4" w:rsidTr="009E143C">
        <w:trPr>
          <w:trHeight w:val="544"/>
        </w:trPr>
        <w:tc>
          <w:tcPr>
            <w:tcW w:w="2186" w:type="dxa"/>
            <w:tcBorders>
              <w:top w:val="nil"/>
              <w:left w:val="nil"/>
              <w:bottom w:val="nil"/>
              <w:right w:val="nil"/>
            </w:tcBorders>
            <w:shd w:val="clear" w:color="auto" w:fill="auto"/>
          </w:tcPr>
          <w:p w:rsidR="00413F42" w:rsidRPr="004B6904" w:rsidRDefault="00413F42" w:rsidP="00413F42">
            <w:pPr>
              <w:rPr>
                <w:rFonts w:eastAsia="돋움"/>
                <w:sz w:val="18"/>
                <w:szCs w:val="18"/>
              </w:rPr>
            </w:pPr>
            <w:r>
              <w:rPr>
                <w:rFonts w:eastAsia="돋움" w:hint="eastAsia"/>
                <w:sz w:val="18"/>
                <w:szCs w:val="18"/>
              </w:rPr>
              <w:t>Total Environmental Costs</w:t>
            </w:r>
          </w:p>
        </w:tc>
        <w:tc>
          <w:tcPr>
            <w:tcW w:w="864" w:type="dxa"/>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30.728</w:t>
            </w:r>
          </w:p>
        </w:tc>
        <w:tc>
          <w:tcPr>
            <w:tcW w:w="957" w:type="dxa"/>
            <w:gridSpan w:val="2"/>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63.692</w:t>
            </w:r>
          </w:p>
        </w:tc>
        <w:tc>
          <w:tcPr>
            <w:tcW w:w="957" w:type="dxa"/>
            <w:gridSpan w:val="2"/>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0.256</w:t>
            </w:r>
          </w:p>
        </w:tc>
        <w:tc>
          <w:tcPr>
            <w:tcW w:w="957" w:type="dxa"/>
            <w:gridSpan w:val="2"/>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2.893</w:t>
            </w:r>
          </w:p>
        </w:tc>
        <w:tc>
          <w:tcPr>
            <w:tcW w:w="957" w:type="dxa"/>
            <w:gridSpan w:val="2"/>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8.028</w:t>
            </w:r>
          </w:p>
        </w:tc>
        <w:tc>
          <w:tcPr>
            <w:tcW w:w="957" w:type="dxa"/>
            <w:gridSpan w:val="2"/>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25.352</w:t>
            </w:r>
          </w:p>
        </w:tc>
        <w:tc>
          <w:tcPr>
            <w:tcW w:w="960" w:type="dxa"/>
            <w:gridSpan w:val="2"/>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405.645</w:t>
            </w:r>
          </w:p>
        </w:tc>
        <w:tc>
          <w:tcPr>
            <w:tcW w:w="1112" w:type="dxa"/>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30.728</w:t>
            </w:r>
          </w:p>
        </w:tc>
      </w:tr>
      <w:tr w:rsidR="00413F42" w:rsidRPr="00745FD4" w:rsidTr="009E143C">
        <w:trPr>
          <w:trHeight w:val="544"/>
        </w:trPr>
        <w:tc>
          <w:tcPr>
            <w:tcW w:w="2186" w:type="dxa"/>
            <w:tcBorders>
              <w:top w:val="nil"/>
              <w:left w:val="nil"/>
              <w:bottom w:val="nil"/>
              <w:right w:val="nil"/>
            </w:tcBorders>
            <w:shd w:val="clear" w:color="auto" w:fill="auto"/>
          </w:tcPr>
          <w:p w:rsidR="00413F42" w:rsidRPr="004B6904" w:rsidRDefault="00413F42" w:rsidP="00413F42">
            <w:pPr>
              <w:rPr>
                <w:rFonts w:eastAsia="돋움"/>
                <w:sz w:val="18"/>
                <w:szCs w:val="18"/>
              </w:rPr>
            </w:pPr>
            <w:r w:rsidRPr="004B6904">
              <w:rPr>
                <w:rFonts w:eastAsia="돋움" w:hint="eastAsia"/>
                <w:sz w:val="18"/>
                <w:szCs w:val="18"/>
              </w:rPr>
              <w:t>T</w:t>
            </w:r>
            <w:r w:rsidRPr="004B6904">
              <w:rPr>
                <w:rFonts w:eastAsia="돋움"/>
                <w:sz w:val="18"/>
                <w:szCs w:val="18"/>
              </w:rPr>
              <w:t xml:space="preserve">otal </w:t>
            </w:r>
            <w:r w:rsidRPr="004B6904">
              <w:rPr>
                <w:rFonts w:eastAsia="돋움" w:hint="eastAsia"/>
                <w:sz w:val="18"/>
                <w:szCs w:val="18"/>
              </w:rPr>
              <w:t xml:space="preserve">Direct </w:t>
            </w:r>
            <w:proofErr w:type="spellStart"/>
            <w:r w:rsidRPr="004B6904">
              <w:rPr>
                <w:rFonts w:eastAsia="돋움" w:hint="eastAsia"/>
                <w:sz w:val="18"/>
                <w:szCs w:val="18"/>
              </w:rPr>
              <w:t>E</w:t>
            </w:r>
            <w:r w:rsidRPr="004B6904">
              <w:rPr>
                <w:rFonts w:eastAsia="돋움"/>
                <w:sz w:val="18"/>
                <w:szCs w:val="18"/>
              </w:rPr>
              <w:t>nv</w:t>
            </w:r>
            <w:proofErr w:type="spellEnd"/>
            <w:r w:rsidRPr="004B6904">
              <w:rPr>
                <w:rFonts w:eastAsia="돋움" w:hint="eastAsia"/>
                <w:sz w:val="18"/>
                <w:szCs w:val="18"/>
              </w:rPr>
              <w:t>.</w:t>
            </w:r>
            <w:r w:rsidRPr="004B6904">
              <w:rPr>
                <w:rFonts w:eastAsia="돋움"/>
                <w:sz w:val="18"/>
                <w:szCs w:val="18"/>
              </w:rPr>
              <w:t xml:space="preserve"> </w:t>
            </w:r>
            <w:r w:rsidRPr="004B6904">
              <w:rPr>
                <w:rFonts w:eastAsia="돋움" w:hint="eastAsia"/>
                <w:sz w:val="18"/>
                <w:szCs w:val="18"/>
              </w:rPr>
              <w:t>C</w:t>
            </w:r>
            <w:r w:rsidRPr="004B6904">
              <w:rPr>
                <w:rFonts w:eastAsia="돋움"/>
                <w:sz w:val="18"/>
                <w:szCs w:val="18"/>
              </w:rPr>
              <w:t>ost</w:t>
            </w:r>
            <w:r>
              <w:rPr>
                <w:rFonts w:eastAsia="돋움" w:hint="eastAsia"/>
                <w:sz w:val="18"/>
                <w:szCs w:val="18"/>
              </w:rPr>
              <w:t>s</w:t>
            </w:r>
          </w:p>
        </w:tc>
        <w:tc>
          <w:tcPr>
            <w:tcW w:w="864" w:type="dxa"/>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2.981</w:t>
            </w:r>
          </w:p>
        </w:tc>
        <w:tc>
          <w:tcPr>
            <w:tcW w:w="957" w:type="dxa"/>
            <w:gridSpan w:val="2"/>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16.435</w:t>
            </w:r>
          </w:p>
        </w:tc>
        <w:tc>
          <w:tcPr>
            <w:tcW w:w="957" w:type="dxa"/>
            <w:gridSpan w:val="2"/>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0.007</w:t>
            </w:r>
          </w:p>
        </w:tc>
        <w:tc>
          <w:tcPr>
            <w:tcW w:w="957" w:type="dxa"/>
            <w:gridSpan w:val="2"/>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0.082</w:t>
            </w:r>
          </w:p>
        </w:tc>
        <w:tc>
          <w:tcPr>
            <w:tcW w:w="957" w:type="dxa"/>
            <w:gridSpan w:val="2"/>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0.236</w:t>
            </w:r>
          </w:p>
        </w:tc>
        <w:tc>
          <w:tcPr>
            <w:tcW w:w="957" w:type="dxa"/>
            <w:gridSpan w:val="2"/>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0.799</w:t>
            </w:r>
          </w:p>
        </w:tc>
        <w:tc>
          <w:tcPr>
            <w:tcW w:w="960" w:type="dxa"/>
            <w:gridSpan w:val="2"/>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68.474</w:t>
            </w:r>
          </w:p>
        </w:tc>
        <w:tc>
          <w:tcPr>
            <w:tcW w:w="1112" w:type="dxa"/>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2.981</w:t>
            </w:r>
          </w:p>
        </w:tc>
      </w:tr>
      <w:tr w:rsidR="00413F42" w:rsidRPr="00745FD4" w:rsidTr="009E143C">
        <w:trPr>
          <w:trHeight w:val="544"/>
        </w:trPr>
        <w:tc>
          <w:tcPr>
            <w:tcW w:w="2186" w:type="dxa"/>
            <w:tcBorders>
              <w:top w:val="nil"/>
              <w:left w:val="nil"/>
              <w:bottom w:val="nil"/>
              <w:right w:val="nil"/>
            </w:tcBorders>
            <w:shd w:val="clear" w:color="auto" w:fill="auto"/>
          </w:tcPr>
          <w:p w:rsidR="00413F42" w:rsidRPr="004B6904" w:rsidRDefault="00413F42" w:rsidP="00413F42">
            <w:pPr>
              <w:rPr>
                <w:rFonts w:eastAsia="돋움"/>
                <w:sz w:val="18"/>
                <w:szCs w:val="18"/>
              </w:rPr>
            </w:pPr>
            <w:r w:rsidRPr="004B6904">
              <w:rPr>
                <w:rFonts w:eastAsia="돋움" w:hint="eastAsia"/>
                <w:sz w:val="18"/>
                <w:szCs w:val="18"/>
              </w:rPr>
              <w:t>T</w:t>
            </w:r>
            <w:r w:rsidRPr="004B6904">
              <w:rPr>
                <w:rFonts w:eastAsia="돋움"/>
                <w:sz w:val="18"/>
                <w:szCs w:val="18"/>
              </w:rPr>
              <w:t xml:space="preserve">otal </w:t>
            </w:r>
            <w:r w:rsidRPr="004B6904">
              <w:rPr>
                <w:rFonts w:eastAsia="돋움" w:hint="eastAsia"/>
                <w:sz w:val="18"/>
                <w:szCs w:val="18"/>
              </w:rPr>
              <w:t xml:space="preserve">Indirect </w:t>
            </w:r>
            <w:proofErr w:type="spellStart"/>
            <w:r w:rsidRPr="004B6904">
              <w:rPr>
                <w:rFonts w:eastAsia="돋움" w:hint="eastAsia"/>
                <w:sz w:val="18"/>
                <w:szCs w:val="18"/>
              </w:rPr>
              <w:t>E</w:t>
            </w:r>
            <w:r w:rsidRPr="004B6904">
              <w:rPr>
                <w:rFonts w:eastAsia="돋움"/>
                <w:sz w:val="18"/>
                <w:szCs w:val="18"/>
              </w:rPr>
              <w:t>nv</w:t>
            </w:r>
            <w:proofErr w:type="spellEnd"/>
            <w:r w:rsidRPr="004B6904">
              <w:rPr>
                <w:rFonts w:eastAsia="돋움" w:hint="eastAsia"/>
                <w:sz w:val="18"/>
                <w:szCs w:val="18"/>
              </w:rPr>
              <w:t>.</w:t>
            </w:r>
            <w:r w:rsidRPr="004B6904">
              <w:rPr>
                <w:rFonts w:eastAsia="돋움"/>
                <w:sz w:val="18"/>
                <w:szCs w:val="18"/>
              </w:rPr>
              <w:t xml:space="preserve"> </w:t>
            </w:r>
            <w:r w:rsidRPr="004B6904">
              <w:rPr>
                <w:rFonts w:eastAsia="돋움" w:hint="eastAsia"/>
                <w:sz w:val="18"/>
                <w:szCs w:val="18"/>
              </w:rPr>
              <w:t>C</w:t>
            </w:r>
            <w:r w:rsidRPr="004B6904">
              <w:rPr>
                <w:rFonts w:eastAsia="돋움"/>
                <w:sz w:val="18"/>
                <w:szCs w:val="18"/>
              </w:rPr>
              <w:t>ost</w:t>
            </w:r>
            <w:r>
              <w:rPr>
                <w:rFonts w:eastAsia="돋움" w:hint="eastAsia"/>
                <w:sz w:val="18"/>
                <w:szCs w:val="18"/>
              </w:rPr>
              <w:t>s</w:t>
            </w:r>
          </w:p>
        </w:tc>
        <w:tc>
          <w:tcPr>
            <w:tcW w:w="864" w:type="dxa"/>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27.663</w:t>
            </w:r>
          </w:p>
        </w:tc>
        <w:tc>
          <w:tcPr>
            <w:tcW w:w="957" w:type="dxa"/>
            <w:gridSpan w:val="2"/>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55.077</w:t>
            </w:r>
          </w:p>
        </w:tc>
        <w:tc>
          <w:tcPr>
            <w:tcW w:w="957" w:type="dxa"/>
            <w:gridSpan w:val="2"/>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0.249</w:t>
            </w:r>
          </w:p>
        </w:tc>
        <w:tc>
          <w:tcPr>
            <w:tcW w:w="957" w:type="dxa"/>
            <w:gridSpan w:val="2"/>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2.745</w:t>
            </w:r>
          </w:p>
        </w:tc>
        <w:tc>
          <w:tcPr>
            <w:tcW w:w="957" w:type="dxa"/>
            <w:gridSpan w:val="2"/>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7.498</w:t>
            </w:r>
          </w:p>
        </w:tc>
        <w:tc>
          <w:tcPr>
            <w:tcW w:w="957" w:type="dxa"/>
            <w:gridSpan w:val="2"/>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23.405</w:t>
            </w:r>
          </w:p>
        </w:tc>
        <w:tc>
          <w:tcPr>
            <w:tcW w:w="960" w:type="dxa"/>
            <w:gridSpan w:val="2"/>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334.960</w:t>
            </w:r>
          </w:p>
        </w:tc>
        <w:tc>
          <w:tcPr>
            <w:tcW w:w="1112" w:type="dxa"/>
            <w:tcBorders>
              <w:top w:val="nil"/>
              <w:left w:val="nil"/>
              <w:bottom w:val="nil"/>
              <w:right w:val="nil"/>
            </w:tcBorders>
            <w:shd w:val="clear" w:color="auto" w:fill="auto"/>
          </w:tcPr>
          <w:p w:rsidR="00413F42" w:rsidRPr="00DC3DCC" w:rsidRDefault="00413F42" w:rsidP="00413F42">
            <w:pPr>
              <w:jc w:val="center"/>
              <w:rPr>
                <w:rFonts w:eastAsia="돋움"/>
                <w:sz w:val="20"/>
                <w:szCs w:val="20"/>
              </w:rPr>
            </w:pPr>
            <w:r w:rsidRPr="00DC3DCC">
              <w:rPr>
                <w:rFonts w:eastAsia="돋움"/>
                <w:sz w:val="20"/>
                <w:szCs w:val="20"/>
              </w:rPr>
              <w:t>27.663</w:t>
            </w:r>
          </w:p>
        </w:tc>
      </w:tr>
      <w:tr w:rsidR="00413F42" w:rsidRPr="00745FD4" w:rsidTr="009E143C">
        <w:trPr>
          <w:trHeight w:val="544"/>
        </w:trPr>
        <w:tc>
          <w:tcPr>
            <w:tcW w:w="2186" w:type="dxa"/>
            <w:tcBorders>
              <w:top w:val="nil"/>
              <w:left w:val="nil"/>
              <w:bottom w:val="nil"/>
              <w:right w:val="nil"/>
            </w:tcBorders>
            <w:shd w:val="clear" w:color="auto" w:fill="auto"/>
          </w:tcPr>
          <w:p w:rsidR="00413F42" w:rsidRPr="001825BF" w:rsidRDefault="00413F42" w:rsidP="00413F42">
            <w:pPr>
              <w:rPr>
                <w:rFonts w:eastAsia="돋움"/>
                <w:sz w:val="18"/>
                <w:szCs w:val="18"/>
              </w:rPr>
            </w:pPr>
            <w:r>
              <w:rPr>
                <w:rFonts w:eastAsia="돋움" w:hint="eastAsia"/>
                <w:sz w:val="18"/>
                <w:szCs w:val="18"/>
              </w:rPr>
              <w:t>O</w:t>
            </w:r>
            <w:r>
              <w:rPr>
                <w:rFonts w:eastAsia="돋움"/>
                <w:sz w:val="18"/>
                <w:szCs w:val="18"/>
              </w:rPr>
              <w:t xml:space="preserve">perating </w:t>
            </w:r>
            <w:r>
              <w:rPr>
                <w:rFonts w:eastAsia="돋움" w:hint="eastAsia"/>
                <w:sz w:val="18"/>
                <w:szCs w:val="18"/>
              </w:rPr>
              <w:t>E</w:t>
            </w:r>
            <w:r w:rsidRPr="00BB0833">
              <w:rPr>
                <w:rFonts w:eastAsia="돋움"/>
                <w:sz w:val="18"/>
                <w:szCs w:val="18"/>
              </w:rPr>
              <w:t>xpenses</w:t>
            </w:r>
          </w:p>
        </w:tc>
        <w:tc>
          <w:tcPr>
            <w:tcW w:w="864" w:type="dxa"/>
            <w:tcBorders>
              <w:top w:val="nil"/>
              <w:left w:val="nil"/>
              <w:bottom w:val="nil"/>
              <w:right w:val="nil"/>
            </w:tcBorders>
            <w:shd w:val="clear" w:color="auto" w:fill="auto"/>
          </w:tcPr>
          <w:p w:rsidR="00413F42" w:rsidRPr="00EB55F8" w:rsidRDefault="00413F42" w:rsidP="00413F42">
            <w:pPr>
              <w:jc w:val="center"/>
              <w:rPr>
                <w:rFonts w:eastAsia="돋움"/>
                <w:sz w:val="20"/>
                <w:szCs w:val="20"/>
              </w:rPr>
            </w:pPr>
            <w:r w:rsidRPr="00C22DE5">
              <w:rPr>
                <w:rFonts w:eastAsia="돋움"/>
                <w:sz w:val="20"/>
                <w:szCs w:val="20"/>
              </w:rPr>
              <w:t>4</w:t>
            </w:r>
            <w:r>
              <w:rPr>
                <w:rFonts w:eastAsia="돋움" w:hint="eastAsia"/>
                <w:sz w:val="20"/>
                <w:szCs w:val="20"/>
              </w:rPr>
              <w:t>,</w:t>
            </w:r>
            <w:r w:rsidRPr="00C22DE5">
              <w:rPr>
                <w:rFonts w:eastAsia="돋움"/>
                <w:sz w:val="20"/>
                <w:szCs w:val="20"/>
              </w:rPr>
              <w:t>913</w:t>
            </w:r>
          </w:p>
        </w:tc>
        <w:tc>
          <w:tcPr>
            <w:tcW w:w="957" w:type="dxa"/>
            <w:gridSpan w:val="2"/>
            <w:tcBorders>
              <w:top w:val="nil"/>
              <w:left w:val="nil"/>
              <w:bottom w:val="nil"/>
              <w:right w:val="nil"/>
            </w:tcBorders>
            <w:shd w:val="clear" w:color="auto" w:fill="auto"/>
          </w:tcPr>
          <w:p w:rsidR="00413F42" w:rsidRPr="00C22DE5" w:rsidRDefault="00413F42" w:rsidP="00413F42">
            <w:pPr>
              <w:jc w:val="center"/>
              <w:rPr>
                <w:rFonts w:eastAsia="돋움"/>
                <w:sz w:val="20"/>
                <w:szCs w:val="20"/>
              </w:rPr>
            </w:pPr>
            <w:r w:rsidRPr="00C22DE5">
              <w:rPr>
                <w:rFonts w:eastAsia="돋움"/>
                <w:sz w:val="20"/>
                <w:szCs w:val="20"/>
              </w:rPr>
              <w:t>5614</w:t>
            </w:r>
          </w:p>
        </w:tc>
        <w:tc>
          <w:tcPr>
            <w:tcW w:w="957" w:type="dxa"/>
            <w:gridSpan w:val="2"/>
            <w:tcBorders>
              <w:top w:val="nil"/>
              <w:left w:val="nil"/>
              <w:bottom w:val="nil"/>
              <w:right w:val="nil"/>
            </w:tcBorders>
            <w:shd w:val="clear" w:color="auto" w:fill="auto"/>
          </w:tcPr>
          <w:p w:rsidR="00413F42" w:rsidRPr="00C22DE5" w:rsidRDefault="00413F42" w:rsidP="00413F42">
            <w:pPr>
              <w:jc w:val="center"/>
              <w:rPr>
                <w:rFonts w:eastAsia="돋움"/>
                <w:sz w:val="20"/>
                <w:szCs w:val="20"/>
              </w:rPr>
            </w:pPr>
            <w:r w:rsidRPr="00C22DE5">
              <w:rPr>
                <w:rFonts w:eastAsia="돋움"/>
                <w:sz w:val="20"/>
                <w:szCs w:val="20"/>
              </w:rPr>
              <w:t>13721</w:t>
            </w:r>
          </w:p>
        </w:tc>
        <w:tc>
          <w:tcPr>
            <w:tcW w:w="957" w:type="dxa"/>
            <w:gridSpan w:val="2"/>
            <w:tcBorders>
              <w:top w:val="nil"/>
              <w:left w:val="nil"/>
              <w:bottom w:val="nil"/>
              <w:right w:val="nil"/>
            </w:tcBorders>
            <w:shd w:val="clear" w:color="auto" w:fill="auto"/>
          </w:tcPr>
          <w:p w:rsidR="00413F42" w:rsidRPr="00C22DE5" w:rsidRDefault="00413F42" w:rsidP="00413F42">
            <w:pPr>
              <w:jc w:val="center"/>
              <w:rPr>
                <w:rFonts w:eastAsia="돋움"/>
                <w:sz w:val="20"/>
                <w:szCs w:val="20"/>
              </w:rPr>
            </w:pPr>
            <w:r w:rsidRPr="00C22DE5">
              <w:rPr>
                <w:rFonts w:eastAsia="돋움"/>
                <w:sz w:val="20"/>
                <w:szCs w:val="20"/>
              </w:rPr>
              <w:t>4</w:t>
            </w:r>
          </w:p>
        </w:tc>
        <w:tc>
          <w:tcPr>
            <w:tcW w:w="957" w:type="dxa"/>
            <w:gridSpan w:val="2"/>
            <w:tcBorders>
              <w:top w:val="nil"/>
              <w:left w:val="nil"/>
              <w:bottom w:val="nil"/>
              <w:right w:val="nil"/>
            </w:tcBorders>
            <w:shd w:val="clear" w:color="auto" w:fill="auto"/>
          </w:tcPr>
          <w:p w:rsidR="00413F42" w:rsidRPr="00C22DE5" w:rsidRDefault="00413F42" w:rsidP="00413F42">
            <w:pPr>
              <w:jc w:val="center"/>
              <w:rPr>
                <w:rFonts w:eastAsia="돋움"/>
                <w:sz w:val="20"/>
                <w:szCs w:val="20"/>
              </w:rPr>
            </w:pPr>
            <w:r w:rsidRPr="00C22DE5">
              <w:rPr>
                <w:rFonts w:eastAsia="돋움"/>
                <w:sz w:val="20"/>
                <w:szCs w:val="20"/>
              </w:rPr>
              <w:t>295</w:t>
            </w:r>
          </w:p>
        </w:tc>
        <w:tc>
          <w:tcPr>
            <w:tcW w:w="957" w:type="dxa"/>
            <w:gridSpan w:val="2"/>
            <w:tcBorders>
              <w:top w:val="nil"/>
              <w:left w:val="nil"/>
              <w:bottom w:val="nil"/>
              <w:right w:val="nil"/>
            </w:tcBorders>
            <w:shd w:val="clear" w:color="auto" w:fill="auto"/>
          </w:tcPr>
          <w:p w:rsidR="00413F42" w:rsidRPr="00C22DE5" w:rsidRDefault="00413F42" w:rsidP="00413F42">
            <w:pPr>
              <w:jc w:val="center"/>
              <w:rPr>
                <w:rFonts w:eastAsia="돋움"/>
                <w:sz w:val="20"/>
                <w:szCs w:val="20"/>
              </w:rPr>
            </w:pPr>
            <w:r w:rsidRPr="00C22DE5">
              <w:rPr>
                <w:rFonts w:eastAsia="돋움"/>
                <w:sz w:val="20"/>
                <w:szCs w:val="20"/>
              </w:rPr>
              <w:t>1050</w:t>
            </w:r>
          </w:p>
        </w:tc>
        <w:tc>
          <w:tcPr>
            <w:tcW w:w="960" w:type="dxa"/>
            <w:gridSpan w:val="2"/>
            <w:tcBorders>
              <w:top w:val="nil"/>
              <w:left w:val="nil"/>
              <w:bottom w:val="nil"/>
              <w:right w:val="nil"/>
            </w:tcBorders>
            <w:shd w:val="clear" w:color="auto" w:fill="auto"/>
          </w:tcPr>
          <w:p w:rsidR="00413F42" w:rsidRPr="00C22DE5" w:rsidRDefault="00413F42" w:rsidP="00413F42">
            <w:pPr>
              <w:jc w:val="center"/>
              <w:rPr>
                <w:rFonts w:eastAsia="돋움"/>
                <w:sz w:val="20"/>
                <w:szCs w:val="20"/>
              </w:rPr>
            </w:pPr>
            <w:r w:rsidRPr="00C22DE5">
              <w:rPr>
                <w:rFonts w:eastAsia="돋움"/>
                <w:sz w:val="20"/>
                <w:szCs w:val="20"/>
              </w:rPr>
              <w:t>4145</w:t>
            </w:r>
          </w:p>
        </w:tc>
        <w:tc>
          <w:tcPr>
            <w:tcW w:w="1112" w:type="dxa"/>
            <w:tcBorders>
              <w:top w:val="nil"/>
              <w:left w:val="nil"/>
              <w:bottom w:val="nil"/>
              <w:right w:val="nil"/>
            </w:tcBorders>
            <w:shd w:val="clear" w:color="auto" w:fill="auto"/>
          </w:tcPr>
          <w:p w:rsidR="00413F42" w:rsidRPr="00C22DE5" w:rsidRDefault="00413F42" w:rsidP="00413F42">
            <w:pPr>
              <w:jc w:val="center"/>
              <w:rPr>
                <w:rFonts w:eastAsia="돋움"/>
                <w:sz w:val="20"/>
                <w:szCs w:val="20"/>
              </w:rPr>
            </w:pPr>
            <w:r w:rsidRPr="00C22DE5">
              <w:rPr>
                <w:rFonts w:eastAsia="돋움"/>
                <w:sz w:val="20"/>
                <w:szCs w:val="20"/>
              </w:rPr>
              <w:t>69542</w:t>
            </w:r>
          </w:p>
        </w:tc>
      </w:tr>
      <w:tr w:rsidR="00413F42" w:rsidRPr="00745FD4" w:rsidTr="009E143C">
        <w:trPr>
          <w:trHeight w:val="544"/>
        </w:trPr>
        <w:tc>
          <w:tcPr>
            <w:tcW w:w="2186" w:type="dxa"/>
            <w:tcBorders>
              <w:top w:val="nil"/>
              <w:left w:val="nil"/>
              <w:bottom w:val="nil"/>
              <w:right w:val="nil"/>
            </w:tcBorders>
            <w:shd w:val="clear" w:color="auto" w:fill="auto"/>
            <w:hideMark/>
          </w:tcPr>
          <w:p w:rsidR="00413F42" w:rsidRPr="001825BF" w:rsidRDefault="00413F42" w:rsidP="00413F42">
            <w:pPr>
              <w:rPr>
                <w:rFonts w:eastAsia="돋움"/>
                <w:sz w:val="18"/>
                <w:szCs w:val="18"/>
              </w:rPr>
            </w:pPr>
            <w:r w:rsidRPr="001825BF">
              <w:rPr>
                <w:rFonts w:eastAsia="돋움" w:hint="eastAsia"/>
                <w:sz w:val="18"/>
                <w:szCs w:val="18"/>
              </w:rPr>
              <w:t>Market to Book</w:t>
            </w:r>
          </w:p>
        </w:tc>
        <w:tc>
          <w:tcPr>
            <w:tcW w:w="864" w:type="dxa"/>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 xml:space="preserve"> 4,702 </w:t>
            </w:r>
          </w:p>
        </w:tc>
        <w:tc>
          <w:tcPr>
            <w:tcW w:w="957"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1.143</w:t>
            </w:r>
          </w:p>
        </w:tc>
        <w:tc>
          <w:tcPr>
            <w:tcW w:w="957"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0.623</w:t>
            </w:r>
          </w:p>
        </w:tc>
        <w:tc>
          <w:tcPr>
            <w:tcW w:w="957"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0.299</w:t>
            </w:r>
          </w:p>
        </w:tc>
        <w:tc>
          <w:tcPr>
            <w:tcW w:w="957"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0.935</w:t>
            </w:r>
          </w:p>
        </w:tc>
        <w:tc>
          <w:tcPr>
            <w:tcW w:w="957"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1.015</w:t>
            </w:r>
          </w:p>
        </w:tc>
        <w:tc>
          <w:tcPr>
            <w:tcW w:w="960"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1.149</w:t>
            </w:r>
          </w:p>
        </w:tc>
        <w:tc>
          <w:tcPr>
            <w:tcW w:w="1112" w:type="dxa"/>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4.884</w:t>
            </w:r>
          </w:p>
        </w:tc>
      </w:tr>
      <w:tr w:rsidR="00413F42" w:rsidRPr="00745FD4" w:rsidTr="009E143C">
        <w:trPr>
          <w:trHeight w:val="544"/>
        </w:trPr>
        <w:tc>
          <w:tcPr>
            <w:tcW w:w="2186" w:type="dxa"/>
            <w:tcBorders>
              <w:top w:val="nil"/>
              <w:left w:val="nil"/>
              <w:bottom w:val="nil"/>
              <w:right w:val="nil"/>
            </w:tcBorders>
            <w:shd w:val="clear" w:color="auto" w:fill="auto"/>
          </w:tcPr>
          <w:p w:rsidR="00413F42" w:rsidRPr="001825BF" w:rsidRDefault="00413F42" w:rsidP="00413F42">
            <w:pPr>
              <w:rPr>
                <w:rFonts w:eastAsia="돋움"/>
                <w:sz w:val="18"/>
                <w:szCs w:val="18"/>
              </w:rPr>
            </w:pPr>
            <w:r w:rsidRPr="001825BF">
              <w:rPr>
                <w:rFonts w:eastAsia="돋움" w:hint="eastAsia"/>
                <w:sz w:val="18"/>
                <w:szCs w:val="18"/>
              </w:rPr>
              <w:t xml:space="preserve">Stock Return </w:t>
            </w:r>
            <w:r w:rsidRPr="001825BF">
              <w:rPr>
                <w:rFonts w:eastAsia="돋움"/>
                <w:sz w:val="18"/>
                <w:szCs w:val="18"/>
              </w:rPr>
              <w:t>Volatility</w:t>
            </w:r>
          </w:p>
        </w:tc>
        <w:tc>
          <w:tcPr>
            <w:tcW w:w="864" w:type="dxa"/>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 xml:space="preserve"> 4,775 </w:t>
            </w:r>
          </w:p>
        </w:tc>
        <w:tc>
          <w:tcPr>
            <w:tcW w:w="957"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0.376</w:t>
            </w:r>
          </w:p>
        </w:tc>
        <w:tc>
          <w:tcPr>
            <w:tcW w:w="957"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0.226</w:t>
            </w:r>
          </w:p>
        </w:tc>
        <w:tc>
          <w:tcPr>
            <w:tcW w:w="957"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0.099</w:t>
            </w:r>
          </w:p>
        </w:tc>
        <w:tc>
          <w:tcPr>
            <w:tcW w:w="957"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0.212</w:t>
            </w:r>
          </w:p>
        </w:tc>
        <w:tc>
          <w:tcPr>
            <w:tcW w:w="957"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0.318</w:t>
            </w:r>
          </w:p>
        </w:tc>
        <w:tc>
          <w:tcPr>
            <w:tcW w:w="960"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0.476</w:t>
            </w:r>
          </w:p>
        </w:tc>
        <w:tc>
          <w:tcPr>
            <w:tcW w:w="1112" w:type="dxa"/>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1.303</w:t>
            </w:r>
          </w:p>
        </w:tc>
      </w:tr>
      <w:tr w:rsidR="00413F42" w:rsidRPr="00745FD4" w:rsidTr="009E143C">
        <w:trPr>
          <w:trHeight w:val="544"/>
        </w:trPr>
        <w:tc>
          <w:tcPr>
            <w:tcW w:w="2186" w:type="dxa"/>
            <w:tcBorders>
              <w:top w:val="nil"/>
              <w:left w:val="nil"/>
              <w:bottom w:val="nil"/>
              <w:right w:val="nil"/>
            </w:tcBorders>
            <w:shd w:val="clear" w:color="auto" w:fill="auto"/>
          </w:tcPr>
          <w:p w:rsidR="00413F42" w:rsidRPr="001825BF" w:rsidRDefault="00413F42" w:rsidP="00413F42">
            <w:pPr>
              <w:rPr>
                <w:rFonts w:eastAsia="돋움"/>
                <w:sz w:val="18"/>
                <w:szCs w:val="18"/>
              </w:rPr>
            </w:pPr>
            <w:r>
              <w:rPr>
                <w:rFonts w:eastAsia="돋움" w:hint="eastAsia"/>
                <w:sz w:val="18"/>
                <w:szCs w:val="18"/>
              </w:rPr>
              <w:t>Capital to Assets</w:t>
            </w:r>
          </w:p>
        </w:tc>
        <w:tc>
          <w:tcPr>
            <w:tcW w:w="864" w:type="dxa"/>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 xml:space="preserve"> 4,889 </w:t>
            </w:r>
          </w:p>
        </w:tc>
        <w:tc>
          <w:tcPr>
            <w:tcW w:w="957"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0.063</w:t>
            </w:r>
          </w:p>
        </w:tc>
        <w:tc>
          <w:tcPr>
            <w:tcW w:w="957"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0.161</w:t>
            </w:r>
          </w:p>
        </w:tc>
        <w:tc>
          <w:tcPr>
            <w:tcW w:w="957"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Pr>
                <w:rFonts w:eastAsia="돋움"/>
                <w:sz w:val="20"/>
                <w:szCs w:val="20"/>
              </w:rPr>
              <w:t>0.00</w:t>
            </w:r>
            <w:r>
              <w:rPr>
                <w:rFonts w:eastAsia="돋움" w:hint="eastAsia"/>
                <w:sz w:val="20"/>
                <w:szCs w:val="20"/>
              </w:rPr>
              <w:t>1</w:t>
            </w:r>
          </w:p>
        </w:tc>
        <w:tc>
          <w:tcPr>
            <w:tcW w:w="957"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0.003</w:t>
            </w:r>
          </w:p>
        </w:tc>
        <w:tc>
          <w:tcPr>
            <w:tcW w:w="957"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0.013</w:t>
            </w:r>
          </w:p>
        </w:tc>
        <w:tc>
          <w:tcPr>
            <w:tcW w:w="960"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0.042</w:t>
            </w:r>
          </w:p>
        </w:tc>
        <w:tc>
          <w:tcPr>
            <w:tcW w:w="1112" w:type="dxa"/>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0.742</w:t>
            </w:r>
          </w:p>
        </w:tc>
      </w:tr>
      <w:tr w:rsidR="00413F42" w:rsidRPr="00745FD4" w:rsidTr="009E143C">
        <w:trPr>
          <w:trHeight w:val="544"/>
        </w:trPr>
        <w:tc>
          <w:tcPr>
            <w:tcW w:w="2186" w:type="dxa"/>
            <w:tcBorders>
              <w:top w:val="nil"/>
              <w:left w:val="nil"/>
              <w:bottom w:val="nil"/>
              <w:right w:val="nil"/>
            </w:tcBorders>
            <w:shd w:val="clear" w:color="auto" w:fill="auto"/>
          </w:tcPr>
          <w:p w:rsidR="00413F42" w:rsidRPr="001825BF" w:rsidRDefault="00413F42" w:rsidP="00413F42">
            <w:pPr>
              <w:rPr>
                <w:rFonts w:eastAsia="돋움"/>
                <w:sz w:val="18"/>
                <w:szCs w:val="18"/>
              </w:rPr>
            </w:pPr>
            <w:r>
              <w:rPr>
                <w:rFonts w:eastAsia="돋움" w:hint="eastAsia"/>
                <w:sz w:val="18"/>
                <w:szCs w:val="18"/>
              </w:rPr>
              <w:t>Expenses to Revenues</w:t>
            </w:r>
          </w:p>
        </w:tc>
        <w:tc>
          <w:tcPr>
            <w:tcW w:w="864" w:type="dxa"/>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 xml:space="preserve"> 4,890 </w:t>
            </w:r>
          </w:p>
        </w:tc>
        <w:tc>
          <w:tcPr>
            <w:tcW w:w="957"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0.737</w:t>
            </w:r>
          </w:p>
        </w:tc>
        <w:tc>
          <w:tcPr>
            <w:tcW w:w="957"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3.353</w:t>
            </w:r>
          </w:p>
        </w:tc>
        <w:tc>
          <w:tcPr>
            <w:tcW w:w="957"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0.016</w:t>
            </w:r>
          </w:p>
        </w:tc>
        <w:tc>
          <w:tcPr>
            <w:tcW w:w="957"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0.534</w:t>
            </w:r>
          </w:p>
        </w:tc>
        <w:tc>
          <w:tcPr>
            <w:tcW w:w="957"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0.695</w:t>
            </w:r>
          </w:p>
        </w:tc>
        <w:tc>
          <w:tcPr>
            <w:tcW w:w="960" w:type="dxa"/>
            <w:gridSpan w:val="2"/>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0.854</w:t>
            </w:r>
          </w:p>
        </w:tc>
        <w:tc>
          <w:tcPr>
            <w:tcW w:w="1112" w:type="dxa"/>
            <w:tcBorders>
              <w:top w:val="nil"/>
              <w:left w:val="nil"/>
              <w:bottom w:val="nil"/>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1.503</w:t>
            </w:r>
          </w:p>
        </w:tc>
      </w:tr>
      <w:tr w:rsidR="00413F42" w:rsidRPr="00745FD4" w:rsidTr="009E143C">
        <w:trPr>
          <w:trHeight w:val="544"/>
        </w:trPr>
        <w:tc>
          <w:tcPr>
            <w:tcW w:w="2186" w:type="dxa"/>
            <w:tcBorders>
              <w:top w:val="nil"/>
              <w:left w:val="nil"/>
              <w:bottom w:val="single" w:sz="12" w:space="0" w:color="auto"/>
              <w:right w:val="nil"/>
            </w:tcBorders>
            <w:shd w:val="clear" w:color="auto" w:fill="auto"/>
          </w:tcPr>
          <w:p w:rsidR="00413F42" w:rsidRPr="001825BF" w:rsidRDefault="00413F42" w:rsidP="00413F42">
            <w:pPr>
              <w:rPr>
                <w:rFonts w:eastAsia="돋움"/>
                <w:sz w:val="18"/>
                <w:szCs w:val="18"/>
              </w:rPr>
            </w:pPr>
            <w:r>
              <w:rPr>
                <w:rFonts w:eastAsia="돋움" w:hint="eastAsia"/>
                <w:sz w:val="18"/>
                <w:szCs w:val="18"/>
              </w:rPr>
              <w:t>Asset Growth Rate</w:t>
            </w:r>
          </w:p>
        </w:tc>
        <w:tc>
          <w:tcPr>
            <w:tcW w:w="864" w:type="dxa"/>
            <w:tcBorders>
              <w:top w:val="nil"/>
              <w:left w:val="nil"/>
              <w:bottom w:val="single" w:sz="12" w:space="0" w:color="auto"/>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 xml:space="preserve"> 4,863 </w:t>
            </w:r>
          </w:p>
        </w:tc>
        <w:tc>
          <w:tcPr>
            <w:tcW w:w="957" w:type="dxa"/>
            <w:gridSpan w:val="2"/>
            <w:tcBorders>
              <w:top w:val="nil"/>
              <w:left w:val="nil"/>
              <w:bottom w:val="single" w:sz="12" w:space="0" w:color="auto"/>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0.597</w:t>
            </w:r>
          </w:p>
        </w:tc>
        <w:tc>
          <w:tcPr>
            <w:tcW w:w="957" w:type="dxa"/>
            <w:gridSpan w:val="2"/>
            <w:tcBorders>
              <w:top w:val="nil"/>
              <w:left w:val="nil"/>
              <w:bottom w:val="single" w:sz="12" w:space="0" w:color="auto"/>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24.219</w:t>
            </w:r>
          </w:p>
        </w:tc>
        <w:tc>
          <w:tcPr>
            <w:tcW w:w="957" w:type="dxa"/>
            <w:gridSpan w:val="2"/>
            <w:tcBorders>
              <w:top w:val="nil"/>
              <w:left w:val="nil"/>
              <w:bottom w:val="single" w:sz="12" w:space="0" w:color="auto"/>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-0.384</w:t>
            </w:r>
          </w:p>
        </w:tc>
        <w:tc>
          <w:tcPr>
            <w:tcW w:w="957" w:type="dxa"/>
            <w:gridSpan w:val="2"/>
            <w:tcBorders>
              <w:top w:val="nil"/>
              <w:left w:val="nil"/>
              <w:bottom w:val="single" w:sz="12" w:space="0" w:color="auto"/>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0.012</w:t>
            </w:r>
          </w:p>
        </w:tc>
        <w:tc>
          <w:tcPr>
            <w:tcW w:w="957" w:type="dxa"/>
            <w:gridSpan w:val="2"/>
            <w:tcBorders>
              <w:top w:val="nil"/>
              <w:left w:val="nil"/>
              <w:bottom w:val="single" w:sz="12" w:space="0" w:color="auto"/>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0.112</w:t>
            </w:r>
          </w:p>
        </w:tc>
        <w:tc>
          <w:tcPr>
            <w:tcW w:w="960" w:type="dxa"/>
            <w:gridSpan w:val="2"/>
            <w:tcBorders>
              <w:top w:val="nil"/>
              <w:left w:val="nil"/>
              <w:bottom w:val="single" w:sz="12" w:space="0" w:color="auto"/>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0.246</w:t>
            </w:r>
          </w:p>
        </w:tc>
        <w:tc>
          <w:tcPr>
            <w:tcW w:w="1112" w:type="dxa"/>
            <w:tcBorders>
              <w:top w:val="nil"/>
              <w:left w:val="nil"/>
              <w:bottom w:val="single" w:sz="12" w:space="0" w:color="auto"/>
              <w:right w:val="nil"/>
            </w:tcBorders>
            <w:shd w:val="clear" w:color="auto" w:fill="auto"/>
          </w:tcPr>
          <w:p w:rsidR="00413F42" w:rsidRPr="00A92DE1" w:rsidRDefault="00413F42" w:rsidP="00413F42">
            <w:pPr>
              <w:jc w:val="center"/>
              <w:rPr>
                <w:rFonts w:eastAsia="돋움"/>
                <w:sz w:val="20"/>
                <w:szCs w:val="20"/>
              </w:rPr>
            </w:pPr>
            <w:r w:rsidRPr="00A92DE1">
              <w:rPr>
                <w:rFonts w:eastAsia="돋움"/>
                <w:sz w:val="20"/>
                <w:szCs w:val="20"/>
              </w:rPr>
              <w:t>1.976</w:t>
            </w:r>
          </w:p>
        </w:tc>
      </w:tr>
    </w:tbl>
    <w:p w:rsidR="00830173" w:rsidRPr="00847649" w:rsidRDefault="00830173" w:rsidP="009D0034">
      <w:pPr>
        <w:jc w:val="both"/>
        <w:rPr>
          <w:color w:val="FF0000"/>
          <w:sz w:val="18"/>
          <w:szCs w:val="20"/>
        </w:rPr>
      </w:pPr>
    </w:p>
    <w:p w:rsidR="009D0034" w:rsidRDefault="009D0034" w:rsidP="00116FCE">
      <w:pPr>
        <w:spacing w:after="200" w:line="276" w:lineRule="auto"/>
        <w:rPr>
          <w:b/>
          <w:color w:val="000000" w:themeColor="text1"/>
          <w:sz w:val="22"/>
        </w:rPr>
      </w:pPr>
      <w:r w:rsidRPr="00D701AC">
        <w:rPr>
          <w:b/>
          <w:color w:val="000000" w:themeColor="text1"/>
          <w:sz w:val="22"/>
        </w:rPr>
        <w:t>Table</w:t>
      </w:r>
      <w:r w:rsidRPr="00D701AC">
        <w:rPr>
          <w:rFonts w:hint="eastAsia"/>
          <w:b/>
          <w:color w:val="000000" w:themeColor="text1"/>
          <w:sz w:val="22"/>
        </w:rPr>
        <w:t xml:space="preserve"> </w:t>
      </w:r>
      <w:r w:rsidRPr="00D701AC">
        <w:rPr>
          <w:b/>
          <w:color w:val="000000" w:themeColor="text1"/>
          <w:sz w:val="22"/>
        </w:rPr>
        <w:t>1</w:t>
      </w:r>
      <w:r>
        <w:rPr>
          <w:rFonts w:hint="eastAsia"/>
          <w:b/>
          <w:color w:val="000000" w:themeColor="text1"/>
          <w:sz w:val="22"/>
        </w:rPr>
        <w:t xml:space="preserve"> </w:t>
      </w:r>
      <w:r>
        <w:rPr>
          <w:rFonts w:hint="eastAsia"/>
          <w:b/>
          <w:sz w:val="22"/>
        </w:rPr>
        <w:t>(Co</w:t>
      </w:r>
      <w:r w:rsidRPr="00C96DE4">
        <w:rPr>
          <w:b/>
          <w:sz w:val="22"/>
        </w:rPr>
        <w:t>ntinued</w:t>
      </w:r>
      <w:r>
        <w:rPr>
          <w:b/>
          <w:color w:val="000000" w:themeColor="text1"/>
          <w:sz w:val="22"/>
        </w:rPr>
        <w:t>)</w:t>
      </w:r>
      <w:r w:rsidRPr="00D701AC">
        <w:rPr>
          <w:b/>
          <w:color w:val="000000" w:themeColor="text1"/>
          <w:sz w:val="22"/>
        </w:rPr>
        <w:t xml:space="preserve"> </w:t>
      </w:r>
    </w:p>
    <w:p w:rsidR="00455AA1" w:rsidRPr="00011E0A" w:rsidRDefault="009D0034" w:rsidP="00455AA1">
      <w:pPr>
        <w:jc w:val="both"/>
        <w:rPr>
          <w:rFonts w:eastAsia="돋움"/>
          <w:sz w:val="18"/>
          <w:szCs w:val="18"/>
        </w:rPr>
      </w:pPr>
      <w:r w:rsidRPr="00116FCE">
        <w:rPr>
          <w:sz w:val="18"/>
          <w:szCs w:val="18"/>
        </w:rPr>
        <w:t xml:space="preserve">This table reports summary statistics for </w:t>
      </w:r>
      <w:r w:rsidR="00455AA1" w:rsidRPr="00116FCE">
        <w:rPr>
          <w:sz w:val="18"/>
          <w:szCs w:val="18"/>
        </w:rPr>
        <w:t xml:space="preserve">total assets, revenues, ROA, EBIT (Earnings Before interest and Taxes), net income, </w:t>
      </w:r>
      <w:r w:rsidR="00FF1387">
        <w:rPr>
          <w:sz w:val="18"/>
          <w:szCs w:val="18"/>
        </w:rPr>
        <w:t xml:space="preserve">total </w:t>
      </w:r>
      <w:r w:rsidR="005B0418">
        <w:rPr>
          <w:sz w:val="18"/>
          <w:szCs w:val="18"/>
        </w:rPr>
        <w:t>environmental costs</w:t>
      </w:r>
      <w:r w:rsidR="00455AA1" w:rsidRPr="00116FCE">
        <w:rPr>
          <w:sz w:val="18"/>
          <w:szCs w:val="18"/>
        </w:rPr>
        <w:t xml:space="preserve">, </w:t>
      </w:r>
      <w:r w:rsidR="00FF1387">
        <w:rPr>
          <w:sz w:val="18"/>
          <w:szCs w:val="18"/>
        </w:rPr>
        <w:t xml:space="preserve">total direct </w:t>
      </w:r>
      <w:r w:rsidR="005B0418">
        <w:rPr>
          <w:sz w:val="18"/>
          <w:szCs w:val="18"/>
        </w:rPr>
        <w:t>environmental costs</w:t>
      </w:r>
      <w:r w:rsidR="00455AA1" w:rsidRPr="00116FCE">
        <w:rPr>
          <w:sz w:val="18"/>
          <w:szCs w:val="18"/>
        </w:rPr>
        <w:t xml:space="preserve">, </w:t>
      </w:r>
      <w:r w:rsidR="00FF1387">
        <w:rPr>
          <w:sz w:val="18"/>
          <w:szCs w:val="18"/>
        </w:rPr>
        <w:t xml:space="preserve">total indirect </w:t>
      </w:r>
      <w:r w:rsidR="005B0418">
        <w:rPr>
          <w:sz w:val="18"/>
          <w:szCs w:val="18"/>
        </w:rPr>
        <w:t>environmental costs</w:t>
      </w:r>
      <w:r w:rsidR="00455AA1" w:rsidRPr="00116FCE">
        <w:rPr>
          <w:sz w:val="18"/>
          <w:szCs w:val="18"/>
        </w:rPr>
        <w:t>, operating expenses, market to book, stock return volatility, capital to assets, expense to revenues, and asset growth rate</w:t>
      </w:r>
      <w:r w:rsidRPr="00116FCE">
        <w:rPr>
          <w:sz w:val="18"/>
          <w:szCs w:val="18"/>
        </w:rPr>
        <w:t xml:space="preserve"> for three regions which are Asia Pacific, Europe, and North America during 2002-2011 period. </w:t>
      </w:r>
      <w:r w:rsidR="00455AA1" w:rsidRPr="00011E0A">
        <w:rPr>
          <w:sz w:val="18"/>
          <w:szCs w:val="20"/>
        </w:rPr>
        <w:t>Total</w:t>
      </w:r>
      <w:r w:rsidR="00455AA1" w:rsidRPr="00011E0A">
        <w:rPr>
          <w:rFonts w:hint="eastAsia"/>
          <w:sz w:val="18"/>
          <w:szCs w:val="20"/>
        </w:rPr>
        <w:t xml:space="preserve"> assets, revenues, EBIT, net income, </w:t>
      </w:r>
      <w:r w:rsidR="00FF1387">
        <w:rPr>
          <w:rFonts w:hint="eastAsia"/>
          <w:sz w:val="18"/>
          <w:szCs w:val="20"/>
        </w:rPr>
        <w:t xml:space="preserve">total </w:t>
      </w:r>
      <w:r w:rsidR="005B0418">
        <w:rPr>
          <w:rFonts w:hint="eastAsia"/>
          <w:sz w:val="18"/>
          <w:szCs w:val="20"/>
        </w:rPr>
        <w:t>environmental costs</w:t>
      </w:r>
      <w:r w:rsidR="00455AA1" w:rsidRPr="00011E0A">
        <w:rPr>
          <w:rFonts w:hint="eastAsia"/>
          <w:sz w:val="18"/>
          <w:szCs w:val="20"/>
        </w:rPr>
        <w:t xml:space="preserve">, </w:t>
      </w:r>
      <w:r w:rsidR="00FF1387">
        <w:rPr>
          <w:rFonts w:hint="eastAsia"/>
          <w:sz w:val="18"/>
          <w:szCs w:val="20"/>
        </w:rPr>
        <w:t xml:space="preserve">total direct </w:t>
      </w:r>
      <w:r w:rsidR="005B0418">
        <w:rPr>
          <w:rFonts w:hint="eastAsia"/>
          <w:sz w:val="18"/>
          <w:szCs w:val="20"/>
        </w:rPr>
        <w:t>environmental costs</w:t>
      </w:r>
      <w:r w:rsidR="00455AA1" w:rsidRPr="00011E0A">
        <w:rPr>
          <w:rFonts w:hint="eastAsia"/>
          <w:sz w:val="18"/>
          <w:szCs w:val="20"/>
        </w:rPr>
        <w:t xml:space="preserve">, </w:t>
      </w:r>
      <w:r w:rsidR="00FF1387">
        <w:rPr>
          <w:rFonts w:hint="eastAsia"/>
          <w:sz w:val="18"/>
          <w:szCs w:val="20"/>
        </w:rPr>
        <w:t xml:space="preserve">total indirect </w:t>
      </w:r>
      <w:r w:rsidR="005B0418">
        <w:rPr>
          <w:rFonts w:hint="eastAsia"/>
          <w:sz w:val="18"/>
          <w:szCs w:val="20"/>
        </w:rPr>
        <w:t>environmental costs</w:t>
      </w:r>
      <w:r w:rsidR="00455AA1" w:rsidRPr="00011E0A">
        <w:rPr>
          <w:rFonts w:hint="eastAsia"/>
          <w:sz w:val="18"/>
          <w:szCs w:val="20"/>
        </w:rPr>
        <w:t xml:space="preserve">, operating expenses are </w:t>
      </w:r>
      <w:r w:rsidR="00455AA1" w:rsidRPr="00011E0A">
        <w:rPr>
          <w:sz w:val="18"/>
          <w:szCs w:val="20"/>
        </w:rPr>
        <w:t>measured</w:t>
      </w:r>
      <w:r w:rsidR="00455AA1" w:rsidRPr="00011E0A">
        <w:rPr>
          <w:rFonts w:hint="eastAsia"/>
          <w:sz w:val="18"/>
          <w:szCs w:val="20"/>
        </w:rPr>
        <w:t xml:space="preserve"> in </w:t>
      </w:r>
      <w:r w:rsidR="00455AA1" w:rsidRPr="00011E0A">
        <w:rPr>
          <w:sz w:val="18"/>
          <w:szCs w:val="20"/>
        </w:rPr>
        <w:t>millions</w:t>
      </w:r>
      <w:r w:rsidR="00455AA1" w:rsidRPr="00011E0A">
        <w:rPr>
          <w:rFonts w:hint="eastAsia"/>
          <w:sz w:val="18"/>
          <w:szCs w:val="20"/>
        </w:rPr>
        <w:t xml:space="preserve"> of dollars. </w:t>
      </w:r>
      <w:r w:rsidR="00455AA1" w:rsidRPr="00011E0A">
        <w:rPr>
          <w:sz w:val="18"/>
          <w:szCs w:val="20"/>
        </w:rPr>
        <w:t xml:space="preserve">EBIT is </w:t>
      </w:r>
      <w:r w:rsidR="00455AA1" w:rsidRPr="00011E0A">
        <w:rPr>
          <w:rFonts w:hint="eastAsia"/>
          <w:sz w:val="18"/>
          <w:szCs w:val="20"/>
        </w:rPr>
        <w:t xml:space="preserve">defined as (revenue </w:t>
      </w:r>
      <w:r w:rsidR="00455AA1" w:rsidRPr="00011E0A">
        <w:rPr>
          <w:sz w:val="18"/>
          <w:szCs w:val="20"/>
        </w:rPr>
        <w:t>–</w:t>
      </w:r>
      <w:r w:rsidR="00455AA1" w:rsidRPr="00011E0A">
        <w:rPr>
          <w:rFonts w:hint="eastAsia"/>
          <w:sz w:val="18"/>
          <w:szCs w:val="20"/>
        </w:rPr>
        <w:t xml:space="preserve"> operating expenses + non-operating income). </w:t>
      </w:r>
      <w:r w:rsidR="00FF1387">
        <w:rPr>
          <w:sz w:val="18"/>
          <w:szCs w:val="20"/>
        </w:rPr>
        <w:t xml:space="preserve">Total </w:t>
      </w:r>
      <w:r w:rsidR="005B0418">
        <w:rPr>
          <w:sz w:val="18"/>
          <w:szCs w:val="20"/>
        </w:rPr>
        <w:t>environmental costs</w:t>
      </w:r>
      <w:r w:rsidR="00455AA1" w:rsidRPr="00011E0A">
        <w:rPr>
          <w:rFonts w:hint="eastAsia"/>
          <w:sz w:val="18"/>
          <w:szCs w:val="20"/>
        </w:rPr>
        <w:t xml:space="preserve"> </w:t>
      </w:r>
      <w:r w:rsidR="00C83FED">
        <w:rPr>
          <w:rFonts w:hint="eastAsia"/>
          <w:sz w:val="18"/>
          <w:szCs w:val="20"/>
        </w:rPr>
        <w:t>are</w:t>
      </w:r>
      <w:r w:rsidR="00455AA1" w:rsidRPr="00011E0A">
        <w:rPr>
          <w:rFonts w:hint="eastAsia"/>
          <w:sz w:val="18"/>
          <w:szCs w:val="20"/>
        </w:rPr>
        <w:t xml:space="preserve"> the sum of </w:t>
      </w:r>
      <w:r w:rsidR="00FF1387">
        <w:rPr>
          <w:rFonts w:hint="eastAsia"/>
          <w:sz w:val="18"/>
          <w:szCs w:val="20"/>
        </w:rPr>
        <w:t xml:space="preserve">total direct </w:t>
      </w:r>
      <w:r w:rsidR="005B0418">
        <w:rPr>
          <w:rFonts w:hint="eastAsia"/>
          <w:sz w:val="18"/>
          <w:szCs w:val="20"/>
        </w:rPr>
        <w:t>environmental costs</w:t>
      </w:r>
      <w:r w:rsidR="00455AA1" w:rsidRPr="00011E0A">
        <w:rPr>
          <w:rFonts w:hint="eastAsia"/>
          <w:sz w:val="18"/>
          <w:szCs w:val="20"/>
        </w:rPr>
        <w:t xml:space="preserve"> and </w:t>
      </w:r>
      <w:r w:rsidR="00FF1387">
        <w:rPr>
          <w:rFonts w:hint="eastAsia"/>
          <w:sz w:val="18"/>
          <w:szCs w:val="20"/>
        </w:rPr>
        <w:t xml:space="preserve">total indirect </w:t>
      </w:r>
      <w:r w:rsidR="005B0418">
        <w:rPr>
          <w:rFonts w:hint="eastAsia"/>
          <w:sz w:val="18"/>
          <w:szCs w:val="20"/>
        </w:rPr>
        <w:t>environmental costs</w:t>
      </w:r>
      <w:r w:rsidR="00455AA1" w:rsidRPr="00011E0A">
        <w:rPr>
          <w:rFonts w:hint="eastAsia"/>
          <w:sz w:val="18"/>
          <w:szCs w:val="20"/>
        </w:rPr>
        <w:t xml:space="preserve">. </w:t>
      </w:r>
      <w:r w:rsidR="00FF1387">
        <w:rPr>
          <w:rFonts w:hint="eastAsia"/>
          <w:sz w:val="18"/>
          <w:szCs w:val="20"/>
        </w:rPr>
        <w:t xml:space="preserve">Total direct </w:t>
      </w:r>
      <w:r w:rsidR="005B0418">
        <w:rPr>
          <w:rFonts w:hint="eastAsia"/>
          <w:sz w:val="18"/>
          <w:szCs w:val="20"/>
        </w:rPr>
        <w:t>environmental costs</w:t>
      </w:r>
      <w:r w:rsidR="00455AA1" w:rsidRPr="00011E0A">
        <w:rPr>
          <w:rFonts w:hint="eastAsia"/>
          <w:sz w:val="18"/>
          <w:szCs w:val="20"/>
        </w:rPr>
        <w:t xml:space="preserve"> </w:t>
      </w:r>
      <w:r w:rsidR="00C83FED">
        <w:rPr>
          <w:rFonts w:hint="eastAsia"/>
          <w:sz w:val="18"/>
          <w:szCs w:val="20"/>
        </w:rPr>
        <w:t>are</w:t>
      </w:r>
      <w:r w:rsidR="00455AA1" w:rsidRPr="00011E0A">
        <w:rPr>
          <w:rFonts w:hint="eastAsia"/>
          <w:sz w:val="18"/>
          <w:szCs w:val="20"/>
        </w:rPr>
        <w:t xml:space="preserve"> that direct external </w:t>
      </w:r>
      <w:r w:rsidR="00455AA1" w:rsidRPr="00011E0A">
        <w:rPr>
          <w:sz w:val="18"/>
          <w:szCs w:val="20"/>
        </w:rPr>
        <w:t>environmental</w:t>
      </w:r>
      <w:r w:rsidR="00455AA1" w:rsidRPr="00011E0A">
        <w:rPr>
          <w:rFonts w:hint="eastAsia"/>
          <w:sz w:val="18"/>
          <w:szCs w:val="20"/>
        </w:rPr>
        <w:t xml:space="preserve"> impacts are that a company has on the </w:t>
      </w:r>
      <w:r w:rsidR="00455AA1" w:rsidRPr="00011E0A">
        <w:rPr>
          <w:sz w:val="18"/>
          <w:szCs w:val="20"/>
        </w:rPr>
        <w:t>environment</w:t>
      </w:r>
      <w:r w:rsidR="00455AA1" w:rsidRPr="00011E0A">
        <w:rPr>
          <w:rFonts w:hint="eastAsia"/>
          <w:sz w:val="18"/>
          <w:szCs w:val="20"/>
        </w:rPr>
        <w:t xml:space="preserve"> through their own activities (</w:t>
      </w:r>
      <w:proofErr w:type="spellStart"/>
      <w:r w:rsidR="00455AA1" w:rsidRPr="00011E0A">
        <w:rPr>
          <w:rFonts w:hint="eastAsia"/>
          <w:sz w:val="18"/>
          <w:szCs w:val="20"/>
        </w:rPr>
        <w:t>Trucost</w:t>
      </w:r>
      <w:proofErr w:type="spellEnd"/>
      <w:r w:rsidR="00455AA1" w:rsidRPr="00011E0A">
        <w:rPr>
          <w:rFonts w:hint="eastAsia"/>
          <w:sz w:val="18"/>
          <w:szCs w:val="20"/>
        </w:rPr>
        <w:t xml:space="preserve"> Data Explanation). It is calculated by (greenhouse gases direct cost + w</w:t>
      </w:r>
      <w:r w:rsidR="00455AA1" w:rsidRPr="00011E0A">
        <w:rPr>
          <w:sz w:val="18"/>
          <w:szCs w:val="20"/>
        </w:rPr>
        <w:t xml:space="preserve">ater </w:t>
      </w:r>
      <w:r w:rsidR="00455AA1" w:rsidRPr="00011E0A">
        <w:rPr>
          <w:rFonts w:hint="eastAsia"/>
          <w:sz w:val="18"/>
          <w:szCs w:val="20"/>
        </w:rPr>
        <w:t>d</w:t>
      </w:r>
      <w:r w:rsidR="00455AA1" w:rsidRPr="00011E0A">
        <w:rPr>
          <w:sz w:val="18"/>
          <w:szCs w:val="20"/>
        </w:rPr>
        <w:t xml:space="preserve">irect </w:t>
      </w:r>
      <w:r w:rsidR="00455AA1" w:rsidRPr="00011E0A">
        <w:rPr>
          <w:rFonts w:hint="eastAsia"/>
          <w:sz w:val="18"/>
          <w:szCs w:val="20"/>
        </w:rPr>
        <w:t>c</w:t>
      </w:r>
      <w:r w:rsidR="00455AA1" w:rsidRPr="00011E0A">
        <w:rPr>
          <w:sz w:val="18"/>
          <w:szCs w:val="20"/>
        </w:rPr>
        <w:t>ost</w:t>
      </w:r>
      <w:r w:rsidR="00455AA1" w:rsidRPr="00011E0A">
        <w:rPr>
          <w:rFonts w:hint="eastAsia"/>
          <w:sz w:val="18"/>
          <w:szCs w:val="20"/>
        </w:rPr>
        <w:t xml:space="preserve"> + w</w:t>
      </w:r>
      <w:r w:rsidR="00455AA1" w:rsidRPr="00011E0A">
        <w:rPr>
          <w:sz w:val="18"/>
          <w:szCs w:val="20"/>
        </w:rPr>
        <w:t>aste direct cost</w:t>
      </w:r>
      <w:r w:rsidR="00455AA1" w:rsidRPr="00011E0A">
        <w:rPr>
          <w:rFonts w:hint="eastAsia"/>
          <w:sz w:val="18"/>
          <w:szCs w:val="20"/>
        </w:rPr>
        <w:t xml:space="preserve"> + l</w:t>
      </w:r>
      <w:r w:rsidR="00455AA1" w:rsidRPr="00011E0A">
        <w:rPr>
          <w:sz w:val="18"/>
          <w:szCs w:val="20"/>
        </w:rPr>
        <w:t xml:space="preserve">and &amp; </w:t>
      </w:r>
      <w:r w:rsidR="00455AA1" w:rsidRPr="00011E0A">
        <w:rPr>
          <w:rFonts w:hint="eastAsia"/>
          <w:sz w:val="18"/>
          <w:szCs w:val="20"/>
        </w:rPr>
        <w:t>w</w:t>
      </w:r>
      <w:r w:rsidR="00455AA1" w:rsidRPr="00011E0A">
        <w:rPr>
          <w:sz w:val="18"/>
          <w:szCs w:val="20"/>
        </w:rPr>
        <w:t xml:space="preserve">ater </w:t>
      </w:r>
      <w:r w:rsidR="00455AA1" w:rsidRPr="00011E0A">
        <w:rPr>
          <w:rFonts w:hint="eastAsia"/>
          <w:sz w:val="18"/>
          <w:szCs w:val="20"/>
        </w:rPr>
        <w:t>p</w:t>
      </w:r>
      <w:r w:rsidR="00455AA1" w:rsidRPr="00011E0A">
        <w:rPr>
          <w:sz w:val="18"/>
          <w:szCs w:val="20"/>
        </w:rPr>
        <w:t xml:space="preserve">ollutants </w:t>
      </w:r>
      <w:r w:rsidR="00455AA1" w:rsidRPr="00011E0A">
        <w:rPr>
          <w:rFonts w:hint="eastAsia"/>
          <w:sz w:val="18"/>
          <w:szCs w:val="20"/>
        </w:rPr>
        <w:t>d</w:t>
      </w:r>
      <w:r w:rsidR="00455AA1" w:rsidRPr="00011E0A">
        <w:rPr>
          <w:sz w:val="18"/>
          <w:szCs w:val="20"/>
        </w:rPr>
        <w:t xml:space="preserve">irect </w:t>
      </w:r>
      <w:r w:rsidR="00455AA1" w:rsidRPr="00011E0A">
        <w:rPr>
          <w:rFonts w:hint="eastAsia"/>
          <w:sz w:val="18"/>
          <w:szCs w:val="20"/>
        </w:rPr>
        <w:t>c</w:t>
      </w:r>
      <w:r w:rsidR="00455AA1" w:rsidRPr="00011E0A">
        <w:rPr>
          <w:sz w:val="18"/>
          <w:szCs w:val="20"/>
        </w:rPr>
        <w:t>ost</w:t>
      </w:r>
      <w:r w:rsidR="00455AA1" w:rsidRPr="00011E0A">
        <w:rPr>
          <w:rFonts w:hint="eastAsia"/>
          <w:sz w:val="18"/>
          <w:szCs w:val="20"/>
        </w:rPr>
        <w:t xml:space="preserve"> + a</w:t>
      </w:r>
      <w:r w:rsidR="00455AA1" w:rsidRPr="00011E0A">
        <w:rPr>
          <w:sz w:val="18"/>
          <w:szCs w:val="20"/>
        </w:rPr>
        <w:t xml:space="preserve">ir </w:t>
      </w:r>
      <w:r w:rsidR="00455AA1" w:rsidRPr="00011E0A">
        <w:rPr>
          <w:rFonts w:hint="eastAsia"/>
          <w:sz w:val="18"/>
          <w:szCs w:val="20"/>
        </w:rPr>
        <w:t>p</w:t>
      </w:r>
      <w:r w:rsidR="00455AA1" w:rsidRPr="00011E0A">
        <w:rPr>
          <w:sz w:val="18"/>
          <w:szCs w:val="20"/>
        </w:rPr>
        <w:t xml:space="preserve">ollutants </w:t>
      </w:r>
      <w:r w:rsidR="00455AA1" w:rsidRPr="00011E0A">
        <w:rPr>
          <w:rFonts w:hint="eastAsia"/>
          <w:sz w:val="18"/>
          <w:szCs w:val="20"/>
        </w:rPr>
        <w:t>d</w:t>
      </w:r>
      <w:r w:rsidR="00455AA1" w:rsidRPr="00011E0A">
        <w:rPr>
          <w:sz w:val="18"/>
          <w:szCs w:val="20"/>
        </w:rPr>
        <w:t xml:space="preserve">irect </w:t>
      </w:r>
      <w:r w:rsidR="00455AA1" w:rsidRPr="00011E0A">
        <w:rPr>
          <w:rFonts w:hint="eastAsia"/>
          <w:sz w:val="18"/>
          <w:szCs w:val="20"/>
        </w:rPr>
        <w:t>c</w:t>
      </w:r>
      <w:r w:rsidR="00455AA1" w:rsidRPr="00011E0A">
        <w:rPr>
          <w:sz w:val="18"/>
          <w:szCs w:val="20"/>
        </w:rPr>
        <w:t>ost</w:t>
      </w:r>
      <w:r w:rsidR="00455AA1" w:rsidRPr="00011E0A">
        <w:rPr>
          <w:rFonts w:hint="eastAsia"/>
          <w:sz w:val="18"/>
          <w:szCs w:val="20"/>
        </w:rPr>
        <w:t xml:space="preserve"> + n</w:t>
      </w:r>
      <w:r w:rsidR="00455AA1" w:rsidRPr="00011E0A">
        <w:rPr>
          <w:sz w:val="18"/>
          <w:szCs w:val="20"/>
        </w:rPr>
        <w:t xml:space="preserve">atural </w:t>
      </w:r>
      <w:r w:rsidR="00455AA1" w:rsidRPr="00011E0A">
        <w:rPr>
          <w:rFonts w:hint="eastAsia"/>
          <w:sz w:val="18"/>
          <w:szCs w:val="20"/>
        </w:rPr>
        <w:t>r</w:t>
      </w:r>
      <w:r w:rsidR="00455AA1" w:rsidRPr="00011E0A">
        <w:rPr>
          <w:sz w:val="18"/>
          <w:szCs w:val="20"/>
        </w:rPr>
        <w:t xml:space="preserve">esource </w:t>
      </w:r>
      <w:r w:rsidR="00455AA1" w:rsidRPr="00011E0A">
        <w:rPr>
          <w:rFonts w:hint="eastAsia"/>
          <w:sz w:val="18"/>
          <w:szCs w:val="20"/>
        </w:rPr>
        <w:t>u</w:t>
      </w:r>
      <w:r w:rsidR="00455AA1" w:rsidRPr="00011E0A">
        <w:rPr>
          <w:sz w:val="18"/>
          <w:szCs w:val="20"/>
        </w:rPr>
        <w:t xml:space="preserve">se </w:t>
      </w:r>
      <w:r w:rsidR="00455AA1" w:rsidRPr="00011E0A">
        <w:rPr>
          <w:rFonts w:hint="eastAsia"/>
          <w:sz w:val="18"/>
          <w:szCs w:val="20"/>
        </w:rPr>
        <w:t>d</w:t>
      </w:r>
      <w:r w:rsidR="00455AA1" w:rsidRPr="00011E0A">
        <w:rPr>
          <w:sz w:val="18"/>
          <w:szCs w:val="20"/>
        </w:rPr>
        <w:t xml:space="preserve">irect </w:t>
      </w:r>
      <w:r w:rsidR="00455AA1" w:rsidRPr="00011E0A">
        <w:rPr>
          <w:rFonts w:hint="eastAsia"/>
          <w:sz w:val="18"/>
          <w:szCs w:val="20"/>
        </w:rPr>
        <w:t>c</w:t>
      </w:r>
      <w:r w:rsidR="00455AA1" w:rsidRPr="00011E0A">
        <w:rPr>
          <w:sz w:val="18"/>
          <w:szCs w:val="20"/>
        </w:rPr>
        <w:t>ost</w:t>
      </w:r>
      <w:r w:rsidR="00455AA1" w:rsidRPr="00011E0A">
        <w:rPr>
          <w:rFonts w:hint="eastAsia"/>
          <w:sz w:val="18"/>
          <w:szCs w:val="20"/>
        </w:rPr>
        <w:t xml:space="preserve">). </w:t>
      </w:r>
      <w:r w:rsidR="00FF1387">
        <w:rPr>
          <w:rFonts w:hint="eastAsia"/>
          <w:sz w:val="18"/>
          <w:szCs w:val="20"/>
        </w:rPr>
        <w:t xml:space="preserve">Total indirect </w:t>
      </w:r>
      <w:r w:rsidR="005B0418">
        <w:rPr>
          <w:rFonts w:hint="eastAsia"/>
          <w:sz w:val="18"/>
          <w:szCs w:val="20"/>
        </w:rPr>
        <w:t>environmental costs are</w:t>
      </w:r>
      <w:r w:rsidR="00455AA1" w:rsidRPr="00011E0A">
        <w:rPr>
          <w:rFonts w:hint="eastAsia"/>
          <w:sz w:val="18"/>
          <w:szCs w:val="20"/>
        </w:rPr>
        <w:t xml:space="preserve"> </w:t>
      </w:r>
      <w:r w:rsidR="00455AA1" w:rsidRPr="00011E0A">
        <w:rPr>
          <w:sz w:val="18"/>
          <w:szCs w:val="20"/>
        </w:rPr>
        <w:t>a consequence of the activities of the reporting entity, but occur at sources owned or controlled by another entity.</w:t>
      </w:r>
      <w:r w:rsidR="00455AA1" w:rsidRPr="00011E0A">
        <w:rPr>
          <w:rFonts w:hint="eastAsia"/>
          <w:sz w:val="18"/>
          <w:szCs w:val="20"/>
        </w:rPr>
        <w:t xml:space="preserve"> It is calculated by (greenhouse gases indirect cost + w</w:t>
      </w:r>
      <w:r w:rsidR="00455AA1" w:rsidRPr="00011E0A">
        <w:rPr>
          <w:sz w:val="18"/>
          <w:szCs w:val="20"/>
        </w:rPr>
        <w:t xml:space="preserve">ater </w:t>
      </w:r>
      <w:r w:rsidR="00455AA1" w:rsidRPr="00011E0A">
        <w:rPr>
          <w:rFonts w:hint="eastAsia"/>
          <w:sz w:val="18"/>
          <w:szCs w:val="20"/>
        </w:rPr>
        <w:t>ind</w:t>
      </w:r>
      <w:r w:rsidR="00455AA1" w:rsidRPr="00011E0A">
        <w:rPr>
          <w:sz w:val="18"/>
          <w:szCs w:val="20"/>
        </w:rPr>
        <w:t xml:space="preserve">irect </w:t>
      </w:r>
      <w:r w:rsidR="00455AA1" w:rsidRPr="00011E0A">
        <w:rPr>
          <w:rFonts w:hint="eastAsia"/>
          <w:sz w:val="18"/>
          <w:szCs w:val="20"/>
        </w:rPr>
        <w:t>c</w:t>
      </w:r>
      <w:r w:rsidR="00455AA1" w:rsidRPr="00011E0A">
        <w:rPr>
          <w:sz w:val="18"/>
          <w:szCs w:val="20"/>
        </w:rPr>
        <w:t>ost</w:t>
      </w:r>
      <w:r w:rsidR="00455AA1" w:rsidRPr="00011E0A">
        <w:rPr>
          <w:rFonts w:hint="eastAsia"/>
          <w:sz w:val="18"/>
          <w:szCs w:val="20"/>
        </w:rPr>
        <w:t xml:space="preserve"> + w</w:t>
      </w:r>
      <w:r w:rsidR="00455AA1" w:rsidRPr="00011E0A">
        <w:rPr>
          <w:sz w:val="18"/>
          <w:szCs w:val="20"/>
        </w:rPr>
        <w:t xml:space="preserve">aste </w:t>
      </w:r>
      <w:r w:rsidR="00455AA1" w:rsidRPr="00011E0A">
        <w:rPr>
          <w:rFonts w:hint="eastAsia"/>
          <w:sz w:val="18"/>
          <w:szCs w:val="20"/>
        </w:rPr>
        <w:t>in</w:t>
      </w:r>
      <w:r w:rsidR="00455AA1" w:rsidRPr="00011E0A">
        <w:rPr>
          <w:sz w:val="18"/>
          <w:szCs w:val="20"/>
        </w:rPr>
        <w:t>direct cost</w:t>
      </w:r>
      <w:r w:rsidR="00455AA1" w:rsidRPr="00011E0A">
        <w:rPr>
          <w:rFonts w:hint="eastAsia"/>
          <w:sz w:val="18"/>
          <w:szCs w:val="20"/>
        </w:rPr>
        <w:t xml:space="preserve"> + l</w:t>
      </w:r>
      <w:r w:rsidR="00455AA1" w:rsidRPr="00011E0A">
        <w:rPr>
          <w:sz w:val="18"/>
          <w:szCs w:val="20"/>
        </w:rPr>
        <w:t xml:space="preserve">and &amp; </w:t>
      </w:r>
      <w:r w:rsidR="00455AA1" w:rsidRPr="00011E0A">
        <w:rPr>
          <w:rFonts w:hint="eastAsia"/>
          <w:sz w:val="18"/>
          <w:szCs w:val="20"/>
        </w:rPr>
        <w:t>w</w:t>
      </w:r>
      <w:r w:rsidR="00455AA1" w:rsidRPr="00011E0A">
        <w:rPr>
          <w:sz w:val="18"/>
          <w:szCs w:val="20"/>
        </w:rPr>
        <w:t xml:space="preserve">ater </w:t>
      </w:r>
      <w:r w:rsidR="00455AA1" w:rsidRPr="00011E0A">
        <w:rPr>
          <w:rFonts w:hint="eastAsia"/>
          <w:sz w:val="18"/>
          <w:szCs w:val="20"/>
        </w:rPr>
        <w:t>p</w:t>
      </w:r>
      <w:r w:rsidR="00455AA1" w:rsidRPr="00011E0A">
        <w:rPr>
          <w:sz w:val="18"/>
          <w:szCs w:val="20"/>
        </w:rPr>
        <w:t xml:space="preserve">ollutants </w:t>
      </w:r>
      <w:r w:rsidR="00455AA1" w:rsidRPr="00011E0A">
        <w:rPr>
          <w:rFonts w:hint="eastAsia"/>
          <w:sz w:val="18"/>
          <w:szCs w:val="20"/>
        </w:rPr>
        <w:t>ind</w:t>
      </w:r>
      <w:r w:rsidR="00455AA1" w:rsidRPr="00011E0A">
        <w:rPr>
          <w:sz w:val="18"/>
          <w:szCs w:val="20"/>
        </w:rPr>
        <w:t xml:space="preserve">irect </w:t>
      </w:r>
      <w:r w:rsidR="00455AA1" w:rsidRPr="00011E0A">
        <w:rPr>
          <w:rFonts w:hint="eastAsia"/>
          <w:sz w:val="18"/>
          <w:szCs w:val="20"/>
        </w:rPr>
        <w:t>c</w:t>
      </w:r>
      <w:r w:rsidR="00455AA1" w:rsidRPr="00011E0A">
        <w:rPr>
          <w:sz w:val="18"/>
          <w:szCs w:val="20"/>
        </w:rPr>
        <w:t>ost</w:t>
      </w:r>
      <w:r w:rsidR="00455AA1" w:rsidRPr="00011E0A">
        <w:rPr>
          <w:rFonts w:hint="eastAsia"/>
          <w:sz w:val="18"/>
          <w:szCs w:val="20"/>
        </w:rPr>
        <w:t xml:space="preserve"> + a</w:t>
      </w:r>
      <w:r w:rsidR="00455AA1" w:rsidRPr="00011E0A">
        <w:rPr>
          <w:sz w:val="18"/>
          <w:szCs w:val="20"/>
        </w:rPr>
        <w:t xml:space="preserve">ir </w:t>
      </w:r>
      <w:r w:rsidR="00455AA1" w:rsidRPr="00011E0A">
        <w:rPr>
          <w:rFonts w:hint="eastAsia"/>
          <w:sz w:val="18"/>
          <w:szCs w:val="20"/>
        </w:rPr>
        <w:t>p</w:t>
      </w:r>
      <w:r w:rsidR="00455AA1" w:rsidRPr="00011E0A">
        <w:rPr>
          <w:sz w:val="18"/>
          <w:szCs w:val="20"/>
        </w:rPr>
        <w:t xml:space="preserve">ollutants </w:t>
      </w:r>
      <w:r w:rsidR="00455AA1" w:rsidRPr="00011E0A">
        <w:rPr>
          <w:rFonts w:hint="eastAsia"/>
          <w:sz w:val="18"/>
          <w:szCs w:val="20"/>
        </w:rPr>
        <w:t>ind</w:t>
      </w:r>
      <w:r w:rsidR="00455AA1" w:rsidRPr="00011E0A">
        <w:rPr>
          <w:sz w:val="18"/>
          <w:szCs w:val="20"/>
        </w:rPr>
        <w:t xml:space="preserve">irect </w:t>
      </w:r>
      <w:r w:rsidR="00455AA1" w:rsidRPr="00011E0A">
        <w:rPr>
          <w:rFonts w:hint="eastAsia"/>
          <w:sz w:val="18"/>
          <w:szCs w:val="20"/>
        </w:rPr>
        <w:t>c</w:t>
      </w:r>
      <w:r w:rsidR="00455AA1" w:rsidRPr="00011E0A">
        <w:rPr>
          <w:sz w:val="18"/>
          <w:szCs w:val="20"/>
        </w:rPr>
        <w:t>ost</w:t>
      </w:r>
      <w:r w:rsidR="00455AA1" w:rsidRPr="00011E0A">
        <w:rPr>
          <w:rFonts w:hint="eastAsia"/>
          <w:sz w:val="18"/>
          <w:szCs w:val="20"/>
        </w:rPr>
        <w:t xml:space="preserve"> + n</w:t>
      </w:r>
      <w:r w:rsidR="00455AA1" w:rsidRPr="00011E0A">
        <w:rPr>
          <w:sz w:val="18"/>
          <w:szCs w:val="20"/>
        </w:rPr>
        <w:t xml:space="preserve">atural </w:t>
      </w:r>
      <w:r w:rsidR="00455AA1" w:rsidRPr="00011E0A">
        <w:rPr>
          <w:rFonts w:hint="eastAsia"/>
          <w:sz w:val="18"/>
          <w:szCs w:val="20"/>
        </w:rPr>
        <w:t>r</w:t>
      </w:r>
      <w:r w:rsidR="00455AA1" w:rsidRPr="00011E0A">
        <w:rPr>
          <w:sz w:val="18"/>
          <w:szCs w:val="20"/>
        </w:rPr>
        <w:t xml:space="preserve">esource </w:t>
      </w:r>
      <w:r w:rsidR="00455AA1" w:rsidRPr="00011E0A">
        <w:rPr>
          <w:rFonts w:hint="eastAsia"/>
          <w:sz w:val="18"/>
          <w:szCs w:val="20"/>
        </w:rPr>
        <w:t>u</w:t>
      </w:r>
      <w:r w:rsidR="00455AA1" w:rsidRPr="00011E0A">
        <w:rPr>
          <w:sz w:val="18"/>
          <w:szCs w:val="20"/>
        </w:rPr>
        <w:t xml:space="preserve">se </w:t>
      </w:r>
      <w:r w:rsidR="00455AA1" w:rsidRPr="00011E0A">
        <w:rPr>
          <w:rFonts w:hint="eastAsia"/>
          <w:sz w:val="18"/>
          <w:szCs w:val="20"/>
        </w:rPr>
        <w:t>ind</w:t>
      </w:r>
      <w:r w:rsidR="00455AA1" w:rsidRPr="00011E0A">
        <w:rPr>
          <w:sz w:val="18"/>
          <w:szCs w:val="20"/>
        </w:rPr>
        <w:t>irect cost)</w:t>
      </w:r>
      <w:r w:rsidR="00455AA1" w:rsidRPr="00011E0A">
        <w:rPr>
          <w:rFonts w:hint="eastAsia"/>
          <w:sz w:val="18"/>
          <w:szCs w:val="20"/>
        </w:rPr>
        <w:t xml:space="preserve">. Operating expenses is </w:t>
      </w:r>
      <w:r w:rsidR="00455AA1" w:rsidRPr="00011E0A">
        <w:rPr>
          <w:sz w:val="18"/>
          <w:szCs w:val="20"/>
        </w:rPr>
        <w:t>the amount paid for asset maintenance or the cost of doing business, excluding depreciation.</w:t>
      </w:r>
      <w:r w:rsidR="00455AA1" w:rsidRPr="00011E0A">
        <w:rPr>
          <w:rFonts w:hint="eastAsia"/>
          <w:sz w:val="18"/>
          <w:szCs w:val="20"/>
        </w:rPr>
        <w:t xml:space="preserve"> </w:t>
      </w:r>
      <w:r w:rsidR="00455AA1" w:rsidRPr="00011E0A">
        <w:rPr>
          <w:sz w:val="18"/>
          <w:szCs w:val="20"/>
        </w:rPr>
        <w:t xml:space="preserve">Market to </w:t>
      </w:r>
      <w:r w:rsidR="00455AA1" w:rsidRPr="00011E0A">
        <w:rPr>
          <w:rFonts w:hint="eastAsia"/>
          <w:sz w:val="18"/>
          <w:szCs w:val="20"/>
        </w:rPr>
        <w:t>b</w:t>
      </w:r>
      <w:r w:rsidR="00455AA1" w:rsidRPr="00011E0A">
        <w:rPr>
          <w:sz w:val="18"/>
          <w:szCs w:val="20"/>
        </w:rPr>
        <w:t>ook is defined as (book value of assets – book value of equity + market value of equity)/assets.</w:t>
      </w:r>
      <w:r w:rsidR="00455AA1" w:rsidRPr="00011E0A">
        <w:rPr>
          <w:rFonts w:hint="eastAsia"/>
          <w:sz w:val="18"/>
          <w:szCs w:val="20"/>
        </w:rPr>
        <w:t xml:space="preserve"> </w:t>
      </w:r>
      <w:r w:rsidR="00455AA1" w:rsidRPr="00011E0A">
        <w:rPr>
          <w:sz w:val="18"/>
          <w:szCs w:val="20"/>
        </w:rPr>
        <w:t xml:space="preserve">Stock </w:t>
      </w:r>
      <w:r w:rsidR="00455AA1" w:rsidRPr="00011E0A">
        <w:rPr>
          <w:rFonts w:hint="eastAsia"/>
          <w:sz w:val="18"/>
          <w:szCs w:val="20"/>
        </w:rPr>
        <w:t>r</w:t>
      </w:r>
      <w:r w:rsidR="00455AA1" w:rsidRPr="00011E0A">
        <w:rPr>
          <w:sz w:val="18"/>
          <w:szCs w:val="20"/>
        </w:rPr>
        <w:t xml:space="preserve">eturn </w:t>
      </w:r>
      <w:r w:rsidR="00455AA1" w:rsidRPr="00011E0A">
        <w:rPr>
          <w:rFonts w:hint="eastAsia"/>
          <w:sz w:val="18"/>
          <w:szCs w:val="20"/>
        </w:rPr>
        <w:t>v</w:t>
      </w:r>
      <w:r w:rsidR="00455AA1" w:rsidRPr="00011E0A">
        <w:rPr>
          <w:sz w:val="18"/>
          <w:szCs w:val="20"/>
        </w:rPr>
        <w:t>olatility is the standard deviation of monthly stock returns over the prior two years.</w:t>
      </w:r>
      <w:r w:rsidR="00455AA1" w:rsidRPr="00011E0A">
        <w:rPr>
          <w:rFonts w:hint="eastAsia"/>
          <w:sz w:val="18"/>
          <w:szCs w:val="20"/>
        </w:rPr>
        <w:t xml:space="preserve"> </w:t>
      </w:r>
      <w:r w:rsidR="00455AA1" w:rsidRPr="00011E0A">
        <w:rPr>
          <w:sz w:val="18"/>
          <w:szCs w:val="20"/>
        </w:rPr>
        <w:t xml:space="preserve">Capital to </w:t>
      </w:r>
      <w:r w:rsidR="00455AA1" w:rsidRPr="00011E0A">
        <w:rPr>
          <w:rFonts w:hint="eastAsia"/>
          <w:sz w:val="18"/>
          <w:szCs w:val="20"/>
        </w:rPr>
        <w:t>a</w:t>
      </w:r>
      <w:r w:rsidR="00455AA1" w:rsidRPr="00011E0A">
        <w:rPr>
          <w:sz w:val="18"/>
          <w:szCs w:val="20"/>
        </w:rPr>
        <w:t>ssets</w:t>
      </w:r>
      <w:r w:rsidR="00455AA1" w:rsidRPr="00011E0A">
        <w:rPr>
          <w:rFonts w:hint="eastAsia"/>
          <w:sz w:val="18"/>
          <w:szCs w:val="20"/>
        </w:rPr>
        <w:t xml:space="preserve"> is</w:t>
      </w:r>
      <w:r w:rsidR="00455AA1" w:rsidRPr="00011E0A">
        <w:rPr>
          <w:sz w:val="18"/>
          <w:szCs w:val="20"/>
        </w:rPr>
        <w:t xml:space="preserve"> defined as total equity capital divided by total assets.</w:t>
      </w:r>
      <w:r w:rsidR="00455AA1" w:rsidRPr="00011E0A">
        <w:rPr>
          <w:rFonts w:hint="eastAsia"/>
          <w:sz w:val="18"/>
          <w:szCs w:val="20"/>
        </w:rPr>
        <w:t xml:space="preserve"> </w:t>
      </w:r>
      <w:r w:rsidR="00455AA1" w:rsidRPr="00011E0A">
        <w:rPr>
          <w:rFonts w:eastAsia="돋움" w:hint="eastAsia"/>
          <w:sz w:val="18"/>
          <w:szCs w:val="18"/>
        </w:rPr>
        <w:t xml:space="preserve">Expenses to revenues </w:t>
      </w:r>
      <w:r w:rsidR="00C83FED">
        <w:rPr>
          <w:rFonts w:eastAsia="돋움" w:hint="eastAsia"/>
          <w:sz w:val="18"/>
          <w:szCs w:val="18"/>
        </w:rPr>
        <w:t>are</w:t>
      </w:r>
      <w:r w:rsidR="00455AA1" w:rsidRPr="00011E0A">
        <w:rPr>
          <w:rFonts w:eastAsia="돋움" w:hint="eastAsia"/>
          <w:sz w:val="18"/>
          <w:szCs w:val="18"/>
        </w:rPr>
        <w:t xml:space="preserve"> </w:t>
      </w:r>
      <w:r w:rsidR="00455AA1" w:rsidRPr="00011E0A">
        <w:rPr>
          <w:rFonts w:eastAsia="돋움"/>
          <w:sz w:val="18"/>
          <w:szCs w:val="18"/>
        </w:rPr>
        <w:t xml:space="preserve">operating expenses divided by operating revenue. Asset </w:t>
      </w:r>
      <w:r w:rsidR="00455AA1" w:rsidRPr="00011E0A">
        <w:rPr>
          <w:rFonts w:eastAsia="돋움" w:hint="eastAsia"/>
          <w:sz w:val="18"/>
          <w:szCs w:val="18"/>
        </w:rPr>
        <w:t>g</w:t>
      </w:r>
      <w:r w:rsidR="00455AA1" w:rsidRPr="00011E0A">
        <w:rPr>
          <w:rFonts w:eastAsia="돋움"/>
          <w:sz w:val="18"/>
          <w:szCs w:val="18"/>
        </w:rPr>
        <w:t xml:space="preserve">rowth </w:t>
      </w:r>
      <w:r w:rsidR="00455AA1" w:rsidRPr="00011E0A">
        <w:rPr>
          <w:rFonts w:eastAsia="돋움" w:hint="eastAsia"/>
          <w:sz w:val="18"/>
          <w:szCs w:val="18"/>
        </w:rPr>
        <w:t>r</w:t>
      </w:r>
      <w:r w:rsidR="00455AA1" w:rsidRPr="00011E0A">
        <w:rPr>
          <w:rFonts w:eastAsia="돋움"/>
          <w:sz w:val="18"/>
          <w:szCs w:val="18"/>
        </w:rPr>
        <w:t>ate is change in book value of total assets to total assets in the previous year</w:t>
      </w:r>
      <w:r w:rsidR="00455AA1" w:rsidRPr="00011E0A">
        <w:rPr>
          <w:rFonts w:eastAsia="돋움" w:hint="eastAsia"/>
          <w:sz w:val="18"/>
          <w:szCs w:val="18"/>
        </w:rPr>
        <w:t>.</w:t>
      </w:r>
    </w:p>
    <w:p w:rsidR="009D0034" w:rsidRPr="006F4F7B" w:rsidRDefault="009D0034" w:rsidP="009D0034">
      <w:pPr>
        <w:jc w:val="both"/>
        <w:rPr>
          <w:color w:val="000000" w:themeColor="text1"/>
          <w:sz w:val="22"/>
        </w:rPr>
      </w:pPr>
    </w:p>
    <w:tbl>
      <w:tblPr>
        <w:tblpPr w:leftFromText="142" w:rightFromText="142" w:vertAnchor="page" w:horzAnchor="margin" w:tblpXSpec="center" w:tblpY="6267"/>
        <w:tblW w:w="10438" w:type="dxa"/>
        <w:tblBorders>
          <w:top w:val="single" w:sz="12" w:space="0" w:color="008000"/>
          <w:bottom w:val="single" w:sz="12" w:space="0" w:color="008000"/>
        </w:tblBorders>
        <w:tblLayout w:type="fixed"/>
        <w:tblLook w:val="01A0" w:firstRow="1" w:lastRow="0" w:firstColumn="1" w:lastColumn="1" w:noHBand="0" w:noVBand="0"/>
      </w:tblPr>
      <w:tblGrid>
        <w:gridCol w:w="2185"/>
        <w:gridCol w:w="778"/>
        <w:gridCol w:w="934"/>
        <w:gridCol w:w="562"/>
        <w:gridCol w:w="372"/>
        <w:gridCol w:w="934"/>
        <w:gridCol w:w="933"/>
        <w:gridCol w:w="486"/>
        <w:gridCol w:w="448"/>
        <w:gridCol w:w="934"/>
        <w:gridCol w:w="934"/>
        <w:gridCol w:w="938"/>
      </w:tblGrid>
      <w:tr w:rsidR="005B0418" w:rsidRPr="004916BB" w:rsidTr="005B0418">
        <w:trPr>
          <w:trHeight w:val="352"/>
        </w:trPr>
        <w:tc>
          <w:tcPr>
            <w:tcW w:w="2185" w:type="dxa"/>
            <w:tcBorders>
              <w:top w:val="single" w:sz="12" w:space="0" w:color="auto"/>
              <w:left w:val="nil"/>
              <w:bottom w:val="single" w:sz="4" w:space="0" w:color="auto"/>
              <w:right w:val="nil"/>
            </w:tcBorders>
            <w:shd w:val="clear" w:color="auto" w:fill="auto"/>
            <w:hideMark/>
          </w:tcPr>
          <w:p w:rsidR="005B0418" w:rsidRPr="001825BF" w:rsidRDefault="005B0418" w:rsidP="005B0418">
            <w:pPr>
              <w:spacing w:line="276" w:lineRule="auto"/>
              <w:rPr>
                <w:b/>
                <w:sz w:val="18"/>
                <w:szCs w:val="16"/>
              </w:rPr>
            </w:pPr>
            <w:r w:rsidRPr="001825BF">
              <w:rPr>
                <w:rFonts w:hint="eastAsia"/>
                <w:b/>
                <w:sz w:val="18"/>
                <w:szCs w:val="16"/>
              </w:rPr>
              <w:t>Region</w:t>
            </w:r>
          </w:p>
        </w:tc>
        <w:tc>
          <w:tcPr>
            <w:tcW w:w="2274" w:type="dxa"/>
            <w:gridSpan w:val="3"/>
            <w:tcBorders>
              <w:top w:val="single" w:sz="12" w:space="0" w:color="auto"/>
              <w:left w:val="nil"/>
              <w:bottom w:val="single" w:sz="4" w:space="0" w:color="auto"/>
              <w:right w:val="nil"/>
            </w:tcBorders>
          </w:tcPr>
          <w:p w:rsidR="005B0418" w:rsidRPr="001825BF" w:rsidRDefault="005B0418" w:rsidP="005B0418">
            <w:pPr>
              <w:jc w:val="center"/>
              <w:rPr>
                <w:rFonts w:eastAsia="돋움"/>
                <w:b/>
                <w:sz w:val="18"/>
                <w:szCs w:val="16"/>
              </w:rPr>
            </w:pPr>
            <w:r>
              <w:rPr>
                <w:rFonts w:hint="eastAsia"/>
                <w:b/>
                <w:sz w:val="18"/>
                <w:szCs w:val="16"/>
              </w:rPr>
              <w:t xml:space="preserve">     </w:t>
            </w:r>
            <w:r w:rsidRPr="001825BF">
              <w:rPr>
                <w:rFonts w:hint="eastAsia"/>
                <w:b/>
                <w:sz w:val="18"/>
                <w:szCs w:val="16"/>
              </w:rPr>
              <w:t>Asia Pacific (AP)</w:t>
            </w:r>
          </w:p>
        </w:tc>
        <w:tc>
          <w:tcPr>
            <w:tcW w:w="2725" w:type="dxa"/>
            <w:gridSpan w:val="4"/>
            <w:tcBorders>
              <w:top w:val="single" w:sz="12" w:space="0" w:color="auto"/>
              <w:left w:val="nil"/>
              <w:bottom w:val="single" w:sz="4" w:space="0" w:color="auto"/>
              <w:right w:val="nil"/>
            </w:tcBorders>
          </w:tcPr>
          <w:p w:rsidR="005B0418" w:rsidRPr="001825BF" w:rsidRDefault="005B0418" w:rsidP="005B0418">
            <w:pPr>
              <w:jc w:val="center"/>
              <w:rPr>
                <w:rFonts w:eastAsia="돋움"/>
                <w:b/>
                <w:sz w:val="18"/>
                <w:szCs w:val="16"/>
              </w:rPr>
            </w:pPr>
            <w:r>
              <w:rPr>
                <w:rFonts w:hint="eastAsia"/>
                <w:b/>
                <w:sz w:val="18"/>
                <w:szCs w:val="16"/>
              </w:rPr>
              <w:t xml:space="preserve">         </w:t>
            </w:r>
            <w:r w:rsidRPr="001825BF">
              <w:rPr>
                <w:b/>
                <w:sz w:val="18"/>
                <w:szCs w:val="16"/>
              </w:rPr>
              <w:t>Europe</w:t>
            </w:r>
            <w:r w:rsidRPr="001825BF">
              <w:rPr>
                <w:rFonts w:hint="eastAsia"/>
                <w:b/>
                <w:sz w:val="18"/>
                <w:szCs w:val="16"/>
              </w:rPr>
              <w:t xml:space="preserve"> (E)</w:t>
            </w:r>
          </w:p>
        </w:tc>
        <w:tc>
          <w:tcPr>
            <w:tcW w:w="3254" w:type="dxa"/>
            <w:gridSpan w:val="4"/>
            <w:tcBorders>
              <w:top w:val="single" w:sz="12" w:space="0" w:color="auto"/>
              <w:left w:val="nil"/>
              <w:bottom w:val="single" w:sz="4" w:space="0" w:color="auto"/>
              <w:right w:val="nil"/>
            </w:tcBorders>
          </w:tcPr>
          <w:p w:rsidR="005B0418" w:rsidRPr="001825BF" w:rsidRDefault="005B0418" w:rsidP="005B0418">
            <w:pPr>
              <w:jc w:val="center"/>
              <w:rPr>
                <w:rFonts w:eastAsia="돋움"/>
                <w:b/>
                <w:sz w:val="18"/>
                <w:szCs w:val="16"/>
              </w:rPr>
            </w:pPr>
            <w:r>
              <w:rPr>
                <w:rFonts w:hint="eastAsia"/>
                <w:b/>
                <w:sz w:val="18"/>
                <w:szCs w:val="16"/>
              </w:rPr>
              <w:t xml:space="preserve">     </w:t>
            </w:r>
            <w:r w:rsidRPr="001825BF">
              <w:rPr>
                <w:b/>
                <w:sz w:val="18"/>
                <w:szCs w:val="16"/>
              </w:rPr>
              <w:t>North America</w:t>
            </w:r>
            <w:r w:rsidRPr="001825BF">
              <w:rPr>
                <w:rFonts w:hint="eastAsia"/>
                <w:b/>
                <w:sz w:val="18"/>
                <w:szCs w:val="16"/>
              </w:rPr>
              <w:t xml:space="preserve"> (NA)</w:t>
            </w:r>
          </w:p>
        </w:tc>
      </w:tr>
      <w:tr w:rsidR="005B0418" w:rsidRPr="00745FD4" w:rsidTr="005B0418">
        <w:trPr>
          <w:trHeight w:val="352"/>
        </w:trPr>
        <w:tc>
          <w:tcPr>
            <w:tcW w:w="2185" w:type="dxa"/>
            <w:tcBorders>
              <w:top w:val="single" w:sz="4" w:space="0" w:color="auto"/>
              <w:left w:val="nil"/>
              <w:bottom w:val="single" w:sz="4" w:space="0" w:color="auto"/>
              <w:right w:val="nil"/>
            </w:tcBorders>
            <w:shd w:val="clear" w:color="auto" w:fill="auto"/>
          </w:tcPr>
          <w:p w:rsidR="005B0418" w:rsidRPr="001825BF" w:rsidRDefault="005B0418" w:rsidP="005B0418">
            <w:pPr>
              <w:rPr>
                <w:rFonts w:eastAsia="돋움"/>
                <w:b/>
                <w:sz w:val="18"/>
                <w:szCs w:val="16"/>
              </w:rPr>
            </w:pPr>
            <w:r w:rsidRPr="001825BF">
              <w:rPr>
                <w:rFonts w:hint="eastAsia"/>
                <w:b/>
                <w:sz w:val="18"/>
                <w:szCs w:val="16"/>
              </w:rPr>
              <w:t>Variable</w:t>
            </w:r>
          </w:p>
        </w:tc>
        <w:tc>
          <w:tcPr>
            <w:tcW w:w="778" w:type="dxa"/>
            <w:tcBorders>
              <w:top w:val="single" w:sz="4" w:space="0" w:color="auto"/>
              <w:left w:val="nil"/>
              <w:bottom w:val="single" w:sz="4" w:space="0" w:color="auto"/>
              <w:right w:val="nil"/>
            </w:tcBorders>
          </w:tcPr>
          <w:p w:rsidR="005B0418" w:rsidRPr="001825BF" w:rsidRDefault="005B0418" w:rsidP="005B0418">
            <w:pPr>
              <w:jc w:val="center"/>
              <w:rPr>
                <w:b/>
                <w:sz w:val="18"/>
                <w:szCs w:val="16"/>
              </w:rPr>
            </w:pPr>
            <w:r w:rsidRPr="001825BF">
              <w:rPr>
                <w:rFonts w:hint="eastAsia"/>
                <w:b/>
                <w:sz w:val="18"/>
                <w:szCs w:val="16"/>
              </w:rPr>
              <w:t>Obs.</w:t>
            </w:r>
          </w:p>
        </w:tc>
        <w:tc>
          <w:tcPr>
            <w:tcW w:w="934" w:type="dxa"/>
            <w:tcBorders>
              <w:top w:val="single" w:sz="4" w:space="0" w:color="auto"/>
              <w:left w:val="nil"/>
              <w:bottom w:val="single" w:sz="4" w:space="0" w:color="auto"/>
              <w:right w:val="nil"/>
            </w:tcBorders>
            <w:shd w:val="clear" w:color="auto" w:fill="auto"/>
          </w:tcPr>
          <w:p w:rsidR="005B0418" w:rsidRPr="001825BF" w:rsidRDefault="005B0418" w:rsidP="005B0418">
            <w:pPr>
              <w:jc w:val="center"/>
              <w:rPr>
                <w:rFonts w:eastAsia="돋움"/>
                <w:b/>
                <w:sz w:val="18"/>
                <w:szCs w:val="16"/>
              </w:rPr>
            </w:pPr>
            <w:r w:rsidRPr="001825BF">
              <w:rPr>
                <w:rFonts w:hint="eastAsia"/>
                <w:b/>
                <w:sz w:val="18"/>
                <w:szCs w:val="16"/>
              </w:rPr>
              <w:t>Mean</w:t>
            </w:r>
          </w:p>
        </w:tc>
        <w:tc>
          <w:tcPr>
            <w:tcW w:w="934" w:type="dxa"/>
            <w:gridSpan w:val="2"/>
            <w:tcBorders>
              <w:top w:val="single" w:sz="4" w:space="0" w:color="auto"/>
              <w:left w:val="nil"/>
              <w:bottom w:val="single" w:sz="4" w:space="0" w:color="auto"/>
              <w:right w:val="nil"/>
            </w:tcBorders>
            <w:shd w:val="clear" w:color="auto" w:fill="auto"/>
          </w:tcPr>
          <w:p w:rsidR="005B0418" w:rsidRPr="001825BF" w:rsidRDefault="005B0418" w:rsidP="005B0418">
            <w:pPr>
              <w:jc w:val="center"/>
              <w:rPr>
                <w:rFonts w:eastAsia="돋움"/>
                <w:b/>
                <w:sz w:val="18"/>
                <w:szCs w:val="16"/>
              </w:rPr>
            </w:pPr>
            <w:r w:rsidRPr="001825BF">
              <w:rPr>
                <w:rFonts w:hint="eastAsia"/>
                <w:b/>
                <w:sz w:val="18"/>
                <w:szCs w:val="16"/>
              </w:rPr>
              <w:t>Median</w:t>
            </w:r>
          </w:p>
        </w:tc>
        <w:tc>
          <w:tcPr>
            <w:tcW w:w="934" w:type="dxa"/>
            <w:tcBorders>
              <w:top w:val="single" w:sz="4" w:space="0" w:color="auto"/>
              <w:left w:val="nil"/>
              <w:bottom w:val="single" w:sz="4" w:space="0" w:color="auto"/>
              <w:right w:val="nil"/>
            </w:tcBorders>
          </w:tcPr>
          <w:p w:rsidR="005B0418" w:rsidRPr="001825BF" w:rsidRDefault="005B0418" w:rsidP="005B0418">
            <w:pPr>
              <w:jc w:val="center"/>
              <w:rPr>
                <w:b/>
                <w:sz w:val="18"/>
                <w:szCs w:val="16"/>
              </w:rPr>
            </w:pPr>
            <w:r w:rsidRPr="001825BF">
              <w:rPr>
                <w:rFonts w:hint="eastAsia"/>
                <w:b/>
                <w:sz w:val="18"/>
                <w:szCs w:val="16"/>
              </w:rPr>
              <w:t>Obs.</w:t>
            </w:r>
          </w:p>
        </w:tc>
        <w:tc>
          <w:tcPr>
            <w:tcW w:w="933" w:type="dxa"/>
            <w:tcBorders>
              <w:top w:val="single" w:sz="4" w:space="0" w:color="auto"/>
              <w:left w:val="nil"/>
              <w:bottom w:val="single" w:sz="4" w:space="0" w:color="auto"/>
              <w:right w:val="nil"/>
            </w:tcBorders>
          </w:tcPr>
          <w:p w:rsidR="005B0418" w:rsidRPr="001825BF" w:rsidRDefault="005B0418" w:rsidP="005B0418">
            <w:pPr>
              <w:jc w:val="center"/>
              <w:rPr>
                <w:rFonts w:eastAsia="돋움"/>
                <w:b/>
                <w:sz w:val="18"/>
                <w:szCs w:val="16"/>
              </w:rPr>
            </w:pPr>
            <w:r w:rsidRPr="001825BF">
              <w:rPr>
                <w:rFonts w:hint="eastAsia"/>
                <w:b/>
                <w:sz w:val="18"/>
                <w:szCs w:val="16"/>
              </w:rPr>
              <w:t>Mean</w:t>
            </w:r>
          </w:p>
        </w:tc>
        <w:tc>
          <w:tcPr>
            <w:tcW w:w="934" w:type="dxa"/>
            <w:gridSpan w:val="2"/>
            <w:tcBorders>
              <w:top w:val="single" w:sz="4" w:space="0" w:color="auto"/>
              <w:left w:val="nil"/>
              <w:bottom w:val="single" w:sz="4" w:space="0" w:color="auto"/>
              <w:right w:val="nil"/>
            </w:tcBorders>
            <w:shd w:val="clear" w:color="auto" w:fill="auto"/>
          </w:tcPr>
          <w:p w:rsidR="005B0418" w:rsidRPr="001825BF" w:rsidRDefault="005B0418" w:rsidP="005B0418">
            <w:pPr>
              <w:jc w:val="center"/>
              <w:rPr>
                <w:rFonts w:eastAsia="돋움"/>
                <w:b/>
                <w:sz w:val="18"/>
                <w:szCs w:val="16"/>
              </w:rPr>
            </w:pPr>
            <w:r w:rsidRPr="001825BF">
              <w:rPr>
                <w:rFonts w:hint="eastAsia"/>
                <w:b/>
                <w:sz w:val="18"/>
                <w:szCs w:val="16"/>
              </w:rPr>
              <w:t>Median</w:t>
            </w:r>
          </w:p>
        </w:tc>
        <w:tc>
          <w:tcPr>
            <w:tcW w:w="934" w:type="dxa"/>
            <w:tcBorders>
              <w:top w:val="single" w:sz="4" w:space="0" w:color="auto"/>
              <w:left w:val="nil"/>
              <w:bottom w:val="single" w:sz="4" w:space="0" w:color="auto"/>
              <w:right w:val="nil"/>
            </w:tcBorders>
          </w:tcPr>
          <w:p w:rsidR="005B0418" w:rsidRPr="001825BF" w:rsidRDefault="005B0418" w:rsidP="005B0418">
            <w:pPr>
              <w:jc w:val="center"/>
              <w:rPr>
                <w:b/>
                <w:sz w:val="18"/>
                <w:szCs w:val="16"/>
              </w:rPr>
            </w:pPr>
            <w:r w:rsidRPr="001825BF">
              <w:rPr>
                <w:rFonts w:hint="eastAsia"/>
                <w:b/>
                <w:sz w:val="18"/>
                <w:szCs w:val="16"/>
              </w:rPr>
              <w:t>Obs.</w:t>
            </w:r>
          </w:p>
        </w:tc>
        <w:tc>
          <w:tcPr>
            <w:tcW w:w="934" w:type="dxa"/>
            <w:tcBorders>
              <w:top w:val="single" w:sz="4" w:space="0" w:color="auto"/>
              <w:left w:val="nil"/>
              <w:bottom w:val="single" w:sz="4" w:space="0" w:color="auto"/>
              <w:right w:val="nil"/>
            </w:tcBorders>
            <w:shd w:val="clear" w:color="auto" w:fill="auto"/>
          </w:tcPr>
          <w:p w:rsidR="005B0418" w:rsidRPr="001825BF" w:rsidRDefault="005B0418" w:rsidP="005B0418">
            <w:pPr>
              <w:jc w:val="center"/>
              <w:rPr>
                <w:rFonts w:eastAsia="돋움"/>
                <w:b/>
                <w:sz w:val="18"/>
                <w:szCs w:val="16"/>
              </w:rPr>
            </w:pPr>
            <w:r w:rsidRPr="001825BF">
              <w:rPr>
                <w:rFonts w:hint="eastAsia"/>
                <w:b/>
                <w:sz w:val="18"/>
                <w:szCs w:val="16"/>
              </w:rPr>
              <w:t>Mean</w:t>
            </w:r>
          </w:p>
        </w:tc>
        <w:tc>
          <w:tcPr>
            <w:tcW w:w="938" w:type="dxa"/>
            <w:tcBorders>
              <w:top w:val="single" w:sz="4" w:space="0" w:color="auto"/>
              <w:left w:val="nil"/>
              <w:bottom w:val="single" w:sz="4" w:space="0" w:color="auto"/>
              <w:right w:val="nil"/>
            </w:tcBorders>
            <w:shd w:val="clear" w:color="auto" w:fill="auto"/>
          </w:tcPr>
          <w:p w:rsidR="005B0418" w:rsidRPr="001825BF" w:rsidRDefault="005B0418" w:rsidP="005B0418">
            <w:pPr>
              <w:jc w:val="center"/>
              <w:rPr>
                <w:rFonts w:eastAsia="돋움"/>
                <w:b/>
                <w:sz w:val="18"/>
                <w:szCs w:val="16"/>
              </w:rPr>
            </w:pPr>
            <w:r w:rsidRPr="001825BF">
              <w:rPr>
                <w:rFonts w:hint="eastAsia"/>
                <w:b/>
                <w:sz w:val="18"/>
                <w:szCs w:val="16"/>
              </w:rPr>
              <w:t>Median</w:t>
            </w:r>
          </w:p>
        </w:tc>
      </w:tr>
      <w:tr w:rsidR="005B0418" w:rsidRPr="00745FD4" w:rsidTr="005B0418">
        <w:trPr>
          <w:trHeight w:val="493"/>
        </w:trPr>
        <w:tc>
          <w:tcPr>
            <w:tcW w:w="2185" w:type="dxa"/>
            <w:tcBorders>
              <w:top w:val="nil"/>
              <w:left w:val="nil"/>
              <w:bottom w:val="nil"/>
              <w:right w:val="nil"/>
            </w:tcBorders>
            <w:shd w:val="clear" w:color="auto" w:fill="auto"/>
          </w:tcPr>
          <w:p w:rsidR="005B0418" w:rsidRPr="001825BF" w:rsidRDefault="005B0418" w:rsidP="005B0418">
            <w:pPr>
              <w:rPr>
                <w:rFonts w:eastAsia="돋움"/>
                <w:sz w:val="18"/>
                <w:szCs w:val="18"/>
              </w:rPr>
            </w:pPr>
            <w:r w:rsidRPr="001825BF">
              <w:rPr>
                <w:rFonts w:eastAsia="돋움" w:hint="eastAsia"/>
                <w:sz w:val="18"/>
                <w:szCs w:val="18"/>
              </w:rPr>
              <w:t>Total Assets</w:t>
            </w:r>
          </w:p>
        </w:tc>
        <w:tc>
          <w:tcPr>
            <w:tcW w:w="778" w:type="dxa"/>
            <w:tcBorders>
              <w:top w:val="nil"/>
              <w:left w:val="nil"/>
              <w:bottom w:val="nil"/>
              <w:right w:val="nil"/>
            </w:tcBorders>
          </w:tcPr>
          <w:p w:rsidR="005B0418" w:rsidRPr="00D844F9" w:rsidRDefault="005B0418" w:rsidP="005B0418">
            <w:pPr>
              <w:jc w:val="center"/>
              <w:rPr>
                <w:rFonts w:eastAsia="돋움"/>
                <w:sz w:val="18"/>
                <w:szCs w:val="18"/>
              </w:rPr>
            </w:pPr>
            <w:r w:rsidRPr="00D844F9">
              <w:rPr>
                <w:rFonts w:eastAsia="돋움"/>
                <w:sz w:val="18"/>
                <w:szCs w:val="18"/>
              </w:rPr>
              <w:t>1,768</w:t>
            </w:r>
          </w:p>
        </w:tc>
        <w:tc>
          <w:tcPr>
            <w:tcW w:w="934" w:type="dxa"/>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79,968</w:t>
            </w:r>
          </w:p>
        </w:tc>
        <w:tc>
          <w:tcPr>
            <w:tcW w:w="934" w:type="dxa"/>
            <w:gridSpan w:val="2"/>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15,855</w:t>
            </w:r>
          </w:p>
        </w:tc>
        <w:tc>
          <w:tcPr>
            <w:tcW w:w="934" w:type="dxa"/>
            <w:tcBorders>
              <w:top w:val="nil"/>
              <w:left w:val="nil"/>
              <w:bottom w:val="nil"/>
              <w:right w:val="nil"/>
            </w:tcBorders>
          </w:tcPr>
          <w:p w:rsidR="005B0418" w:rsidRPr="00D844F9" w:rsidRDefault="005B0418" w:rsidP="005B0418">
            <w:pPr>
              <w:jc w:val="center"/>
              <w:rPr>
                <w:rFonts w:eastAsia="돋움"/>
                <w:sz w:val="18"/>
                <w:szCs w:val="18"/>
              </w:rPr>
            </w:pPr>
            <w:r w:rsidRPr="00D844F9">
              <w:rPr>
                <w:rFonts w:eastAsia="돋움"/>
                <w:sz w:val="18"/>
                <w:szCs w:val="18"/>
              </w:rPr>
              <w:t>1,828</w:t>
            </w:r>
          </w:p>
        </w:tc>
        <w:tc>
          <w:tcPr>
            <w:tcW w:w="933" w:type="dxa"/>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hint="eastAsia"/>
                <w:sz w:val="18"/>
                <w:szCs w:val="18"/>
              </w:rPr>
              <w:t>1</w:t>
            </w:r>
            <w:r w:rsidRPr="00D844F9">
              <w:rPr>
                <w:rFonts w:eastAsia="돋움"/>
                <w:sz w:val="18"/>
                <w:szCs w:val="18"/>
              </w:rPr>
              <w:t>62,635</w:t>
            </w:r>
          </w:p>
        </w:tc>
        <w:tc>
          <w:tcPr>
            <w:tcW w:w="934" w:type="dxa"/>
            <w:gridSpan w:val="2"/>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17,258</w:t>
            </w:r>
          </w:p>
        </w:tc>
        <w:tc>
          <w:tcPr>
            <w:tcW w:w="934" w:type="dxa"/>
            <w:tcBorders>
              <w:top w:val="nil"/>
              <w:left w:val="nil"/>
              <w:bottom w:val="nil"/>
              <w:right w:val="nil"/>
            </w:tcBorders>
          </w:tcPr>
          <w:p w:rsidR="005B0418" w:rsidRPr="00D844F9" w:rsidRDefault="005B0418" w:rsidP="005B0418">
            <w:pPr>
              <w:jc w:val="center"/>
              <w:rPr>
                <w:rFonts w:eastAsia="돋움"/>
                <w:sz w:val="18"/>
                <w:szCs w:val="18"/>
              </w:rPr>
            </w:pPr>
            <w:r w:rsidRPr="00D844F9">
              <w:rPr>
                <w:rFonts w:eastAsia="돋움"/>
                <w:sz w:val="18"/>
                <w:szCs w:val="18"/>
              </w:rPr>
              <w:t>1,299</w:t>
            </w:r>
          </w:p>
        </w:tc>
        <w:tc>
          <w:tcPr>
            <w:tcW w:w="934" w:type="dxa"/>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120,227</w:t>
            </w:r>
          </w:p>
        </w:tc>
        <w:tc>
          <w:tcPr>
            <w:tcW w:w="938" w:type="dxa"/>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22,474</w:t>
            </w:r>
          </w:p>
        </w:tc>
      </w:tr>
      <w:tr w:rsidR="005B0418" w:rsidRPr="00745FD4" w:rsidTr="005B0418">
        <w:trPr>
          <w:trHeight w:val="493"/>
        </w:trPr>
        <w:tc>
          <w:tcPr>
            <w:tcW w:w="2185" w:type="dxa"/>
            <w:tcBorders>
              <w:top w:val="nil"/>
              <w:left w:val="nil"/>
              <w:bottom w:val="nil"/>
              <w:right w:val="nil"/>
            </w:tcBorders>
            <w:shd w:val="clear" w:color="auto" w:fill="auto"/>
          </w:tcPr>
          <w:p w:rsidR="005B0418" w:rsidRPr="001825BF" w:rsidRDefault="005B0418" w:rsidP="005B0418">
            <w:pPr>
              <w:rPr>
                <w:rFonts w:eastAsia="돋움"/>
                <w:sz w:val="18"/>
                <w:szCs w:val="18"/>
              </w:rPr>
            </w:pPr>
            <w:r>
              <w:rPr>
                <w:rFonts w:eastAsia="돋움" w:hint="eastAsia"/>
                <w:sz w:val="18"/>
                <w:szCs w:val="18"/>
              </w:rPr>
              <w:t>Revenues</w:t>
            </w:r>
          </w:p>
        </w:tc>
        <w:tc>
          <w:tcPr>
            <w:tcW w:w="778" w:type="dxa"/>
            <w:tcBorders>
              <w:top w:val="nil"/>
              <w:left w:val="nil"/>
              <w:bottom w:val="nil"/>
              <w:right w:val="nil"/>
            </w:tcBorders>
          </w:tcPr>
          <w:p w:rsidR="005B0418" w:rsidRPr="00D844F9" w:rsidRDefault="005B0418" w:rsidP="005B0418">
            <w:pPr>
              <w:jc w:val="center"/>
              <w:rPr>
                <w:rFonts w:eastAsia="돋움"/>
                <w:sz w:val="18"/>
                <w:szCs w:val="18"/>
              </w:rPr>
            </w:pPr>
            <w:r w:rsidRPr="00D844F9">
              <w:rPr>
                <w:rFonts w:eastAsia="돋움"/>
                <w:sz w:val="18"/>
                <w:szCs w:val="18"/>
              </w:rPr>
              <w:t>1,768</w:t>
            </w:r>
          </w:p>
        </w:tc>
        <w:tc>
          <w:tcPr>
            <w:tcW w:w="934" w:type="dxa"/>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4,878</w:t>
            </w:r>
          </w:p>
        </w:tc>
        <w:tc>
          <w:tcPr>
            <w:tcW w:w="934" w:type="dxa"/>
            <w:gridSpan w:val="2"/>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1,506</w:t>
            </w:r>
          </w:p>
        </w:tc>
        <w:tc>
          <w:tcPr>
            <w:tcW w:w="934" w:type="dxa"/>
            <w:tcBorders>
              <w:top w:val="nil"/>
              <w:left w:val="nil"/>
              <w:bottom w:val="nil"/>
              <w:right w:val="nil"/>
            </w:tcBorders>
          </w:tcPr>
          <w:p w:rsidR="005B0418" w:rsidRPr="00D844F9" w:rsidRDefault="005B0418" w:rsidP="005B0418">
            <w:pPr>
              <w:jc w:val="center"/>
              <w:rPr>
                <w:rFonts w:eastAsia="돋움"/>
                <w:sz w:val="18"/>
                <w:szCs w:val="18"/>
              </w:rPr>
            </w:pPr>
            <w:r w:rsidRPr="00D844F9">
              <w:rPr>
                <w:rFonts w:eastAsia="돋움"/>
                <w:sz w:val="18"/>
                <w:szCs w:val="18"/>
              </w:rPr>
              <w:t>1,828</w:t>
            </w:r>
          </w:p>
        </w:tc>
        <w:tc>
          <w:tcPr>
            <w:tcW w:w="933" w:type="dxa"/>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12,708</w:t>
            </w:r>
          </w:p>
        </w:tc>
        <w:tc>
          <w:tcPr>
            <w:tcW w:w="934" w:type="dxa"/>
            <w:gridSpan w:val="2"/>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1,751</w:t>
            </w:r>
          </w:p>
        </w:tc>
        <w:tc>
          <w:tcPr>
            <w:tcW w:w="934" w:type="dxa"/>
            <w:tcBorders>
              <w:top w:val="nil"/>
              <w:left w:val="nil"/>
              <w:bottom w:val="nil"/>
              <w:right w:val="nil"/>
            </w:tcBorders>
          </w:tcPr>
          <w:p w:rsidR="005B0418" w:rsidRPr="00D844F9" w:rsidRDefault="005B0418" w:rsidP="005B0418">
            <w:pPr>
              <w:jc w:val="center"/>
              <w:rPr>
                <w:rFonts w:eastAsia="돋움"/>
                <w:sz w:val="18"/>
                <w:szCs w:val="18"/>
              </w:rPr>
            </w:pPr>
            <w:r w:rsidRPr="00D844F9">
              <w:rPr>
                <w:rFonts w:eastAsia="돋움"/>
                <w:sz w:val="18"/>
                <w:szCs w:val="18"/>
              </w:rPr>
              <w:t>1,299</w:t>
            </w:r>
          </w:p>
        </w:tc>
        <w:tc>
          <w:tcPr>
            <w:tcW w:w="934" w:type="dxa"/>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11,024</w:t>
            </w:r>
          </w:p>
        </w:tc>
        <w:tc>
          <w:tcPr>
            <w:tcW w:w="938" w:type="dxa"/>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3,497</w:t>
            </w:r>
          </w:p>
        </w:tc>
      </w:tr>
      <w:tr w:rsidR="005B0418" w:rsidRPr="00745FD4" w:rsidTr="005B0418">
        <w:trPr>
          <w:trHeight w:val="493"/>
        </w:trPr>
        <w:tc>
          <w:tcPr>
            <w:tcW w:w="2185" w:type="dxa"/>
            <w:tcBorders>
              <w:top w:val="nil"/>
              <w:left w:val="nil"/>
              <w:bottom w:val="nil"/>
              <w:right w:val="nil"/>
            </w:tcBorders>
            <w:shd w:val="clear" w:color="auto" w:fill="auto"/>
          </w:tcPr>
          <w:p w:rsidR="005B0418" w:rsidRPr="001825BF" w:rsidRDefault="005B0418" w:rsidP="005B0418">
            <w:pPr>
              <w:rPr>
                <w:rFonts w:eastAsia="돋움"/>
                <w:sz w:val="18"/>
                <w:szCs w:val="18"/>
              </w:rPr>
            </w:pPr>
            <w:r>
              <w:rPr>
                <w:rFonts w:eastAsia="돋움" w:hint="eastAsia"/>
                <w:sz w:val="18"/>
                <w:szCs w:val="18"/>
              </w:rPr>
              <w:t>ROA</w:t>
            </w:r>
          </w:p>
        </w:tc>
        <w:tc>
          <w:tcPr>
            <w:tcW w:w="778"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1,718</w:t>
            </w:r>
          </w:p>
        </w:tc>
        <w:tc>
          <w:tcPr>
            <w:tcW w:w="934"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1.040</w:t>
            </w:r>
          </w:p>
        </w:tc>
        <w:tc>
          <w:tcPr>
            <w:tcW w:w="934" w:type="dxa"/>
            <w:gridSpan w:val="2"/>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0.100</w:t>
            </w:r>
          </w:p>
        </w:tc>
        <w:tc>
          <w:tcPr>
            <w:tcW w:w="934"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1,790</w:t>
            </w:r>
          </w:p>
        </w:tc>
        <w:tc>
          <w:tcPr>
            <w:tcW w:w="933"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4.600</w:t>
            </w:r>
          </w:p>
        </w:tc>
        <w:tc>
          <w:tcPr>
            <w:tcW w:w="934" w:type="dxa"/>
            <w:gridSpan w:val="2"/>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1.930</w:t>
            </w:r>
          </w:p>
        </w:tc>
        <w:tc>
          <w:tcPr>
            <w:tcW w:w="934"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1,279</w:t>
            </w:r>
          </w:p>
        </w:tc>
        <w:tc>
          <w:tcPr>
            <w:tcW w:w="934"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4.070</w:t>
            </w:r>
          </w:p>
        </w:tc>
        <w:tc>
          <w:tcPr>
            <w:tcW w:w="938"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2.300</w:t>
            </w:r>
          </w:p>
        </w:tc>
      </w:tr>
      <w:tr w:rsidR="005B0418" w:rsidRPr="00745FD4" w:rsidTr="005B0418">
        <w:trPr>
          <w:trHeight w:val="493"/>
        </w:trPr>
        <w:tc>
          <w:tcPr>
            <w:tcW w:w="2185" w:type="dxa"/>
            <w:tcBorders>
              <w:top w:val="nil"/>
              <w:left w:val="nil"/>
              <w:bottom w:val="nil"/>
              <w:right w:val="nil"/>
            </w:tcBorders>
            <w:shd w:val="clear" w:color="auto" w:fill="auto"/>
          </w:tcPr>
          <w:p w:rsidR="005B0418" w:rsidRPr="00065DE8" w:rsidRDefault="005B0418" w:rsidP="005B0418">
            <w:pPr>
              <w:rPr>
                <w:rFonts w:eastAsia="돋움"/>
                <w:sz w:val="18"/>
                <w:szCs w:val="18"/>
              </w:rPr>
            </w:pPr>
            <w:r w:rsidRPr="00065DE8">
              <w:rPr>
                <w:rFonts w:eastAsia="돋움" w:hint="eastAsia"/>
                <w:sz w:val="18"/>
                <w:szCs w:val="18"/>
              </w:rPr>
              <w:t>EBIT</w:t>
            </w:r>
          </w:p>
        </w:tc>
        <w:tc>
          <w:tcPr>
            <w:tcW w:w="778" w:type="dxa"/>
            <w:tcBorders>
              <w:top w:val="nil"/>
              <w:left w:val="nil"/>
              <w:bottom w:val="nil"/>
              <w:right w:val="nil"/>
            </w:tcBorders>
          </w:tcPr>
          <w:p w:rsidR="005B0418" w:rsidRPr="00D844F9" w:rsidRDefault="005B0418" w:rsidP="005B0418">
            <w:pPr>
              <w:jc w:val="center"/>
              <w:rPr>
                <w:rFonts w:eastAsia="돋움"/>
                <w:sz w:val="18"/>
                <w:szCs w:val="18"/>
              </w:rPr>
            </w:pPr>
            <w:r w:rsidRPr="00D844F9">
              <w:rPr>
                <w:rFonts w:eastAsia="돋움"/>
                <w:sz w:val="18"/>
                <w:szCs w:val="18"/>
              </w:rPr>
              <w:t>1,737</w:t>
            </w:r>
          </w:p>
        </w:tc>
        <w:tc>
          <w:tcPr>
            <w:tcW w:w="934" w:type="dxa"/>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1,203</w:t>
            </w:r>
          </w:p>
        </w:tc>
        <w:tc>
          <w:tcPr>
            <w:tcW w:w="934" w:type="dxa"/>
            <w:gridSpan w:val="2"/>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384</w:t>
            </w:r>
          </w:p>
        </w:tc>
        <w:tc>
          <w:tcPr>
            <w:tcW w:w="934" w:type="dxa"/>
            <w:tcBorders>
              <w:top w:val="nil"/>
              <w:left w:val="nil"/>
              <w:bottom w:val="nil"/>
              <w:right w:val="nil"/>
            </w:tcBorders>
          </w:tcPr>
          <w:p w:rsidR="005B0418" w:rsidRPr="00D844F9" w:rsidRDefault="005B0418" w:rsidP="005B0418">
            <w:pPr>
              <w:jc w:val="center"/>
              <w:rPr>
                <w:rFonts w:eastAsia="돋움"/>
                <w:sz w:val="18"/>
                <w:szCs w:val="18"/>
              </w:rPr>
            </w:pPr>
            <w:r w:rsidRPr="00D844F9">
              <w:rPr>
                <w:rFonts w:eastAsia="돋움"/>
                <w:sz w:val="18"/>
                <w:szCs w:val="18"/>
              </w:rPr>
              <w:t>1,809</w:t>
            </w:r>
          </w:p>
        </w:tc>
        <w:tc>
          <w:tcPr>
            <w:tcW w:w="933" w:type="dxa"/>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1,918</w:t>
            </w:r>
          </w:p>
        </w:tc>
        <w:tc>
          <w:tcPr>
            <w:tcW w:w="934" w:type="dxa"/>
            <w:gridSpan w:val="2"/>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381</w:t>
            </w:r>
          </w:p>
        </w:tc>
        <w:tc>
          <w:tcPr>
            <w:tcW w:w="934" w:type="dxa"/>
            <w:tcBorders>
              <w:top w:val="nil"/>
              <w:left w:val="nil"/>
              <w:bottom w:val="nil"/>
              <w:right w:val="nil"/>
            </w:tcBorders>
          </w:tcPr>
          <w:p w:rsidR="005B0418" w:rsidRPr="00D844F9" w:rsidRDefault="005B0418" w:rsidP="005B0418">
            <w:pPr>
              <w:jc w:val="center"/>
              <w:rPr>
                <w:rFonts w:eastAsia="돋움"/>
                <w:sz w:val="18"/>
                <w:szCs w:val="18"/>
              </w:rPr>
            </w:pPr>
            <w:r w:rsidRPr="00D844F9">
              <w:rPr>
                <w:rFonts w:eastAsia="돋움"/>
                <w:sz w:val="18"/>
                <w:szCs w:val="18"/>
              </w:rPr>
              <w:t>1,303</w:t>
            </w:r>
          </w:p>
        </w:tc>
        <w:tc>
          <w:tcPr>
            <w:tcW w:w="934" w:type="dxa"/>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2,133</w:t>
            </w:r>
          </w:p>
        </w:tc>
        <w:tc>
          <w:tcPr>
            <w:tcW w:w="938" w:type="dxa"/>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742</w:t>
            </w:r>
          </w:p>
        </w:tc>
      </w:tr>
      <w:tr w:rsidR="005B0418" w:rsidRPr="00745FD4" w:rsidTr="005B0418">
        <w:trPr>
          <w:trHeight w:val="493"/>
        </w:trPr>
        <w:tc>
          <w:tcPr>
            <w:tcW w:w="2185" w:type="dxa"/>
            <w:tcBorders>
              <w:top w:val="nil"/>
              <w:left w:val="nil"/>
              <w:bottom w:val="nil"/>
              <w:right w:val="nil"/>
            </w:tcBorders>
            <w:shd w:val="clear" w:color="auto" w:fill="auto"/>
          </w:tcPr>
          <w:p w:rsidR="005B0418" w:rsidRPr="001825BF" w:rsidRDefault="005B0418" w:rsidP="005B0418">
            <w:pPr>
              <w:rPr>
                <w:rFonts w:eastAsia="돋움"/>
                <w:sz w:val="18"/>
                <w:szCs w:val="18"/>
              </w:rPr>
            </w:pPr>
            <w:r w:rsidRPr="001825BF">
              <w:rPr>
                <w:rFonts w:eastAsia="돋움" w:hint="eastAsia"/>
                <w:sz w:val="18"/>
                <w:szCs w:val="18"/>
              </w:rPr>
              <w:t>Net Income</w:t>
            </w:r>
          </w:p>
        </w:tc>
        <w:tc>
          <w:tcPr>
            <w:tcW w:w="778" w:type="dxa"/>
            <w:tcBorders>
              <w:top w:val="nil"/>
              <w:left w:val="nil"/>
              <w:bottom w:val="nil"/>
              <w:right w:val="nil"/>
            </w:tcBorders>
          </w:tcPr>
          <w:p w:rsidR="005B0418" w:rsidRPr="00D844F9" w:rsidRDefault="005B0418" w:rsidP="005B0418">
            <w:pPr>
              <w:jc w:val="center"/>
              <w:rPr>
                <w:rFonts w:eastAsia="돋움"/>
                <w:sz w:val="18"/>
                <w:szCs w:val="18"/>
              </w:rPr>
            </w:pPr>
            <w:r w:rsidRPr="00D844F9">
              <w:rPr>
                <w:rFonts w:eastAsia="돋움"/>
                <w:sz w:val="18"/>
                <w:szCs w:val="18"/>
              </w:rPr>
              <w:t>1,718</w:t>
            </w:r>
          </w:p>
        </w:tc>
        <w:tc>
          <w:tcPr>
            <w:tcW w:w="934" w:type="dxa"/>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242</w:t>
            </w:r>
          </w:p>
        </w:tc>
        <w:tc>
          <w:tcPr>
            <w:tcW w:w="934" w:type="dxa"/>
            <w:gridSpan w:val="2"/>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14</w:t>
            </w:r>
          </w:p>
        </w:tc>
        <w:tc>
          <w:tcPr>
            <w:tcW w:w="934" w:type="dxa"/>
            <w:tcBorders>
              <w:top w:val="nil"/>
              <w:left w:val="nil"/>
              <w:bottom w:val="nil"/>
              <w:right w:val="nil"/>
            </w:tcBorders>
          </w:tcPr>
          <w:p w:rsidR="005B0418" w:rsidRPr="00D844F9" w:rsidRDefault="005B0418" w:rsidP="005B0418">
            <w:pPr>
              <w:jc w:val="center"/>
              <w:rPr>
                <w:rFonts w:eastAsia="돋움"/>
                <w:sz w:val="18"/>
                <w:szCs w:val="18"/>
              </w:rPr>
            </w:pPr>
            <w:r w:rsidRPr="00D844F9">
              <w:rPr>
                <w:rFonts w:eastAsia="돋움"/>
                <w:sz w:val="18"/>
                <w:szCs w:val="18"/>
              </w:rPr>
              <w:t>1,790</w:t>
            </w:r>
          </w:p>
        </w:tc>
        <w:tc>
          <w:tcPr>
            <w:tcW w:w="933" w:type="dxa"/>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1,762</w:t>
            </w:r>
          </w:p>
        </w:tc>
        <w:tc>
          <w:tcPr>
            <w:tcW w:w="934" w:type="dxa"/>
            <w:gridSpan w:val="2"/>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374</w:t>
            </w:r>
          </w:p>
        </w:tc>
        <w:tc>
          <w:tcPr>
            <w:tcW w:w="934" w:type="dxa"/>
            <w:tcBorders>
              <w:top w:val="nil"/>
              <w:left w:val="nil"/>
              <w:bottom w:val="nil"/>
              <w:right w:val="nil"/>
            </w:tcBorders>
          </w:tcPr>
          <w:p w:rsidR="005B0418" w:rsidRPr="00D844F9" w:rsidRDefault="005B0418" w:rsidP="005B0418">
            <w:pPr>
              <w:jc w:val="center"/>
              <w:rPr>
                <w:rFonts w:eastAsia="돋움"/>
                <w:sz w:val="18"/>
                <w:szCs w:val="18"/>
              </w:rPr>
            </w:pPr>
            <w:r w:rsidRPr="00D844F9">
              <w:rPr>
                <w:rFonts w:eastAsia="돋움"/>
                <w:sz w:val="18"/>
                <w:szCs w:val="18"/>
              </w:rPr>
              <w:t>1,279</w:t>
            </w:r>
          </w:p>
        </w:tc>
        <w:tc>
          <w:tcPr>
            <w:tcW w:w="934" w:type="dxa"/>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1,670</w:t>
            </w:r>
          </w:p>
        </w:tc>
        <w:tc>
          <w:tcPr>
            <w:tcW w:w="938" w:type="dxa"/>
            <w:tcBorders>
              <w:top w:val="nil"/>
              <w:left w:val="nil"/>
              <w:bottom w:val="nil"/>
              <w:right w:val="nil"/>
            </w:tcBorders>
            <w:shd w:val="clear" w:color="auto" w:fill="auto"/>
          </w:tcPr>
          <w:p w:rsidR="005B0418" w:rsidRPr="00D844F9" w:rsidRDefault="005B0418" w:rsidP="005B0418">
            <w:pPr>
              <w:jc w:val="center"/>
              <w:rPr>
                <w:rFonts w:eastAsia="돋움"/>
                <w:sz w:val="18"/>
                <w:szCs w:val="18"/>
              </w:rPr>
            </w:pPr>
            <w:r w:rsidRPr="00D844F9">
              <w:rPr>
                <w:rFonts w:eastAsia="돋움"/>
                <w:sz w:val="18"/>
                <w:szCs w:val="18"/>
              </w:rPr>
              <w:t>575</w:t>
            </w:r>
          </w:p>
        </w:tc>
      </w:tr>
      <w:tr w:rsidR="005B0418" w:rsidRPr="00745FD4" w:rsidTr="005B0418">
        <w:trPr>
          <w:trHeight w:val="493"/>
        </w:trPr>
        <w:tc>
          <w:tcPr>
            <w:tcW w:w="2185" w:type="dxa"/>
            <w:tcBorders>
              <w:top w:val="nil"/>
              <w:left w:val="nil"/>
              <w:bottom w:val="nil"/>
              <w:right w:val="nil"/>
            </w:tcBorders>
            <w:shd w:val="clear" w:color="auto" w:fill="auto"/>
          </w:tcPr>
          <w:p w:rsidR="005B0418" w:rsidRPr="004B6904" w:rsidRDefault="005B0418" w:rsidP="005B0418">
            <w:pPr>
              <w:rPr>
                <w:rFonts w:eastAsia="돋움"/>
                <w:sz w:val="18"/>
                <w:szCs w:val="18"/>
              </w:rPr>
            </w:pPr>
            <w:r>
              <w:rPr>
                <w:rFonts w:eastAsia="돋움" w:hint="eastAsia"/>
                <w:sz w:val="18"/>
                <w:szCs w:val="18"/>
              </w:rPr>
              <w:t>Total Environmental Costs</w:t>
            </w:r>
          </w:p>
        </w:tc>
        <w:tc>
          <w:tcPr>
            <w:tcW w:w="778"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1,783</w:t>
            </w:r>
          </w:p>
        </w:tc>
        <w:tc>
          <w:tcPr>
            <w:tcW w:w="934"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18.670</w:t>
            </w:r>
          </w:p>
        </w:tc>
        <w:tc>
          <w:tcPr>
            <w:tcW w:w="934" w:type="dxa"/>
            <w:gridSpan w:val="2"/>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5.860</w:t>
            </w:r>
          </w:p>
        </w:tc>
        <w:tc>
          <w:tcPr>
            <w:tcW w:w="934"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1,836</w:t>
            </w:r>
          </w:p>
        </w:tc>
        <w:tc>
          <w:tcPr>
            <w:tcW w:w="933"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38.080</w:t>
            </w:r>
          </w:p>
        </w:tc>
        <w:tc>
          <w:tcPr>
            <w:tcW w:w="934" w:type="dxa"/>
            <w:gridSpan w:val="2"/>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6.350</w:t>
            </w:r>
          </w:p>
        </w:tc>
        <w:tc>
          <w:tcPr>
            <w:tcW w:w="934"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1,305</w:t>
            </w:r>
          </w:p>
        </w:tc>
        <w:tc>
          <w:tcPr>
            <w:tcW w:w="934"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36.860</w:t>
            </w:r>
          </w:p>
        </w:tc>
        <w:tc>
          <w:tcPr>
            <w:tcW w:w="938"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12.180</w:t>
            </w:r>
          </w:p>
        </w:tc>
      </w:tr>
      <w:tr w:rsidR="005B0418" w:rsidRPr="00745FD4" w:rsidTr="005B0418">
        <w:trPr>
          <w:trHeight w:val="493"/>
        </w:trPr>
        <w:tc>
          <w:tcPr>
            <w:tcW w:w="2185" w:type="dxa"/>
            <w:tcBorders>
              <w:top w:val="nil"/>
              <w:left w:val="nil"/>
              <w:bottom w:val="nil"/>
              <w:right w:val="nil"/>
            </w:tcBorders>
            <w:shd w:val="clear" w:color="auto" w:fill="auto"/>
          </w:tcPr>
          <w:p w:rsidR="005B0418" w:rsidRPr="004B6904" w:rsidRDefault="005B0418" w:rsidP="005B0418">
            <w:pPr>
              <w:rPr>
                <w:rFonts w:eastAsia="돋움"/>
                <w:sz w:val="18"/>
                <w:szCs w:val="18"/>
              </w:rPr>
            </w:pPr>
            <w:r w:rsidRPr="004B6904">
              <w:rPr>
                <w:rFonts w:eastAsia="돋움" w:hint="eastAsia"/>
                <w:sz w:val="18"/>
                <w:szCs w:val="18"/>
              </w:rPr>
              <w:t>T</w:t>
            </w:r>
            <w:r w:rsidRPr="004B6904">
              <w:rPr>
                <w:rFonts w:eastAsia="돋움"/>
                <w:sz w:val="18"/>
                <w:szCs w:val="18"/>
              </w:rPr>
              <w:t xml:space="preserve">otal </w:t>
            </w:r>
            <w:r w:rsidRPr="004B6904">
              <w:rPr>
                <w:rFonts w:eastAsia="돋움" w:hint="eastAsia"/>
                <w:sz w:val="18"/>
                <w:szCs w:val="18"/>
              </w:rPr>
              <w:t xml:space="preserve">Direct </w:t>
            </w:r>
            <w:proofErr w:type="spellStart"/>
            <w:r w:rsidRPr="004B6904">
              <w:rPr>
                <w:rFonts w:eastAsia="돋움" w:hint="eastAsia"/>
                <w:sz w:val="18"/>
                <w:szCs w:val="18"/>
              </w:rPr>
              <w:t>E</w:t>
            </w:r>
            <w:r w:rsidRPr="004B6904">
              <w:rPr>
                <w:rFonts w:eastAsia="돋움"/>
                <w:sz w:val="18"/>
                <w:szCs w:val="18"/>
              </w:rPr>
              <w:t>nv</w:t>
            </w:r>
            <w:proofErr w:type="spellEnd"/>
            <w:r w:rsidRPr="004B6904">
              <w:rPr>
                <w:rFonts w:eastAsia="돋움" w:hint="eastAsia"/>
                <w:sz w:val="18"/>
                <w:szCs w:val="18"/>
              </w:rPr>
              <w:t>.</w:t>
            </w:r>
            <w:r>
              <w:rPr>
                <w:rFonts w:eastAsia="돋움" w:hint="eastAsia"/>
                <w:sz w:val="18"/>
                <w:szCs w:val="18"/>
              </w:rPr>
              <w:t xml:space="preserve"> </w:t>
            </w:r>
            <w:r w:rsidRPr="004B6904">
              <w:rPr>
                <w:rFonts w:eastAsia="돋움" w:hint="eastAsia"/>
                <w:sz w:val="18"/>
                <w:szCs w:val="18"/>
              </w:rPr>
              <w:t>C</w:t>
            </w:r>
            <w:r w:rsidRPr="004B6904">
              <w:rPr>
                <w:rFonts w:eastAsia="돋움"/>
                <w:sz w:val="18"/>
                <w:szCs w:val="18"/>
              </w:rPr>
              <w:t>ost</w:t>
            </w:r>
            <w:r>
              <w:rPr>
                <w:rFonts w:eastAsia="돋움" w:hint="eastAsia"/>
                <w:sz w:val="18"/>
                <w:szCs w:val="18"/>
              </w:rPr>
              <w:t>s</w:t>
            </w:r>
          </w:p>
        </w:tc>
        <w:tc>
          <w:tcPr>
            <w:tcW w:w="778"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1,768</w:t>
            </w:r>
          </w:p>
        </w:tc>
        <w:tc>
          <w:tcPr>
            <w:tcW w:w="934"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1.470</w:t>
            </w:r>
          </w:p>
        </w:tc>
        <w:tc>
          <w:tcPr>
            <w:tcW w:w="934" w:type="dxa"/>
            <w:gridSpan w:val="2"/>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0.210</w:t>
            </w:r>
          </w:p>
        </w:tc>
        <w:tc>
          <w:tcPr>
            <w:tcW w:w="934"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1,828</w:t>
            </w:r>
          </w:p>
        </w:tc>
        <w:tc>
          <w:tcPr>
            <w:tcW w:w="933"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3.810</w:t>
            </w:r>
          </w:p>
        </w:tc>
        <w:tc>
          <w:tcPr>
            <w:tcW w:w="934" w:type="dxa"/>
            <w:gridSpan w:val="2"/>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0.200</w:t>
            </w:r>
          </w:p>
        </w:tc>
        <w:tc>
          <w:tcPr>
            <w:tcW w:w="934"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1,299</w:t>
            </w:r>
          </w:p>
        </w:tc>
        <w:tc>
          <w:tcPr>
            <w:tcW w:w="934"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3.870</w:t>
            </w:r>
          </w:p>
        </w:tc>
        <w:tc>
          <w:tcPr>
            <w:tcW w:w="938"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0.370</w:t>
            </w:r>
          </w:p>
        </w:tc>
      </w:tr>
      <w:tr w:rsidR="005B0418" w:rsidRPr="00745FD4" w:rsidTr="005B0418">
        <w:trPr>
          <w:trHeight w:val="493"/>
        </w:trPr>
        <w:tc>
          <w:tcPr>
            <w:tcW w:w="2185" w:type="dxa"/>
            <w:tcBorders>
              <w:top w:val="nil"/>
              <w:left w:val="nil"/>
              <w:bottom w:val="nil"/>
              <w:right w:val="nil"/>
            </w:tcBorders>
            <w:shd w:val="clear" w:color="auto" w:fill="auto"/>
          </w:tcPr>
          <w:p w:rsidR="005B0418" w:rsidRPr="004B6904" w:rsidRDefault="005B0418" w:rsidP="005B0418">
            <w:pPr>
              <w:rPr>
                <w:rFonts w:eastAsia="돋움"/>
                <w:sz w:val="18"/>
                <w:szCs w:val="18"/>
              </w:rPr>
            </w:pPr>
            <w:r w:rsidRPr="004B6904">
              <w:rPr>
                <w:rFonts w:eastAsia="돋움" w:hint="eastAsia"/>
                <w:sz w:val="18"/>
                <w:szCs w:val="18"/>
              </w:rPr>
              <w:t>T</w:t>
            </w:r>
            <w:r w:rsidRPr="004B6904">
              <w:rPr>
                <w:rFonts w:eastAsia="돋움"/>
                <w:sz w:val="18"/>
                <w:szCs w:val="18"/>
              </w:rPr>
              <w:t xml:space="preserve">otal </w:t>
            </w:r>
            <w:r w:rsidRPr="004B6904">
              <w:rPr>
                <w:rFonts w:eastAsia="돋움" w:hint="eastAsia"/>
                <w:sz w:val="18"/>
                <w:szCs w:val="18"/>
              </w:rPr>
              <w:t xml:space="preserve">Indirect </w:t>
            </w:r>
            <w:proofErr w:type="spellStart"/>
            <w:r w:rsidRPr="004B6904">
              <w:rPr>
                <w:rFonts w:eastAsia="돋움" w:hint="eastAsia"/>
                <w:sz w:val="18"/>
                <w:szCs w:val="18"/>
              </w:rPr>
              <w:t>E</w:t>
            </w:r>
            <w:r w:rsidRPr="004B6904">
              <w:rPr>
                <w:rFonts w:eastAsia="돋움"/>
                <w:sz w:val="18"/>
                <w:szCs w:val="18"/>
              </w:rPr>
              <w:t>nv</w:t>
            </w:r>
            <w:proofErr w:type="spellEnd"/>
            <w:r w:rsidRPr="004B6904">
              <w:rPr>
                <w:rFonts w:eastAsia="돋움" w:hint="eastAsia"/>
                <w:sz w:val="18"/>
                <w:szCs w:val="18"/>
              </w:rPr>
              <w:t>.</w:t>
            </w:r>
            <w:r>
              <w:rPr>
                <w:rFonts w:eastAsia="돋움" w:hint="eastAsia"/>
                <w:sz w:val="18"/>
                <w:szCs w:val="18"/>
              </w:rPr>
              <w:t xml:space="preserve"> </w:t>
            </w:r>
            <w:r w:rsidRPr="004B6904">
              <w:rPr>
                <w:rFonts w:eastAsia="돋움" w:hint="eastAsia"/>
                <w:sz w:val="18"/>
                <w:szCs w:val="18"/>
              </w:rPr>
              <w:t>C</w:t>
            </w:r>
            <w:r w:rsidRPr="004B6904">
              <w:rPr>
                <w:rFonts w:eastAsia="돋움"/>
                <w:sz w:val="18"/>
                <w:szCs w:val="18"/>
              </w:rPr>
              <w:t>ost</w:t>
            </w:r>
            <w:r>
              <w:rPr>
                <w:rFonts w:eastAsia="돋움" w:hint="eastAsia"/>
                <w:sz w:val="18"/>
                <w:szCs w:val="18"/>
              </w:rPr>
              <w:t>s</w:t>
            </w:r>
          </w:p>
        </w:tc>
        <w:tc>
          <w:tcPr>
            <w:tcW w:w="778"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1,768</w:t>
            </w:r>
          </w:p>
        </w:tc>
        <w:tc>
          <w:tcPr>
            <w:tcW w:w="934"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17.110</w:t>
            </w:r>
          </w:p>
        </w:tc>
        <w:tc>
          <w:tcPr>
            <w:tcW w:w="934" w:type="dxa"/>
            <w:gridSpan w:val="2"/>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5.350</w:t>
            </w:r>
          </w:p>
        </w:tc>
        <w:tc>
          <w:tcPr>
            <w:tcW w:w="934"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1,828</w:t>
            </w:r>
          </w:p>
        </w:tc>
        <w:tc>
          <w:tcPr>
            <w:tcW w:w="933"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33.970</w:t>
            </w:r>
          </w:p>
        </w:tc>
        <w:tc>
          <w:tcPr>
            <w:tcW w:w="934" w:type="dxa"/>
            <w:gridSpan w:val="2"/>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5.930</w:t>
            </w:r>
          </w:p>
        </w:tc>
        <w:tc>
          <w:tcPr>
            <w:tcW w:w="934"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1,299</w:t>
            </w:r>
          </w:p>
        </w:tc>
        <w:tc>
          <w:tcPr>
            <w:tcW w:w="934"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33.160</w:t>
            </w:r>
          </w:p>
        </w:tc>
        <w:tc>
          <w:tcPr>
            <w:tcW w:w="938"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11.650</w:t>
            </w:r>
          </w:p>
        </w:tc>
      </w:tr>
      <w:tr w:rsidR="005B0418" w:rsidRPr="00745FD4" w:rsidTr="005B0418">
        <w:trPr>
          <w:trHeight w:val="493"/>
        </w:trPr>
        <w:tc>
          <w:tcPr>
            <w:tcW w:w="2185" w:type="dxa"/>
            <w:tcBorders>
              <w:top w:val="nil"/>
              <w:left w:val="nil"/>
              <w:bottom w:val="nil"/>
              <w:right w:val="nil"/>
            </w:tcBorders>
            <w:shd w:val="clear" w:color="auto" w:fill="auto"/>
          </w:tcPr>
          <w:p w:rsidR="005B0418" w:rsidRPr="001825BF" w:rsidRDefault="005B0418" w:rsidP="005B0418">
            <w:pPr>
              <w:rPr>
                <w:rFonts w:eastAsia="돋움"/>
                <w:sz w:val="18"/>
                <w:szCs w:val="18"/>
              </w:rPr>
            </w:pPr>
            <w:r>
              <w:rPr>
                <w:rFonts w:eastAsia="돋움" w:hint="eastAsia"/>
                <w:sz w:val="18"/>
                <w:szCs w:val="18"/>
              </w:rPr>
              <w:t>O</w:t>
            </w:r>
            <w:r>
              <w:rPr>
                <w:rFonts w:eastAsia="돋움"/>
                <w:sz w:val="18"/>
                <w:szCs w:val="18"/>
              </w:rPr>
              <w:t xml:space="preserve">perating </w:t>
            </w:r>
            <w:r>
              <w:rPr>
                <w:rFonts w:eastAsia="돋움" w:hint="eastAsia"/>
                <w:sz w:val="18"/>
                <w:szCs w:val="18"/>
              </w:rPr>
              <w:t>E</w:t>
            </w:r>
            <w:r w:rsidRPr="00BB0833">
              <w:rPr>
                <w:rFonts w:eastAsia="돋움"/>
                <w:sz w:val="18"/>
                <w:szCs w:val="18"/>
              </w:rPr>
              <w:t>xpenses</w:t>
            </w:r>
          </w:p>
        </w:tc>
        <w:tc>
          <w:tcPr>
            <w:tcW w:w="778" w:type="dxa"/>
            <w:tcBorders>
              <w:top w:val="nil"/>
              <w:left w:val="nil"/>
              <w:bottom w:val="nil"/>
              <w:right w:val="nil"/>
            </w:tcBorders>
          </w:tcPr>
          <w:p w:rsidR="005B0418" w:rsidRPr="00A55F06" w:rsidRDefault="005B0418" w:rsidP="005B0418">
            <w:pPr>
              <w:jc w:val="center"/>
              <w:rPr>
                <w:rFonts w:eastAsia="돋움"/>
                <w:sz w:val="18"/>
                <w:szCs w:val="18"/>
              </w:rPr>
            </w:pPr>
            <w:r w:rsidRPr="00A55F06">
              <w:rPr>
                <w:rFonts w:eastAsia="돋움"/>
                <w:sz w:val="18"/>
                <w:szCs w:val="18"/>
              </w:rPr>
              <w:t>1</w:t>
            </w:r>
            <w:r>
              <w:rPr>
                <w:rFonts w:eastAsia="돋움" w:hint="eastAsia"/>
                <w:sz w:val="18"/>
                <w:szCs w:val="18"/>
              </w:rPr>
              <w:t>,</w:t>
            </w:r>
            <w:r w:rsidRPr="00A55F06">
              <w:rPr>
                <w:rFonts w:eastAsia="돋움"/>
                <w:sz w:val="18"/>
                <w:szCs w:val="18"/>
              </w:rPr>
              <w:t>774</w:t>
            </w:r>
          </w:p>
        </w:tc>
        <w:tc>
          <w:tcPr>
            <w:tcW w:w="934" w:type="dxa"/>
            <w:tcBorders>
              <w:top w:val="nil"/>
              <w:left w:val="nil"/>
              <w:bottom w:val="nil"/>
              <w:right w:val="nil"/>
            </w:tcBorders>
            <w:shd w:val="clear" w:color="auto" w:fill="auto"/>
          </w:tcPr>
          <w:p w:rsidR="005B0418" w:rsidRPr="00A55F06" w:rsidRDefault="005B0418" w:rsidP="005B0418">
            <w:pPr>
              <w:jc w:val="center"/>
              <w:rPr>
                <w:rFonts w:eastAsia="돋움"/>
                <w:sz w:val="18"/>
                <w:szCs w:val="18"/>
              </w:rPr>
            </w:pPr>
            <w:r w:rsidRPr="00A55F06">
              <w:rPr>
                <w:rFonts w:eastAsia="돋움"/>
                <w:sz w:val="18"/>
                <w:szCs w:val="18"/>
              </w:rPr>
              <w:t>2</w:t>
            </w:r>
            <w:r>
              <w:rPr>
                <w:rFonts w:eastAsia="돋움" w:hint="eastAsia"/>
                <w:sz w:val="18"/>
                <w:szCs w:val="18"/>
              </w:rPr>
              <w:t>,</w:t>
            </w:r>
            <w:r w:rsidRPr="00A55F06">
              <w:rPr>
                <w:rFonts w:eastAsia="돋움"/>
                <w:sz w:val="18"/>
                <w:szCs w:val="18"/>
              </w:rPr>
              <w:t>705</w:t>
            </w:r>
          </w:p>
        </w:tc>
        <w:tc>
          <w:tcPr>
            <w:tcW w:w="934" w:type="dxa"/>
            <w:gridSpan w:val="2"/>
            <w:tcBorders>
              <w:top w:val="nil"/>
              <w:left w:val="nil"/>
              <w:bottom w:val="nil"/>
              <w:right w:val="nil"/>
            </w:tcBorders>
            <w:shd w:val="clear" w:color="auto" w:fill="auto"/>
          </w:tcPr>
          <w:p w:rsidR="005B0418" w:rsidRPr="00A55F06" w:rsidRDefault="005B0418" w:rsidP="005B0418">
            <w:pPr>
              <w:jc w:val="center"/>
              <w:rPr>
                <w:rFonts w:eastAsia="돋움"/>
                <w:sz w:val="18"/>
                <w:szCs w:val="18"/>
              </w:rPr>
            </w:pPr>
            <w:r w:rsidRPr="00A55F06">
              <w:rPr>
                <w:rFonts w:eastAsia="돋움"/>
                <w:sz w:val="18"/>
                <w:szCs w:val="18"/>
              </w:rPr>
              <w:t>739</w:t>
            </w:r>
          </w:p>
        </w:tc>
        <w:tc>
          <w:tcPr>
            <w:tcW w:w="934" w:type="dxa"/>
            <w:tcBorders>
              <w:top w:val="nil"/>
              <w:left w:val="nil"/>
              <w:bottom w:val="nil"/>
              <w:right w:val="nil"/>
            </w:tcBorders>
          </w:tcPr>
          <w:p w:rsidR="005B0418" w:rsidRPr="00A55F06" w:rsidRDefault="005B0418" w:rsidP="005B0418">
            <w:pPr>
              <w:jc w:val="center"/>
              <w:rPr>
                <w:rFonts w:eastAsia="돋움"/>
                <w:sz w:val="18"/>
                <w:szCs w:val="18"/>
              </w:rPr>
            </w:pPr>
            <w:r w:rsidRPr="00A55F06">
              <w:rPr>
                <w:rFonts w:eastAsia="돋움"/>
                <w:sz w:val="18"/>
                <w:szCs w:val="18"/>
              </w:rPr>
              <w:t>1</w:t>
            </w:r>
            <w:r>
              <w:rPr>
                <w:rFonts w:eastAsia="돋움" w:hint="eastAsia"/>
                <w:sz w:val="18"/>
                <w:szCs w:val="18"/>
              </w:rPr>
              <w:t>,</w:t>
            </w:r>
            <w:r w:rsidRPr="00A55F06">
              <w:rPr>
                <w:rFonts w:eastAsia="돋움"/>
                <w:sz w:val="18"/>
                <w:szCs w:val="18"/>
              </w:rPr>
              <w:t>836</w:t>
            </w:r>
          </w:p>
        </w:tc>
        <w:tc>
          <w:tcPr>
            <w:tcW w:w="933" w:type="dxa"/>
            <w:tcBorders>
              <w:top w:val="nil"/>
              <w:left w:val="nil"/>
              <w:bottom w:val="nil"/>
              <w:right w:val="nil"/>
            </w:tcBorders>
          </w:tcPr>
          <w:p w:rsidR="005B0418" w:rsidRPr="00A55F06" w:rsidRDefault="005B0418" w:rsidP="005B0418">
            <w:pPr>
              <w:jc w:val="center"/>
              <w:rPr>
                <w:rFonts w:eastAsia="돋움"/>
                <w:sz w:val="18"/>
                <w:szCs w:val="18"/>
              </w:rPr>
            </w:pPr>
            <w:r w:rsidRPr="00A55F06">
              <w:rPr>
                <w:rFonts w:eastAsia="돋움"/>
                <w:sz w:val="18"/>
                <w:szCs w:val="18"/>
              </w:rPr>
              <w:t>7</w:t>
            </w:r>
            <w:r>
              <w:rPr>
                <w:rFonts w:eastAsia="돋움" w:hint="eastAsia"/>
                <w:sz w:val="18"/>
                <w:szCs w:val="18"/>
              </w:rPr>
              <w:t>,</w:t>
            </w:r>
            <w:r w:rsidRPr="00A55F06">
              <w:rPr>
                <w:rFonts w:eastAsia="돋움"/>
                <w:sz w:val="18"/>
                <w:szCs w:val="18"/>
              </w:rPr>
              <w:t>386</w:t>
            </w:r>
          </w:p>
        </w:tc>
        <w:tc>
          <w:tcPr>
            <w:tcW w:w="934" w:type="dxa"/>
            <w:gridSpan w:val="2"/>
            <w:tcBorders>
              <w:top w:val="nil"/>
              <w:left w:val="nil"/>
              <w:bottom w:val="nil"/>
              <w:right w:val="nil"/>
            </w:tcBorders>
            <w:shd w:val="clear" w:color="auto" w:fill="auto"/>
          </w:tcPr>
          <w:p w:rsidR="005B0418" w:rsidRPr="00A55F06" w:rsidRDefault="005B0418" w:rsidP="005B0418">
            <w:pPr>
              <w:jc w:val="center"/>
              <w:rPr>
                <w:rFonts w:eastAsia="돋움"/>
                <w:sz w:val="18"/>
                <w:szCs w:val="18"/>
              </w:rPr>
            </w:pPr>
            <w:r w:rsidRPr="00A55F06">
              <w:rPr>
                <w:rFonts w:eastAsia="돋움"/>
                <w:sz w:val="18"/>
                <w:szCs w:val="18"/>
              </w:rPr>
              <w:t>888</w:t>
            </w:r>
          </w:p>
        </w:tc>
        <w:tc>
          <w:tcPr>
            <w:tcW w:w="934" w:type="dxa"/>
            <w:tcBorders>
              <w:top w:val="nil"/>
              <w:left w:val="nil"/>
              <w:bottom w:val="nil"/>
              <w:right w:val="nil"/>
            </w:tcBorders>
          </w:tcPr>
          <w:p w:rsidR="005B0418" w:rsidRPr="00C70A5C" w:rsidRDefault="005B0418" w:rsidP="005B0418">
            <w:pPr>
              <w:jc w:val="center"/>
              <w:rPr>
                <w:rFonts w:eastAsia="돋움"/>
                <w:sz w:val="18"/>
                <w:szCs w:val="18"/>
              </w:rPr>
            </w:pPr>
            <w:r w:rsidRPr="00C70A5C">
              <w:rPr>
                <w:rFonts w:eastAsia="돋움"/>
                <w:sz w:val="18"/>
                <w:szCs w:val="18"/>
              </w:rPr>
              <w:t>1</w:t>
            </w:r>
            <w:r>
              <w:rPr>
                <w:rFonts w:eastAsia="돋움" w:hint="eastAsia"/>
                <w:sz w:val="18"/>
                <w:szCs w:val="18"/>
              </w:rPr>
              <w:t>,</w:t>
            </w:r>
            <w:r w:rsidRPr="00C70A5C">
              <w:rPr>
                <w:rFonts w:eastAsia="돋움"/>
                <w:sz w:val="18"/>
                <w:szCs w:val="18"/>
              </w:rPr>
              <w:t>303</w:t>
            </w:r>
          </w:p>
        </w:tc>
        <w:tc>
          <w:tcPr>
            <w:tcW w:w="934" w:type="dxa"/>
            <w:tcBorders>
              <w:top w:val="nil"/>
              <w:left w:val="nil"/>
              <w:bottom w:val="nil"/>
              <w:right w:val="nil"/>
            </w:tcBorders>
            <w:shd w:val="clear" w:color="auto" w:fill="auto"/>
          </w:tcPr>
          <w:p w:rsidR="005B0418" w:rsidRPr="00C70A5C" w:rsidRDefault="005B0418" w:rsidP="005B0418">
            <w:pPr>
              <w:jc w:val="center"/>
              <w:rPr>
                <w:rFonts w:eastAsia="돋움"/>
                <w:sz w:val="18"/>
                <w:szCs w:val="18"/>
              </w:rPr>
            </w:pPr>
            <w:r w:rsidRPr="00C70A5C">
              <w:rPr>
                <w:rFonts w:eastAsia="돋움"/>
                <w:sz w:val="18"/>
                <w:szCs w:val="18"/>
              </w:rPr>
              <w:t>7</w:t>
            </w:r>
            <w:r>
              <w:rPr>
                <w:rFonts w:eastAsia="돋움" w:hint="eastAsia"/>
                <w:sz w:val="18"/>
                <w:szCs w:val="18"/>
              </w:rPr>
              <w:t>,</w:t>
            </w:r>
            <w:r w:rsidRPr="00C70A5C">
              <w:rPr>
                <w:rFonts w:eastAsia="돋움"/>
                <w:sz w:val="18"/>
                <w:szCs w:val="18"/>
              </w:rPr>
              <w:t>077</w:t>
            </w:r>
          </w:p>
        </w:tc>
        <w:tc>
          <w:tcPr>
            <w:tcW w:w="938" w:type="dxa"/>
            <w:tcBorders>
              <w:top w:val="nil"/>
              <w:left w:val="nil"/>
              <w:bottom w:val="nil"/>
              <w:right w:val="nil"/>
            </w:tcBorders>
            <w:shd w:val="clear" w:color="auto" w:fill="auto"/>
          </w:tcPr>
          <w:p w:rsidR="005B0418" w:rsidRPr="00C70A5C" w:rsidRDefault="005B0418" w:rsidP="005B0418">
            <w:pPr>
              <w:jc w:val="center"/>
              <w:rPr>
                <w:rFonts w:eastAsia="돋움"/>
                <w:sz w:val="18"/>
                <w:szCs w:val="18"/>
              </w:rPr>
            </w:pPr>
            <w:r w:rsidRPr="00C70A5C">
              <w:rPr>
                <w:rFonts w:eastAsia="돋움"/>
                <w:sz w:val="18"/>
                <w:szCs w:val="18"/>
              </w:rPr>
              <w:t>2</w:t>
            </w:r>
            <w:r>
              <w:rPr>
                <w:rFonts w:eastAsia="돋움" w:hint="eastAsia"/>
                <w:sz w:val="18"/>
                <w:szCs w:val="18"/>
              </w:rPr>
              <w:t>,</w:t>
            </w:r>
            <w:r w:rsidRPr="00C70A5C">
              <w:rPr>
                <w:rFonts w:eastAsia="돋움"/>
                <w:sz w:val="18"/>
                <w:szCs w:val="18"/>
              </w:rPr>
              <w:t>244</w:t>
            </w:r>
          </w:p>
        </w:tc>
      </w:tr>
      <w:tr w:rsidR="005B0418" w:rsidRPr="00745FD4" w:rsidTr="005B0418">
        <w:trPr>
          <w:trHeight w:val="493"/>
        </w:trPr>
        <w:tc>
          <w:tcPr>
            <w:tcW w:w="2185" w:type="dxa"/>
            <w:tcBorders>
              <w:top w:val="nil"/>
              <w:left w:val="nil"/>
              <w:bottom w:val="nil"/>
              <w:right w:val="nil"/>
            </w:tcBorders>
            <w:shd w:val="clear" w:color="auto" w:fill="auto"/>
            <w:hideMark/>
          </w:tcPr>
          <w:p w:rsidR="005B0418" w:rsidRPr="001825BF" w:rsidRDefault="005B0418" w:rsidP="005B0418">
            <w:pPr>
              <w:rPr>
                <w:rFonts w:eastAsia="돋움"/>
                <w:sz w:val="18"/>
                <w:szCs w:val="18"/>
              </w:rPr>
            </w:pPr>
            <w:r w:rsidRPr="001825BF">
              <w:rPr>
                <w:rFonts w:eastAsia="돋움" w:hint="eastAsia"/>
                <w:sz w:val="18"/>
                <w:szCs w:val="18"/>
              </w:rPr>
              <w:t>Market to Book</w:t>
            </w:r>
          </w:p>
        </w:tc>
        <w:tc>
          <w:tcPr>
            <w:tcW w:w="778"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1,714</w:t>
            </w:r>
          </w:p>
        </w:tc>
        <w:tc>
          <w:tcPr>
            <w:tcW w:w="934"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0.870</w:t>
            </w:r>
          </w:p>
        </w:tc>
        <w:tc>
          <w:tcPr>
            <w:tcW w:w="934" w:type="dxa"/>
            <w:gridSpan w:val="2"/>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0.920</w:t>
            </w:r>
          </w:p>
        </w:tc>
        <w:tc>
          <w:tcPr>
            <w:tcW w:w="934"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1,781</w:t>
            </w:r>
          </w:p>
        </w:tc>
        <w:tc>
          <w:tcPr>
            <w:tcW w:w="933"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1.250</w:t>
            </w:r>
          </w:p>
        </w:tc>
        <w:tc>
          <w:tcPr>
            <w:tcW w:w="934" w:type="dxa"/>
            <w:gridSpan w:val="2"/>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1.060</w:t>
            </w:r>
          </w:p>
        </w:tc>
        <w:tc>
          <w:tcPr>
            <w:tcW w:w="934"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1,207</w:t>
            </w:r>
          </w:p>
        </w:tc>
        <w:tc>
          <w:tcPr>
            <w:tcW w:w="934"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1.380</w:t>
            </w:r>
          </w:p>
        </w:tc>
        <w:tc>
          <w:tcPr>
            <w:tcW w:w="938"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1.090</w:t>
            </w:r>
          </w:p>
        </w:tc>
      </w:tr>
      <w:tr w:rsidR="005B0418" w:rsidRPr="00745FD4" w:rsidTr="005B0418">
        <w:trPr>
          <w:trHeight w:val="493"/>
        </w:trPr>
        <w:tc>
          <w:tcPr>
            <w:tcW w:w="2185" w:type="dxa"/>
            <w:tcBorders>
              <w:top w:val="nil"/>
              <w:left w:val="nil"/>
              <w:bottom w:val="nil"/>
              <w:right w:val="nil"/>
            </w:tcBorders>
            <w:shd w:val="clear" w:color="auto" w:fill="auto"/>
            <w:hideMark/>
          </w:tcPr>
          <w:p w:rsidR="005B0418" w:rsidRPr="001825BF" w:rsidRDefault="005B0418" w:rsidP="005B0418">
            <w:pPr>
              <w:rPr>
                <w:rFonts w:eastAsia="돋움"/>
                <w:sz w:val="18"/>
                <w:szCs w:val="18"/>
              </w:rPr>
            </w:pPr>
            <w:r w:rsidRPr="001825BF">
              <w:rPr>
                <w:rFonts w:eastAsia="돋움" w:hint="eastAsia"/>
                <w:sz w:val="18"/>
                <w:szCs w:val="18"/>
              </w:rPr>
              <w:t xml:space="preserve">Stock Return </w:t>
            </w:r>
            <w:r w:rsidRPr="001825BF">
              <w:rPr>
                <w:rFonts w:eastAsia="돋움"/>
                <w:sz w:val="18"/>
                <w:szCs w:val="18"/>
              </w:rPr>
              <w:t>Volatility</w:t>
            </w:r>
          </w:p>
        </w:tc>
        <w:tc>
          <w:tcPr>
            <w:tcW w:w="778"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1,720</w:t>
            </w:r>
          </w:p>
        </w:tc>
        <w:tc>
          <w:tcPr>
            <w:tcW w:w="934"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0.400</w:t>
            </w:r>
          </w:p>
        </w:tc>
        <w:tc>
          <w:tcPr>
            <w:tcW w:w="934" w:type="dxa"/>
            <w:gridSpan w:val="2"/>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0.360</w:t>
            </w:r>
          </w:p>
        </w:tc>
        <w:tc>
          <w:tcPr>
            <w:tcW w:w="934"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1,781</w:t>
            </w:r>
          </w:p>
        </w:tc>
        <w:tc>
          <w:tcPr>
            <w:tcW w:w="933"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0.370</w:t>
            </w:r>
          </w:p>
        </w:tc>
        <w:tc>
          <w:tcPr>
            <w:tcW w:w="934" w:type="dxa"/>
            <w:gridSpan w:val="2"/>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0.300</w:t>
            </w:r>
          </w:p>
        </w:tc>
        <w:tc>
          <w:tcPr>
            <w:tcW w:w="934"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1,274</w:t>
            </w:r>
          </w:p>
        </w:tc>
        <w:tc>
          <w:tcPr>
            <w:tcW w:w="934"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0.360</w:t>
            </w:r>
          </w:p>
        </w:tc>
        <w:tc>
          <w:tcPr>
            <w:tcW w:w="938"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0.260</w:t>
            </w:r>
          </w:p>
        </w:tc>
      </w:tr>
      <w:tr w:rsidR="005B0418" w:rsidRPr="00745FD4" w:rsidTr="005B0418">
        <w:trPr>
          <w:trHeight w:val="493"/>
        </w:trPr>
        <w:tc>
          <w:tcPr>
            <w:tcW w:w="2185" w:type="dxa"/>
            <w:tcBorders>
              <w:top w:val="nil"/>
              <w:left w:val="nil"/>
              <w:bottom w:val="nil"/>
              <w:right w:val="nil"/>
            </w:tcBorders>
            <w:shd w:val="clear" w:color="auto" w:fill="auto"/>
          </w:tcPr>
          <w:p w:rsidR="005B0418" w:rsidRPr="001825BF" w:rsidRDefault="005B0418" w:rsidP="005B0418">
            <w:pPr>
              <w:rPr>
                <w:rFonts w:eastAsia="돋움"/>
                <w:sz w:val="18"/>
                <w:szCs w:val="18"/>
              </w:rPr>
            </w:pPr>
            <w:r>
              <w:rPr>
                <w:rFonts w:eastAsia="돋움" w:hint="eastAsia"/>
                <w:sz w:val="18"/>
                <w:szCs w:val="18"/>
              </w:rPr>
              <w:t>Capital to Assets</w:t>
            </w:r>
          </w:p>
        </w:tc>
        <w:tc>
          <w:tcPr>
            <w:tcW w:w="778"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1,763</w:t>
            </w:r>
          </w:p>
        </w:tc>
        <w:tc>
          <w:tcPr>
            <w:tcW w:w="934"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0.120</w:t>
            </w:r>
          </w:p>
        </w:tc>
        <w:tc>
          <w:tcPr>
            <w:tcW w:w="934" w:type="dxa"/>
            <w:gridSpan w:val="2"/>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0.030</w:t>
            </w:r>
          </w:p>
        </w:tc>
        <w:tc>
          <w:tcPr>
            <w:tcW w:w="934"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1,828</w:t>
            </w:r>
          </w:p>
        </w:tc>
        <w:tc>
          <w:tcPr>
            <w:tcW w:w="933"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0.030</w:t>
            </w:r>
          </w:p>
        </w:tc>
        <w:tc>
          <w:tcPr>
            <w:tcW w:w="934" w:type="dxa"/>
            <w:gridSpan w:val="2"/>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0.010</w:t>
            </w:r>
          </w:p>
        </w:tc>
        <w:tc>
          <w:tcPr>
            <w:tcW w:w="934"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1,298</w:t>
            </w:r>
          </w:p>
        </w:tc>
        <w:tc>
          <w:tcPr>
            <w:tcW w:w="934"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0.030</w:t>
            </w:r>
          </w:p>
        </w:tc>
        <w:tc>
          <w:tcPr>
            <w:tcW w:w="938"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0.000</w:t>
            </w:r>
          </w:p>
        </w:tc>
      </w:tr>
      <w:tr w:rsidR="005B0418" w:rsidRPr="00745FD4" w:rsidTr="005B0418">
        <w:trPr>
          <w:trHeight w:val="493"/>
        </w:trPr>
        <w:tc>
          <w:tcPr>
            <w:tcW w:w="2185" w:type="dxa"/>
            <w:tcBorders>
              <w:top w:val="nil"/>
              <w:left w:val="nil"/>
              <w:bottom w:val="nil"/>
              <w:right w:val="nil"/>
            </w:tcBorders>
            <w:shd w:val="clear" w:color="auto" w:fill="auto"/>
          </w:tcPr>
          <w:p w:rsidR="005B0418" w:rsidRPr="001825BF" w:rsidRDefault="005B0418" w:rsidP="005B0418">
            <w:pPr>
              <w:rPr>
                <w:rFonts w:eastAsia="돋움"/>
                <w:sz w:val="18"/>
                <w:szCs w:val="18"/>
              </w:rPr>
            </w:pPr>
            <w:r>
              <w:rPr>
                <w:rFonts w:eastAsia="돋움" w:hint="eastAsia"/>
                <w:sz w:val="18"/>
                <w:szCs w:val="18"/>
              </w:rPr>
              <w:t>Expenses to Revenues</w:t>
            </w:r>
          </w:p>
        </w:tc>
        <w:tc>
          <w:tcPr>
            <w:tcW w:w="778"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1,764</w:t>
            </w:r>
          </w:p>
        </w:tc>
        <w:tc>
          <w:tcPr>
            <w:tcW w:w="934"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0.650</w:t>
            </w:r>
          </w:p>
        </w:tc>
        <w:tc>
          <w:tcPr>
            <w:tcW w:w="934" w:type="dxa"/>
            <w:gridSpan w:val="2"/>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0.660</w:t>
            </w:r>
          </w:p>
        </w:tc>
        <w:tc>
          <w:tcPr>
            <w:tcW w:w="934"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1,825</w:t>
            </w:r>
          </w:p>
        </w:tc>
        <w:tc>
          <w:tcPr>
            <w:tcW w:w="933"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0.750</w:t>
            </w:r>
          </w:p>
        </w:tc>
        <w:tc>
          <w:tcPr>
            <w:tcW w:w="934" w:type="dxa"/>
            <w:gridSpan w:val="2"/>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0.710</w:t>
            </w:r>
          </w:p>
        </w:tc>
        <w:tc>
          <w:tcPr>
            <w:tcW w:w="934" w:type="dxa"/>
            <w:tcBorders>
              <w:top w:val="nil"/>
              <w:left w:val="nil"/>
              <w:bottom w:val="nil"/>
              <w:right w:val="nil"/>
            </w:tcBorders>
          </w:tcPr>
          <w:p w:rsidR="005B0418" w:rsidRPr="0048669C" w:rsidRDefault="005B0418" w:rsidP="005B0418">
            <w:pPr>
              <w:jc w:val="center"/>
              <w:rPr>
                <w:rFonts w:eastAsia="돋움"/>
                <w:sz w:val="18"/>
                <w:szCs w:val="18"/>
              </w:rPr>
            </w:pPr>
            <w:r w:rsidRPr="0048669C">
              <w:rPr>
                <w:rFonts w:eastAsia="돋움"/>
                <w:sz w:val="18"/>
                <w:szCs w:val="18"/>
              </w:rPr>
              <w:t>1,301</w:t>
            </w:r>
          </w:p>
        </w:tc>
        <w:tc>
          <w:tcPr>
            <w:tcW w:w="934"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0.840</w:t>
            </w:r>
          </w:p>
        </w:tc>
        <w:tc>
          <w:tcPr>
            <w:tcW w:w="938" w:type="dxa"/>
            <w:tcBorders>
              <w:top w:val="nil"/>
              <w:left w:val="nil"/>
              <w:bottom w:val="nil"/>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0.720</w:t>
            </w:r>
          </w:p>
        </w:tc>
      </w:tr>
      <w:tr w:rsidR="005B0418" w:rsidRPr="00745FD4" w:rsidTr="005B0418">
        <w:trPr>
          <w:trHeight w:val="493"/>
        </w:trPr>
        <w:tc>
          <w:tcPr>
            <w:tcW w:w="2185" w:type="dxa"/>
            <w:tcBorders>
              <w:top w:val="nil"/>
              <w:left w:val="nil"/>
              <w:bottom w:val="single" w:sz="12" w:space="0" w:color="auto"/>
              <w:right w:val="nil"/>
            </w:tcBorders>
            <w:shd w:val="clear" w:color="auto" w:fill="auto"/>
          </w:tcPr>
          <w:p w:rsidR="005B0418" w:rsidRPr="001825BF" w:rsidRDefault="005B0418" w:rsidP="005B0418">
            <w:pPr>
              <w:rPr>
                <w:rFonts w:eastAsia="돋움"/>
                <w:sz w:val="18"/>
                <w:szCs w:val="18"/>
              </w:rPr>
            </w:pPr>
            <w:r>
              <w:rPr>
                <w:rFonts w:eastAsia="돋움" w:hint="eastAsia"/>
                <w:sz w:val="18"/>
                <w:szCs w:val="18"/>
              </w:rPr>
              <w:t>Asset Growth Rate</w:t>
            </w:r>
          </w:p>
        </w:tc>
        <w:tc>
          <w:tcPr>
            <w:tcW w:w="778" w:type="dxa"/>
            <w:tcBorders>
              <w:top w:val="nil"/>
              <w:left w:val="nil"/>
              <w:bottom w:val="single" w:sz="12" w:space="0" w:color="auto"/>
              <w:right w:val="nil"/>
            </w:tcBorders>
          </w:tcPr>
          <w:p w:rsidR="005B0418" w:rsidRPr="0048669C" w:rsidRDefault="005B0418" w:rsidP="005B0418">
            <w:pPr>
              <w:jc w:val="center"/>
              <w:rPr>
                <w:rFonts w:eastAsia="돋움"/>
                <w:sz w:val="18"/>
                <w:szCs w:val="18"/>
              </w:rPr>
            </w:pPr>
            <w:r w:rsidRPr="0048669C">
              <w:rPr>
                <w:rFonts w:eastAsia="돋움"/>
                <w:sz w:val="18"/>
                <w:szCs w:val="18"/>
              </w:rPr>
              <w:t>1,750</w:t>
            </w:r>
          </w:p>
        </w:tc>
        <w:tc>
          <w:tcPr>
            <w:tcW w:w="934" w:type="dxa"/>
            <w:tcBorders>
              <w:top w:val="nil"/>
              <w:left w:val="nil"/>
              <w:bottom w:val="single" w:sz="12" w:space="0" w:color="auto"/>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1.210</w:t>
            </w:r>
          </w:p>
        </w:tc>
        <w:tc>
          <w:tcPr>
            <w:tcW w:w="934" w:type="dxa"/>
            <w:gridSpan w:val="2"/>
            <w:tcBorders>
              <w:top w:val="nil"/>
              <w:left w:val="nil"/>
              <w:bottom w:val="single" w:sz="12" w:space="0" w:color="auto"/>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0.160</w:t>
            </w:r>
          </w:p>
        </w:tc>
        <w:tc>
          <w:tcPr>
            <w:tcW w:w="934" w:type="dxa"/>
            <w:tcBorders>
              <w:top w:val="nil"/>
              <w:left w:val="nil"/>
              <w:bottom w:val="single" w:sz="12" w:space="0" w:color="auto"/>
              <w:right w:val="nil"/>
            </w:tcBorders>
          </w:tcPr>
          <w:p w:rsidR="005B0418" w:rsidRPr="0048669C" w:rsidRDefault="005B0418" w:rsidP="005B0418">
            <w:pPr>
              <w:jc w:val="center"/>
              <w:rPr>
                <w:rFonts w:eastAsia="돋움"/>
                <w:sz w:val="18"/>
                <w:szCs w:val="18"/>
              </w:rPr>
            </w:pPr>
            <w:r w:rsidRPr="0048669C">
              <w:rPr>
                <w:rFonts w:eastAsia="돋움"/>
                <w:sz w:val="18"/>
                <w:szCs w:val="18"/>
              </w:rPr>
              <w:t>1,822</w:t>
            </w:r>
          </w:p>
        </w:tc>
        <w:tc>
          <w:tcPr>
            <w:tcW w:w="933" w:type="dxa"/>
            <w:tcBorders>
              <w:top w:val="nil"/>
              <w:left w:val="nil"/>
              <w:bottom w:val="single" w:sz="12" w:space="0" w:color="auto"/>
              <w:right w:val="nil"/>
            </w:tcBorders>
          </w:tcPr>
          <w:p w:rsidR="005B0418" w:rsidRPr="0048669C" w:rsidRDefault="005B0418" w:rsidP="005B0418">
            <w:pPr>
              <w:jc w:val="center"/>
              <w:rPr>
                <w:rFonts w:eastAsia="돋움"/>
                <w:sz w:val="18"/>
                <w:szCs w:val="18"/>
              </w:rPr>
            </w:pPr>
            <w:r w:rsidRPr="0048669C">
              <w:rPr>
                <w:rFonts w:eastAsia="돋움"/>
                <w:sz w:val="18"/>
                <w:szCs w:val="18"/>
              </w:rPr>
              <w:t>0.320</w:t>
            </w:r>
          </w:p>
        </w:tc>
        <w:tc>
          <w:tcPr>
            <w:tcW w:w="934" w:type="dxa"/>
            <w:gridSpan w:val="2"/>
            <w:tcBorders>
              <w:top w:val="nil"/>
              <w:left w:val="nil"/>
              <w:bottom w:val="single" w:sz="12" w:space="0" w:color="auto"/>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0.100</w:t>
            </w:r>
          </w:p>
        </w:tc>
        <w:tc>
          <w:tcPr>
            <w:tcW w:w="934" w:type="dxa"/>
            <w:tcBorders>
              <w:top w:val="nil"/>
              <w:left w:val="nil"/>
              <w:bottom w:val="single" w:sz="12" w:space="0" w:color="auto"/>
              <w:right w:val="nil"/>
            </w:tcBorders>
          </w:tcPr>
          <w:p w:rsidR="005B0418" w:rsidRPr="0048669C" w:rsidRDefault="005B0418" w:rsidP="005B0418">
            <w:pPr>
              <w:jc w:val="center"/>
              <w:rPr>
                <w:rFonts w:eastAsia="돋움"/>
                <w:sz w:val="18"/>
                <w:szCs w:val="18"/>
              </w:rPr>
            </w:pPr>
            <w:r w:rsidRPr="0048669C">
              <w:rPr>
                <w:rFonts w:eastAsia="돋움"/>
                <w:sz w:val="18"/>
                <w:szCs w:val="18"/>
              </w:rPr>
              <w:t>1,291</w:t>
            </w:r>
          </w:p>
        </w:tc>
        <w:tc>
          <w:tcPr>
            <w:tcW w:w="934" w:type="dxa"/>
            <w:tcBorders>
              <w:top w:val="nil"/>
              <w:left w:val="nil"/>
              <w:bottom w:val="single" w:sz="12" w:space="0" w:color="auto"/>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0.150</w:t>
            </w:r>
          </w:p>
        </w:tc>
        <w:tc>
          <w:tcPr>
            <w:tcW w:w="938" w:type="dxa"/>
            <w:tcBorders>
              <w:top w:val="nil"/>
              <w:left w:val="nil"/>
              <w:bottom w:val="single" w:sz="12" w:space="0" w:color="auto"/>
              <w:right w:val="nil"/>
            </w:tcBorders>
            <w:shd w:val="clear" w:color="auto" w:fill="auto"/>
          </w:tcPr>
          <w:p w:rsidR="005B0418" w:rsidRPr="0048669C" w:rsidRDefault="005B0418" w:rsidP="005B0418">
            <w:pPr>
              <w:jc w:val="center"/>
              <w:rPr>
                <w:rFonts w:eastAsia="돋움"/>
                <w:sz w:val="18"/>
                <w:szCs w:val="18"/>
              </w:rPr>
            </w:pPr>
            <w:r w:rsidRPr="0048669C">
              <w:rPr>
                <w:rFonts w:eastAsia="돋움"/>
                <w:sz w:val="18"/>
                <w:szCs w:val="18"/>
              </w:rPr>
              <w:t>0.070</w:t>
            </w:r>
          </w:p>
        </w:tc>
      </w:tr>
    </w:tbl>
    <w:p w:rsidR="009D0034" w:rsidRDefault="009D0034" w:rsidP="009D0034">
      <w:pPr>
        <w:spacing w:after="200" w:line="276" w:lineRule="auto"/>
        <w:rPr>
          <w:b/>
          <w:color w:val="000000" w:themeColor="text1"/>
          <w:sz w:val="22"/>
        </w:rPr>
      </w:pPr>
      <w:r>
        <w:rPr>
          <w:rFonts w:hint="eastAsia"/>
          <w:b/>
          <w:color w:val="000000" w:themeColor="text1"/>
          <w:sz w:val="22"/>
        </w:rPr>
        <w:t xml:space="preserve"> Panel B</w:t>
      </w:r>
    </w:p>
    <w:p w:rsidR="009D0034" w:rsidRPr="007856B4" w:rsidRDefault="009D0034" w:rsidP="009D0034">
      <w:pPr>
        <w:spacing w:after="200" w:line="276" w:lineRule="auto"/>
        <w:rPr>
          <w:b/>
          <w:color w:val="000000" w:themeColor="text1"/>
          <w:sz w:val="22"/>
        </w:rPr>
      </w:pPr>
      <w:r w:rsidRPr="00D701AC">
        <w:rPr>
          <w:b/>
          <w:color w:val="000000" w:themeColor="text1"/>
          <w:sz w:val="22"/>
        </w:rPr>
        <w:t>Table</w:t>
      </w:r>
      <w:r w:rsidRPr="00D701AC">
        <w:rPr>
          <w:rFonts w:hint="eastAsia"/>
          <w:b/>
          <w:color w:val="000000" w:themeColor="text1"/>
          <w:sz w:val="22"/>
        </w:rPr>
        <w:t xml:space="preserve"> </w:t>
      </w:r>
      <w:r>
        <w:rPr>
          <w:rFonts w:hint="eastAsia"/>
          <w:b/>
          <w:color w:val="000000" w:themeColor="text1"/>
          <w:sz w:val="22"/>
        </w:rPr>
        <w:t>2</w:t>
      </w:r>
      <w:r w:rsidRPr="00D701AC">
        <w:rPr>
          <w:b/>
          <w:color w:val="000000" w:themeColor="text1"/>
          <w:sz w:val="22"/>
        </w:rPr>
        <w:t xml:space="preserve"> </w:t>
      </w:r>
      <w:proofErr w:type="spellStart"/>
      <w:r>
        <w:rPr>
          <w:rFonts w:hint="eastAsia"/>
          <w:b/>
          <w:color w:val="000000" w:themeColor="text1"/>
          <w:sz w:val="22"/>
        </w:rPr>
        <w:t>Univariate</w:t>
      </w:r>
      <w:proofErr w:type="spellEnd"/>
      <w:r>
        <w:rPr>
          <w:rFonts w:hint="eastAsia"/>
          <w:b/>
          <w:color w:val="000000" w:themeColor="text1"/>
          <w:sz w:val="22"/>
        </w:rPr>
        <w:t xml:space="preserve"> Tests </w:t>
      </w:r>
      <w:r w:rsidRPr="00D701AC">
        <w:rPr>
          <w:rFonts w:hint="eastAsia"/>
          <w:b/>
          <w:color w:val="000000" w:themeColor="text1"/>
          <w:sz w:val="22"/>
        </w:rPr>
        <w:t xml:space="preserve">for </w:t>
      </w:r>
      <w:r w:rsidR="00413F42">
        <w:rPr>
          <w:rFonts w:hint="eastAsia"/>
          <w:b/>
          <w:color w:val="000000" w:themeColor="text1"/>
          <w:sz w:val="22"/>
        </w:rPr>
        <w:t>Firm performance</w:t>
      </w:r>
      <w:r w:rsidRPr="00D701AC">
        <w:rPr>
          <w:rFonts w:hint="eastAsia"/>
          <w:b/>
          <w:color w:val="000000" w:themeColor="text1"/>
          <w:sz w:val="22"/>
        </w:rPr>
        <w:t xml:space="preserve"> and </w:t>
      </w:r>
      <w:r w:rsidR="005B0418">
        <w:rPr>
          <w:rFonts w:hint="eastAsia"/>
          <w:b/>
          <w:color w:val="000000" w:themeColor="text1"/>
          <w:sz w:val="22"/>
        </w:rPr>
        <w:t>Environmental costs</w:t>
      </w:r>
      <w:r w:rsidRPr="00D701AC">
        <w:rPr>
          <w:rFonts w:hint="eastAsia"/>
          <w:b/>
          <w:color w:val="000000" w:themeColor="text1"/>
          <w:sz w:val="22"/>
        </w:rPr>
        <w:t>-adjusted P</w:t>
      </w:r>
      <w:r w:rsidRPr="00D701AC">
        <w:rPr>
          <w:b/>
          <w:color w:val="000000" w:themeColor="text1"/>
          <w:sz w:val="22"/>
        </w:rPr>
        <w:t>erformance</w:t>
      </w:r>
      <w:r w:rsidRPr="00D701AC">
        <w:rPr>
          <w:rFonts w:hint="eastAsia"/>
          <w:b/>
          <w:color w:val="000000" w:themeColor="text1"/>
          <w:sz w:val="22"/>
        </w:rPr>
        <w:t xml:space="preserve"> by </w:t>
      </w:r>
      <w:r w:rsidR="00DF4277">
        <w:rPr>
          <w:rFonts w:hint="eastAsia"/>
          <w:b/>
          <w:color w:val="000000" w:themeColor="text1"/>
          <w:sz w:val="22"/>
        </w:rPr>
        <w:t>Countries</w:t>
      </w:r>
    </w:p>
    <w:p w:rsidR="009D0034" w:rsidRPr="00D81803" w:rsidRDefault="009D0034" w:rsidP="00413F42">
      <w:pPr>
        <w:adjustRightInd w:val="0"/>
        <w:snapToGrid w:val="0"/>
        <w:spacing w:after="200"/>
        <w:jc w:val="both"/>
        <w:rPr>
          <w:color w:val="FF0000"/>
          <w:sz w:val="18"/>
          <w:szCs w:val="18"/>
        </w:rPr>
      </w:pPr>
      <w:r w:rsidRPr="00116FCE">
        <w:rPr>
          <w:sz w:val="18"/>
          <w:szCs w:val="18"/>
        </w:rPr>
        <w:t xml:space="preserve">This table classifies countries in our sample by region and reports </w:t>
      </w:r>
      <w:r w:rsidR="00715B5A" w:rsidRPr="00116FCE">
        <w:rPr>
          <w:rFonts w:eastAsia="돋움"/>
          <w:sz w:val="18"/>
          <w:szCs w:val="18"/>
        </w:rPr>
        <w:t xml:space="preserve">4,924 </w:t>
      </w:r>
      <w:r w:rsidRPr="00116FCE">
        <w:rPr>
          <w:sz w:val="18"/>
          <w:szCs w:val="18"/>
        </w:rPr>
        <w:t xml:space="preserve">firm-year observations, percentage of component countries, </w:t>
      </w:r>
      <w:r w:rsidR="00715B5A">
        <w:rPr>
          <w:rFonts w:hint="eastAsia"/>
          <w:sz w:val="18"/>
          <w:szCs w:val="18"/>
        </w:rPr>
        <w:t xml:space="preserve">FD Rank (Score), </w:t>
      </w:r>
      <w:r w:rsidRPr="00116FCE">
        <w:rPr>
          <w:sz w:val="18"/>
          <w:szCs w:val="18"/>
        </w:rPr>
        <w:t>total assets</w:t>
      </w:r>
      <w:r w:rsidR="00715B5A" w:rsidRPr="00116FCE">
        <w:rPr>
          <w:sz w:val="18"/>
          <w:szCs w:val="18"/>
        </w:rPr>
        <w:t xml:space="preserve"> </w:t>
      </w:r>
      <w:r w:rsidRPr="00116FCE">
        <w:rPr>
          <w:sz w:val="18"/>
          <w:szCs w:val="18"/>
        </w:rPr>
        <w:t xml:space="preserve">(million dollars), </w:t>
      </w:r>
      <w:proofErr w:type="spellStart"/>
      <w:r w:rsidR="00715B5A" w:rsidRPr="00116FCE">
        <w:rPr>
          <w:sz w:val="18"/>
          <w:szCs w:val="18"/>
        </w:rPr>
        <w:t>Ind</w:t>
      </w:r>
      <w:proofErr w:type="spellEnd"/>
      <w:r w:rsidR="00715B5A" w:rsidRPr="00116FCE">
        <w:rPr>
          <w:sz w:val="18"/>
          <w:szCs w:val="18"/>
        </w:rPr>
        <w:t xml:space="preserve"> EC/TEC</w:t>
      </w:r>
      <w:r w:rsidRPr="00116FCE">
        <w:rPr>
          <w:sz w:val="18"/>
          <w:szCs w:val="18"/>
        </w:rPr>
        <w:t>, ROA</w:t>
      </w:r>
      <w:r w:rsidR="00715B5A" w:rsidRPr="00116FCE">
        <w:rPr>
          <w:sz w:val="18"/>
          <w:szCs w:val="18"/>
        </w:rPr>
        <w:t xml:space="preserve"> </w:t>
      </w:r>
      <w:r w:rsidRPr="00116FCE">
        <w:rPr>
          <w:sz w:val="18"/>
          <w:szCs w:val="18"/>
        </w:rPr>
        <w:t xml:space="preserve">(%), </w:t>
      </w:r>
      <w:proofErr w:type="spellStart"/>
      <w:r w:rsidRPr="00116FCE">
        <w:rPr>
          <w:sz w:val="18"/>
          <w:szCs w:val="18"/>
        </w:rPr>
        <w:t>TruROA</w:t>
      </w:r>
      <w:proofErr w:type="spellEnd"/>
      <w:r w:rsidR="00715B5A" w:rsidRPr="00116FCE">
        <w:rPr>
          <w:sz w:val="18"/>
          <w:szCs w:val="18"/>
        </w:rPr>
        <w:t xml:space="preserve"> </w:t>
      </w:r>
      <w:r w:rsidRPr="00116FCE">
        <w:rPr>
          <w:sz w:val="18"/>
          <w:szCs w:val="18"/>
        </w:rPr>
        <w:t xml:space="preserve">(%), and </w:t>
      </w:r>
      <w:r w:rsidR="00715B5A" w:rsidRPr="00116FCE">
        <w:rPr>
          <w:sz w:val="18"/>
          <w:szCs w:val="18"/>
        </w:rPr>
        <w:t xml:space="preserve">TEC/TA </w:t>
      </w:r>
      <w:r w:rsidRPr="00116FCE">
        <w:rPr>
          <w:sz w:val="18"/>
          <w:szCs w:val="18"/>
        </w:rPr>
        <w:t xml:space="preserve">(%) for total of </w:t>
      </w:r>
      <w:r w:rsidR="00715B5A" w:rsidRPr="00116FCE">
        <w:rPr>
          <w:sz w:val="18"/>
          <w:szCs w:val="18"/>
        </w:rPr>
        <w:t xml:space="preserve">29 </w:t>
      </w:r>
      <w:r w:rsidRPr="00116FCE">
        <w:rPr>
          <w:sz w:val="18"/>
          <w:szCs w:val="18"/>
        </w:rPr>
        <w:t xml:space="preserve">countries during the 2002-2011 period. </w:t>
      </w:r>
      <w:r w:rsidR="00CD1144">
        <w:rPr>
          <w:rFonts w:hint="eastAsia"/>
          <w:sz w:val="18"/>
          <w:szCs w:val="18"/>
        </w:rPr>
        <w:t xml:space="preserve">FD Rank (Score) is that </w:t>
      </w:r>
      <w:r w:rsidR="00CD1144" w:rsidRPr="00CD1144">
        <w:rPr>
          <w:sz w:val="18"/>
          <w:szCs w:val="18"/>
        </w:rPr>
        <w:t>financ</w:t>
      </w:r>
      <w:r w:rsidR="00CD1144">
        <w:rPr>
          <w:sz w:val="18"/>
          <w:szCs w:val="18"/>
        </w:rPr>
        <w:t>ial market development rankings</w:t>
      </w:r>
      <w:r w:rsidR="00CD1144" w:rsidRPr="00CD1144">
        <w:rPr>
          <w:sz w:val="18"/>
          <w:szCs w:val="18"/>
        </w:rPr>
        <w:t xml:space="preserve"> are from ‘The Global Competitiveness Report 2010-2011’ of ‘World Economic Forum’. </w:t>
      </w:r>
      <w:r w:rsidR="00CD1144">
        <w:rPr>
          <w:sz w:val="18"/>
          <w:szCs w:val="18"/>
        </w:rPr>
        <w:t>T</w:t>
      </w:r>
      <w:r w:rsidR="00CD1144">
        <w:rPr>
          <w:rFonts w:hint="eastAsia"/>
          <w:sz w:val="18"/>
          <w:szCs w:val="18"/>
        </w:rPr>
        <w:t>his</w:t>
      </w:r>
      <w:r w:rsidR="00CD1144" w:rsidRPr="00CD1144">
        <w:rPr>
          <w:sz w:val="18"/>
          <w:szCs w:val="18"/>
        </w:rPr>
        <w:t xml:space="preserve"> </w:t>
      </w:r>
      <w:r w:rsidR="00CD1144">
        <w:rPr>
          <w:rFonts w:hint="eastAsia"/>
          <w:sz w:val="18"/>
          <w:szCs w:val="18"/>
        </w:rPr>
        <w:t xml:space="preserve">variable </w:t>
      </w:r>
      <w:r w:rsidR="00CD1144" w:rsidRPr="00CD1144">
        <w:rPr>
          <w:sz w:val="18"/>
          <w:szCs w:val="18"/>
        </w:rPr>
        <w:t>is based on several criteria, including availability of financial services, affordability of financial services, financing through local equity market, and ease of access to loans.</w:t>
      </w:r>
      <w:r w:rsidR="00CD1144">
        <w:rPr>
          <w:rFonts w:hint="eastAsia"/>
          <w:sz w:val="18"/>
          <w:szCs w:val="18"/>
        </w:rPr>
        <w:t xml:space="preserve"> </w:t>
      </w:r>
      <w:proofErr w:type="spellStart"/>
      <w:r w:rsidR="005F07DF" w:rsidRPr="00011E0A">
        <w:rPr>
          <w:rFonts w:hint="eastAsia"/>
          <w:sz w:val="18"/>
          <w:szCs w:val="18"/>
        </w:rPr>
        <w:t>Ind</w:t>
      </w:r>
      <w:proofErr w:type="spellEnd"/>
      <w:r w:rsidR="005F07DF" w:rsidRPr="00011E0A">
        <w:rPr>
          <w:rFonts w:hint="eastAsia"/>
          <w:sz w:val="18"/>
          <w:szCs w:val="18"/>
        </w:rPr>
        <w:t xml:space="preserve"> EC/TEC</w:t>
      </w:r>
      <w:r w:rsidR="005F07DF">
        <w:rPr>
          <w:rFonts w:hint="eastAsia"/>
          <w:sz w:val="18"/>
          <w:szCs w:val="18"/>
        </w:rPr>
        <w:t xml:space="preserve"> is defined as </w:t>
      </w:r>
      <w:r w:rsidR="00FF1387">
        <w:rPr>
          <w:rFonts w:hint="eastAsia"/>
          <w:sz w:val="18"/>
          <w:szCs w:val="18"/>
        </w:rPr>
        <w:t xml:space="preserve">total indirect </w:t>
      </w:r>
      <w:r w:rsidR="005B0418">
        <w:rPr>
          <w:rFonts w:hint="eastAsia"/>
          <w:sz w:val="18"/>
          <w:szCs w:val="18"/>
        </w:rPr>
        <w:t>environmental costs</w:t>
      </w:r>
      <w:r w:rsidR="005F07DF">
        <w:rPr>
          <w:rFonts w:hint="eastAsia"/>
          <w:sz w:val="18"/>
          <w:szCs w:val="18"/>
        </w:rPr>
        <w:t xml:space="preserve"> to </w:t>
      </w:r>
      <w:r w:rsidR="00FF1387">
        <w:rPr>
          <w:rFonts w:hint="eastAsia"/>
          <w:sz w:val="18"/>
          <w:szCs w:val="18"/>
        </w:rPr>
        <w:t xml:space="preserve">total </w:t>
      </w:r>
      <w:r w:rsidR="005B0418">
        <w:rPr>
          <w:rFonts w:hint="eastAsia"/>
          <w:sz w:val="18"/>
          <w:szCs w:val="18"/>
        </w:rPr>
        <w:t>environmental costs</w:t>
      </w:r>
      <w:r w:rsidR="005F07DF">
        <w:rPr>
          <w:rFonts w:hint="eastAsia"/>
          <w:sz w:val="18"/>
          <w:szCs w:val="18"/>
        </w:rPr>
        <w:t>.</w:t>
      </w:r>
      <w:r w:rsidR="009C6A53" w:rsidRPr="00116FCE">
        <w:rPr>
          <w:sz w:val="18"/>
          <w:szCs w:val="18"/>
        </w:rPr>
        <w:t xml:space="preserve"> ROA is defined as the percentage of net income divided by total assets.</w:t>
      </w:r>
      <w:r w:rsidR="009C6A53">
        <w:rPr>
          <w:rFonts w:hint="eastAsia"/>
          <w:sz w:val="18"/>
          <w:szCs w:val="18"/>
        </w:rPr>
        <w:t xml:space="preserve"> </w:t>
      </w:r>
      <w:proofErr w:type="spellStart"/>
      <w:r w:rsidR="009C6A53" w:rsidRPr="00116FCE">
        <w:rPr>
          <w:sz w:val="18"/>
          <w:szCs w:val="18"/>
        </w:rPr>
        <w:t>TruROA</w:t>
      </w:r>
      <w:proofErr w:type="spellEnd"/>
      <w:r w:rsidR="009C6A53" w:rsidRPr="00116FCE">
        <w:rPr>
          <w:sz w:val="18"/>
          <w:szCs w:val="18"/>
          <w:vertAlign w:val="subscript"/>
        </w:rPr>
        <w:t xml:space="preserve"> </w:t>
      </w:r>
      <w:r w:rsidR="009C6A53" w:rsidRPr="00116FCE">
        <w:rPr>
          <w:sz w:val="18"/>
          <w:szCs w:val="18"/>
        </w:rPr>
        <w:t xml:space="preserve">is the firm’s net income after subtracting the total direct and indirect </w:t>
      </w:r>
      <w:r w:rsidR="005B0418">
        <w:rPr>
          <w:sz w:val="18"/>
          <w:szCs w:val="18"/>
        </w:rPr>
        <w:t>environmental costs</w:t>
      </w:r>
      <w:r w:rsidR="009C6A53" w:rsidRPr="00116FCE">
        <w:rPr>
          <w:sz w:val="18"/>
          <w:szCs w:val="18"/>
        </w:rPr>
        <w:t xml:space="preserve"> and divided by total assets for the year. </w:t>
      </w:r>
      <w:r w:rsidR="00FF1387">
        <w:rPr>
          <w:sz w:val="18"/>
          <w:szCs w:val="20"/>
        </w:rPr>
        <w:t xml:space="preserve">Total </w:t>
      </w:r>
      <w:r w:rsidR="005B0418">
        <w:rPr>
          <w:sz w:val="18"/>
          <w:szCs w:val="20"/>
        </w:rPr>
        <w:t>environmental costs</w:t>
      </w:r>
      <w:r w:rsidR="009C6A53" w:rsidRPr="00116FCE">
        <w:rPr>
          <w:sz w:val="18"/>
          <w:szCs w:val="20"/>
        </w:rPr>
        <w:t xml:space="preserve"> </w:t>
      </w:r>
      <w:r w:rsidR="00C83FED">
        <w:rPr>
          <w:rFonts w:hint="eastAsia"/>
          <w:sz w:val="18"/>
          <w:szCs w:val="20"/>
        </w:rPr>
        <w:t>are</w:t>
      </w:r>
      <w:r w:rsidR="009C6A53" w:rsidRPr="00116FCE">
        <w:rPr>
          <w:sz w:val="18"/>
          <w:szCs w:val="20"/>
        </w:rPr>
        <w:t xml:space="preserve"> the sum of </w:t>
      </w:r>
      <w:r w:rsidR="00FF1387">
        <w:rPr>
          <w:sz w:val="18"/>
          <w:szCs w:val="20"/>
        </w:rPr>
        <w:t xml:space="preserve">total direct </w:t>
      </w:r>
      <w:r w:rsidR="005B0418">
        <w:rPr>
          <w:sz w:val="18"/>
          <w:szCs w:val="20"/>
        </w:rPr>
        <w:t>environmental costs</w:t>
      </w:r>
      <w:r w:rsidR="009C6A53" w:rsidRPr="00116FCE">
        <w:rPr>
          <w:sz w:val="18"/>
          <w:szCs w:val="20"/>
        </w:rPr>
        <w:t xml:space="preserve"> and </w:t>
      </w:r>
      <w:r w:rsidR="00FF1387">
        <w:rPr>
          <w:sz w:val="18"/>
          <w:szCs w:val="20"/>
        </w:rPr>
        <w:t xml:space="preserve">total indirect </w:t>
      </w:r>
      <w:r w:rsidR="005B0418">
        <w:rPr>
          <w:sz w:val="18"/>
          <w:szCs w:val="20"/>
        </w:rPr>
        <w:t>environmental costs</w:t>
      </w:r>
      <w:r w:rsidR="009C6A53" w:rsidRPr="00116FCE">
        <w:rPr>
          <w:sz w:val="18"/>
          <w:szCs w:val="20"/>
        </w:rPr>
        <w:t xml:space="preserve">. </w:t>
      </w:r>
      <w:r w:rsidR="00FF1387">
        <w:rPr>
          <w:sz w:val="18"/>
          <w:szCs w:val="20"/>
        </w:rPr>
        <w:t xml:space="preserve">Total direct </w:t>
      </w:r>
      <w:r w:rsidR="005B0418">
        <w:rPr>
          <w:sz w:val="18"/>
          <w:szCs w:val="20"/>
        </w:rPr>
        <w:t>environmental costs</w:t>
      </w:r>
      <w:r w:rsidR="009C6A53" w:rsidRPr="00116FCE">
        <w:rPr>
          <w:sz w:val="18"/>
          <w:szCs w:val="20"/>
        </w:rPr>
        <w:t xml:space="preserve"> </w:t>
      </w:r>
      <w:r w:rsidR="00C83FED">
        <w:rPr>
          <w:rFonts w:hint="eastAsia"/>
          <w:sz w:val="18"/>
          <w:szCs w:val="20"/>
        </w:rPr>
        <w:t>are</w:t>
      </w:r>
      <w:r w:rsidR="009C6A53" w:rsidRPr="00116FCE">
        <w:rPr>
          <w:sz w:val="18"/>
          <w:szCs w:val="20"/>
        </w:rPr>
        <w:t xml:space="preserve"> that direct external environmental impacts are that a company has on the environment through their own activities (</w:t>
      </w:r>
      <w:proofErr w:type="spellStart"/>
      <w:r w:rsidR="009C6A53" w:rsidRPr="00116FCE">
        <w:rPr>
          <w:sz w:val="18"/>
          <w:szCs w:val="20"/>
        </w:rPr>
        <w:t>Trucost</w:t>
      </w:r>
      <w:proofErr w:type="spellEnd"/>
      <w:r w:rsidR="009C6A53" w:rsidRPr="00116FCE">
        <w:rPr>
          <w:sz w:val="18"/>
          <w:szCs w:val="20"/>
        </w:rPr>
        <w:t xml:space="preserve"> Data Explanation). It is calculated by (greenhouse gases direct cost + water direct cost + waste direct cost + land &amp; water pollutants direct cost + air pollutants direct cost + natural resource use direct cost). </w:t>
      </w:r>
      <w:r w:rsidR="00FF1387">
        <w:rPr>
          <w:sz w:val="18"/>
          <w:szCs w:val="20"/>
        </w:rPr>
        <w:t xml:space="preserve">Total indirect </w:t>
      </w:r>
      <w:r w:rsidR="005B0418">
        <w:rPr>
          <w:sz w:val="18"/>
          <w:szCs w:val="20"/>
        </w:rPr>
        <w:t>environmental costs</w:t>
      </w:r>
      <w:r w:rsidR="009C6A53" w:rsidRPr="00116FCE">
        <w:rPr>
          <w:sz w:val="18"/>
          <w:szCs w:val="20"/>
        </w:rPr>
        <w:t xml:space="preserve"> </w:t>
      </w:r>
      <w:r w:rsidR="005B0418">
        <w:rPr>
          <w:rFonts w:hint="eastAsia"/>
          <w:sz w:val="18"/>
          <w:szCs w:val="20"/>
        </w:rPr>
        <w:t>are</w:t>
      </w:r>
      <w:r w:rsidR="009C6A53" w:rsidRPr="00116FCE">
        <w:rPr>
          <w:sz w:val="18"/>
          <w:szCs w:val="20"/>
        </w:rPr>
        <w:t xml:space="preserve"> a consequence of the activities of </w:t>
      </w:r>
      <w:r w:rsidR="005B0418">
        <w:rPr>
          <w:sz w:val="18"/>
          <w:szCs w:val="20"/>
        </w:rPr>
        <w:t>the reporting entity, but occur</w:t>
      </w:r>
      <w:r w:rsidR="009C6A53" w:rsidRPr="00116FCE">
        <w:rPr>
          <w:sz w:val="18"/>
          <w:szCs w:val="20"/>
        </w:rPr>
        <w:t xml:space="preserve"> at sources owned or controlled by another entity. It is calculated by (greenhouse gases indirect cost + water indirect cost + waste indirect cost + land &amp; water pollutants indirect cost + air pollutants indirect cost + natural resource use indirect cost).</w:t>
      </w:r>
      <w:r w:rsidR="009C6A53">
        <w:rPr>
          <w:rFonts w:hint="eastAsia"/>
          <w:sz w:val="18"/>
          <w:szCs w:val="20"/>
        </w:rPr>
        <w:t xml:space="preserve"> </w:t>
      </w:r>
      <w:r w:rsidR="009C6A53" w:rsidRPr="00116FCE">
        <w:rPr>
          <w:sz w:val="18"/>
          <w:szCs w:val="18"/>
        </w:rPr>
        <w:t>TEC/TA</w:t>
      </w:r>
      <w:r w:rsidRPr="00116FCE">
        <w:rPr>
          <w:sz w:val="18"/>
          <w:szCs w:val="18"/>
          <w:vertAlign w:val="subscript"/>
        </w:rPr>
        <w:t xml:space="preserve"> </w:t>
      </w:r>
      <w:r w:rsidRPr="00116FCE">
        <w:rPr>
          <w:sz w:val="18"/>
          <w:szCs w:val="18"/>
        </w:rPr>
        <w:t xml:space="preserve">is calculated by subtracting </w:t>
      </w:r>
      <w:proofErr w:type="spellStart"/>
      <w:r w:rsidRPr="00116FCE">
        <w:rPr>
          <w:sz w:val="18"/>
          <w:szCs w:val="18"/>
        </w:rPr>
        <w:t>TruROA</w:t>
      </w:r>
      <w:proofErr w:type="spellEnd"/>
      <w:r w:rsidRPr="00116FCE">
        <w:rPr>
          <w:sz w:val="18"/>
          <w:szCs w:val="18"/>
        </w:rPr>
        <w:t xml:space="preserve"> from ROA.</w:t>
      </w:r>
      <w:r w:rsidRPr="00D81803">
        <w:rPr>
          <w:rFonts w:hint="eastAsia"/>
          <w:color w:val="FF0000"/>
          <w:sz w:val="18"/>
          <w:szCs w:val="18"/>
        </w:rPr>
        <w:t xml:space="preserve"> </w:t>
      </w:r>
      <w:r w:rsidRPr="00116FCE">
        <w:rPr>
          <w:sz w:val="18"/>
          <w:szCs w:val="18"/>
        </w:rPr>
        <w:t xml:space="preserve">To determine whether of ROA and </w:t>
      </w:r>
      <w:proofErr w:type="spellStart"/>
      <w:r w:rsidRPr="00116FCE">
        <w:rPr>
          <w:sz w:val="18"/>
          <w:szCs w:val="18"/>
        </w:rPr>
        <w:t>TruROA</w:t>
      </w:r>
      <w:proofErr w:type="spellEnd"/>
      <w:r w:rsidRPr="00116FCE">
        <w:rPr>
          <w:sz w:val="18"/>
          <w:szCs w:val="18"/>
        </w:rPr>
        <w:t xml:space="preserve"> differ across countries with </w:t>
      </w:r>
      <w:r w:rsidR="009C6A53" w:rsidRPr="00116FCE">
        <w:rPr>
          <w:sz w:val="18"/>
          <w:szCs w:val="18"/>
        </w:rPr>
        <w:t xml:space="preserve">each </w:t>
      </w:r>
      <w:r w:rsidRPr="00116FCE">
        <w:rPr>
          <w:sz w:val="18"/>
          <w:szCs w:val="18"/>
        </w:rPr>
        <w:t>region, we calculate differences in the mean and median values of these variables. We determine the statistical significance of the differences using the t-test and Wilcoxon rank-sum test (or Mann-Whitney test). ***Denotes statistical significance at the 1% level, **denotes statistical significance at the 5% level, and *denotes statistical significance at the 10% level.</w:t>
      </w:r>
    </w:p>
    <w:p w:rsidR="009D0034" w:rsidRPr="007E203D" w:rsidRDefault="009D0034" w:rsidP="009D0034">
      <w:pPr>
        <w:adjustRightInd w:val="0"/>
        <w:snapToGrid w:val="0"/>
        <w:spacing w:after="200"/>
        <w:rPr>
          <w:b/>
          <w:color w:val="FF0000"/>
          <w:sz w:val="22"/>
          <w:szCs w:val="22"/>
        </w:rPr>
      </w:pPr>
      <w:r>
        <w:rPr>
          <w:rFonts w:hint="eastAsia"/>
          <w:b/>
          <w:sz w:val="22"/>
          <w:szCs w:val="22"/>
        </w:rPr>
        <w:t>Panel A</w:t>
      </w:r>
    </w:p>
    <w:tbl>
      <w:tblPr>
        <w:tblpPr w:leftFromText="142" w:rightFromText="142" w:vertAnchor="page" w:horzAnchor="margin" w:tblpXSpec="center" w:tblpY="6648"/>
        <w:tblW w:w="9865" w:type="dxa"/>
        <w:tblBorders>
          <w:top w:val="single" w:sz="12" w:space="0" w:color="008000"/>
          <w:bottom w:val="single" w:sz="12" w:space="0" w:color="008000"/>
        </w:tblBorders>
        <w:tblLayout w:type="fixed"/>
        <w:tblLook w:val="01A0" w:firstRow="1" w:lastRow="0" w:firstColumn="1" w:lastColumn="1" w:noHBand="0" w:noVBand="0"/>
      </w:tblPr>
      <w:tblGrid>
        <w:gridCol w:w="847"/>
        <w:gridCol w:w="1063"/>
        <w:gridCol w:w="670"/>
        <w:gridCol w:w="670"/>
        <w:gridCol w:w="971"/>
        <w:gridCol w:w="1004"/>
        <w:gridCol w:w="1397"/>
        <w:gridCol w:w="993"/>
        <w:gridCol w:w="1125"/>
        <w:gridCol w:w="1125"/>
      </w:tblGrid>
      <w:tr w:rsidR="00500610" w:rsidRPr="00037BA8" w:rsidTr="009E143C">
        <w:trPr>
          <w:trHeight w:val="512"/>
        </w:trPr>
        <w:tc>
          <w:tcPr>
            <w:tcW w:w="847" w:type="dxa"/>
            <w:tcBorders>
              <w:top w:val="single" w:sz="12" w:space="0" w:color="auto"/>
              <w:left w:val="nil"/>
              <w:bottom w:val="single" w:sz="6" w:space="0" w:color="auto"/>
              <w:right w:val="nil"/>
            </w:tcBorders>
            <w:shd w:val="clear" w:color="auto" w:fill="auto"/>
            <w:hideMark/>
          </w:tcPr>
          <w:p w:rsidR="00500610" w:rsidRPr="008A3D03" w:rsidRDefault="00500610" w:rsidP="00500610">
            <w:pPr>
              <w:adjustRightInd w:val="0"/>
              <w:snapToGrid w:val="0"/>
              <w:rPr>
                <w:b/>
                <w:sz w:val="18"/>
                <w:szCs w:val="16"/>
              </w:rPr>
            </w:pPr>
            <w:r w:rsidRPr="008A3D03">
              <w:rPr>
                <w:rFonts w:hint="eastAsia"/>
                <w:b/>
                <w:sz w:val="18"/>
                <w:szCs w:val="16"/>
              </w:rPr>
              <w:t>Region</w:t>
            </w:r>
          </w:p>
        </w:tc>
        <w:tc>
          <w:tcPr>
            <w:tcW w:w="1063" w:type="dxa"/>
            <w:tcBorders>
              <w:top w:val="single" w:sz="12" w:space="0" w:color="auto"/>
              <w:left w:val="nil"/>
              <w:bottom w:val="single" w:sz="6" w:space="0" w:color="auto"/>
              <w:right w:val="nil"/>
            </w:tcBorders>
            <w:shd w:val="clear" w:color="auto" w:fill="auto"/>
            <w:hideMark/>
          </w:tcPr>
          <w:p w:rsidR="00500610" w:rsidRPr="008A3D03" w:rsidRDefault="00500610" w:rsidP="00500610">
            <w:pPr>
              <w:adjustRightInd w:val="0"/>
              <w:snapToGrid w:val="0"/>
              <w:rPr>
                <w:b/>
                <w:sz w:val="18"/>
                <w:szCs w:val="16"/>
              </w:rPr>
            </w:pPr>
            <w:r w:rsidRPr="008A3D03">
              <w:rPr>
                <w:b/>
                <w:sz w:val="18"/>
                <w:szCs w:val="16"/>
              </w:rPr>
              <w:t>Country</w:t>
            </w:r>
          </w:p>
        </w:tc>
        <w:tc>
          <w:tcPr>
            <w:tcW w:w="670" w:type="dxa"/>
            <w:tcBorders>
              <w:top w:val="single" w:sz="12" w:space="0" w:color="auto"/>
              <w:left w:val="nil"/>
              <w:bottom w:val="single" w:sz="6" w:space="0" w:color="auto"/>
              <w:right w:val="nil"/>
            </w:tcBorders>
            <w:shd w:val="clear" w:color="auto" w:fill="auto"/>
          </w:tcPr>
          <w:p w:rsidR="00500610" w:rsidRPr="008A3D03" w:rsidRDefault="00500610" w:rsidP="00500610">
            <w:pPr>
              <w:adjustRightInd w:val="0"/>
              <w:snapToGrid w:val="0"/>
              <w:jc w:val="center"/>
              <w:rPr>
                <w:b/>
                <w:sz w:val="18"/>
                <w:szCs w:val="16"/>
              </w:rPr>
            </w:pPr>
            <w:r w:rsidRPr="008A3D03">
              <w:rPr>
                <w:rFonts w:hint="eastAsia"/>
                <w:b/>
                <w:sz w:val="18"/>
                <w:szCs w:val="16"/>
              </w:rPr>
              <w:t>Obs.</w:t>
            </w:r>
          </w:p>
        </w:tc>
        <w:tc>
          <w:tcPr>
            <w:tcW w:w="670" w:type="dxa"/>
            <w:tcBorders>
              <w:top w:val="single" w:sz="12" w:space="0" w:color="auto"/>
              <w:left w:val="nil"/>
              <w:bottom w:val="single" w:sz="6" w:space="0" w:color="auto"/>
              <w:right w:val="nil"/>
            </w:tcBorders>
            <w:shd w:val="clear" w:color="auto" w:fill="auto"/>
            <w:hideMark/>
          </w:tcPr>
          <w:p w:rsidR="00500610" w:rsidRPr="008A3D03" w:rsidRDefault="00500610" w:rsidP="00500610">
            <w:pPr>
              <w:adjustRightInd w:val="0"/>
              <w:snapToGrid w:val="0"/>
              <w:jc w:val="center"/>
              <w:rPr>
                <w:b/>
                <w:sz w:val="18"/>
                <w:szCs w:val="16"/>
              </w:rPr>
            </w:pPr>
            <w:r w:rsidRPr="008A3D03">
              <w:rPr>
                <w:rFonts w:hint="eastAsia"/>
                <w:b/>
                <w:sz w:val="18"/>
                <w:szCs w:val="16"/>
              </w:rPr>
              <w:t>Per.</w:t>
            </w:r>
          </w:p>
        </w:tc>
        <w:tc>
          <w:tcPr>
            <w:tcW w:w="971" w:type="dxa"/>
            <w:tcBorders>
              <w:top w:val="single" w:sz="12" w:space="0" w:color="auto"/>
              <w:left w:val="nil"/>
              <w:bottom w:val="single" w:sz="6" w:space="0" w:color="auto"/>
              <w:right w:val="nil"/>
            </w:tcBorders>
          </w:tcPr>
          <w:p w:rsidR="00500610" w:rsidRDefault="00500610" w:rsidP="00500610">
            <w:pPr>
              <w:adjustRightInd w:val="0"/>
              <w:snapToGrid w:val="0"/>
              <w:jc w:val="center"/>
              <w:rPr>
                <w:b/>
                <w:sz w:val="18"/>
                <w:szCs w:val="16"/>
              </w:rPr>
            </w:pPr>
            <w:r>
              <w:rPr>
                <w:rFonts w:hint="eastAsia"/>
                <w:b/>
                <w:sz w:val="18"/>
                <w:szCs w:val="16"/>
              </w:rPr>
              <w:t>FD Rank</w:t>
            </w:r>
          </w:p>
          <w:p w:rsidR="00500610" w:rsidRPr="008A3D03" w:rsidRDefault="00500610" w:rsidP="00500610">
            <w:pPr>
              <w:adjustRightInd w:val="0"/>
              <w:snapToGrid w:val="0"/>
              <w:jc w:val="center"/>
              <w:rPr>
                <w:b/>
                <w:sz w:val="18"/>
                <w:szCs w:val="16"/>
              </w:rPr>
            </w:pPr>
            <w:r>
              <w:rPr>
                <w:rFonts w:hint="eastAsia"/>
                <w:b/>
                <w:sz w:val="18"/>
                <w:szCs w:val="16"/>
              </w:rPr>
              <w:t>(Score)</w:t>
            </w:r>
          </w:p>
        </w:tc>
        <w:tc>
          <w:tcPr>
            <w:tcW w:w="1004" w:type="dxa"/>
            <w:tcBorders>
              <w:top w:val="single" w:sz="12" w:space="0" w:color="auto"/>
              <w:left w:val="nil"/>
              <w:bottom w:val="single" w:sz="6" w:space="0" w:color="auto"/>
              <w:right w:val="nil"/>
            </w:tcBorders>
          </w:tcPr>
          <w:p w:rsidR="00500610" w:rsidRPr="008A3D03" w:rsidRDefault="00500610" w:rsidP="00500610">
            <w:pPr>
              <w:adjustRightInd w:val="0"/>
              <w:snapToGrid w:val="0"/>
              <w:jc w:val="center"/>
              <w:rPr>
                <w:b/>
                <w:sz w:val="18"/>
                <w:szCs w:val="16"/>
              </w:rPr>
            </w:pPr>
            <w:r w:rsidRPr="008A3D03">
              <w:rPr>
                <w:rFonts w:hint="eastAsia"/>
                <w:b/>
                <w:sz w:val="18"/>
                <w:szCs w:val="16"/>
              </w:rPr>
              <w:t>TA</w:t>
            </w:r>
          </w:p>
          <w:p w:rsidR="00500610" w:rsidRPr="008A3D03" w:rsidRDefault="00500610" w:rsidP="00500610">
            <w:pPr>
              <w:adjustRightInd w:val="0"/>
              <w:snapToGrid w:val="0"/>
              <w:jc w:val="center"/>
              <w:rPr>
                <w:b/>
                <w:sz w:val="18"/>
                <w:szCs w:val="16"/>
              </w:rPr>
            </w:pPr>
            <w:r w:rsidRPr="008A3D03">
              <w:rPr>
                <w:rFonts w:hint="eastAsia"/>
                <w:b/>
                <w:sz w:val="18"/>
                <w:szCs w:val="16"/>
              </w:rPr>
              <w:t>(A)</w:t>
            </w:r>
          </w:p>
        </w:tc>
        <w:tc>
          <w:tcPr>
            <w:tcW w:w="1397" w:type="dxa"/>
            <w:tcBorders>
              <w:top w:val="single" w:sz="12" w:space="0" w:color="auto"/>
              <w:left w:val="nil"/>
              <w:bottom w:val="single" w:sz="6" w:space="0" w:color="auto"/>
              <w:right w:val="nil"/>
            </w:tcBorders>
          </w:tcPr>
          <w:p w:rsidR="00500610" w:rsidRDefault="00500610" w:rsidP="00500610">
            <w:pPr>
              <w:adjustRightInd w:val="0"/>
              <w:snapToGrid w:val="0"/>
              <w:jc w:val="center"/>
              <w:rPr>
                <w:b/>
                <w:sz w:val="18"/>
                <w:szCs w:val="16"/>
              </w:rPr>
            </w:pPr>
            <w:proofErr w:type="spellStart"/>
            <w:r>
              <w:rPr>
                <w:rFonts w:hint="eastAsia"/>
                <w:b/>
                <w:sz w:val="18"/>
                <w:szCs w:val="16"/>
              </w:rPr>
              <w:t>Ind</w:t>
            </w:r>
            <w:proofErr w:type="spellEnd"/>
            <w:r>
              <w:rPr>
                <w:rFonts w:hint="eastAsia"/>
                <w:b/>
                <w:sz w:val="18"/>
                <w:szCs w:val="16"/>
              </w:rPr>
              <w:t xml:space="preserve"> EC/TEC</w:t>
            </w:r>
          </w:p>
          <w:p w:rsidR="00500610" w:rsidRPr="008A3D03" w:rsidRDefault="00500610" w:rsidP="00500610">
            <w:pPr>
              <w:adjustRightInd w:val="0"/>
              <w:snapToGrid w:val="0"/>
              <w:jc w:val="center"/>
              <w:rPr>
                <w:b/>
                <w:sz w:val="18"/>
                <w:szCs w:val="16"/>
              </w:rPr>
            </w:pPr>
            <w:r w:rsidRPr="008A3D03">
              <w:rPr>
                <w:rFonts w:hint="eastAsia"/>
                <w:b/>
                <w:sz w:val="18"/>
                <w:szCs w:val="16"/>
              </w:rPr>
              <w:t>(B)</w:t>
            </w:r>
          </w:p>
        </w:tc>
        <w:tc>
          <w:tcPr>
            <w:tcW w:w="993" w:type="dxa"/>
            <w:tcBorders>
              <w:top w:val="single" w:sz="12" w:space="0" w:color="auto"/>
              <w:left w:val="nil"/>
              <w:bottom w:val="single" w:sz="6" w:space="0" w:color="auto"/>
              <w:right w:val="nil"/>
            </w:tcBorders>
          </w:tcPr>
          <w:p w:rsidR="00500610" w:rsidRPr="008A3D03" w:rsidRDefault="00500610" w:rsidP="00500610">
            <w:pPr>
              <w:adjustRightInd w:val="0"/>
              <w:snapToGrid w:val="0"/>
              <w:jc w:val="center"/>
              <w:rPr>
                <w:b/>
                <w:sz w:val="18"/>
                <w:szCs w:val="16"/>
              </w:rPr>
            </w:pPr>
            <w:r w:rsidRPr="008A3D03">
              <w:rPr>
                <w:rFonts w:hint="eastAsia"/>
                <w:b/>
                <w:sz w:val="18"/>
                <w:szCs w:val="16"/>
              </w:rPr>
              <w:t>ROA</w:t>
            </w:r>
          </w:p>
          <w:p w:rsidR="00500610" w:rsidRPr="008A3D03" w:rsidRDefault="00500610" w:rsidP="00500610">
            <w:pPr>
              <w:adjustRightInd w:val="0"/>
              <w:snapToGrid w:val="0"/>
              <w:jc w:val="center"/>
              <w:rPr>
                <w:b/>
                <w:sz w:val="18"/>
                <w:szCs w:val="16"/>
              </w:rPr>
            </w:pPr>
            <w:r w:rsidRPr="008A3D03">
              <w:rPr>
                <w:rFonts w:hint="eastAsia"/>
                <w:b/>
                <w:sz w:val="18"/>
                <w:szCs w:val="16"/>
              </w:rPr>
              <w:t>(C)</w:t>
            </w:r>
          </w:p>
        </w:tc>
        <w:tc>
          <w:tcPr>
            <w:tcW w:w="1125" w:type="dxa"/>
            <w:tcBorders>
              <w:top w:val="single" w:sz="12" w:space="0" w:color="auto"/>
              <w:left w:val="nil"/>
              <w:bottom w:val="single" w:sz="6" w:space="0" w:color="auto"/>
              <w:right w:val="nil"/>
            </w:tcBorders>
            <w:shd w:val="clear" w:color="auto" w:fill="auto"/>
          </w:tcPr>
          <w:p w:rsidR="00500610" w:rsidRPr="008A3D03" w:rsidRDefault="00500610" w:rsidP="00500610">
            <w:pPr>
              <w:adjustRightInd w:val="0"/>
              <w:snapToGrid w:val="0"/>
              <w:jc w:val="center"/>
              <w:rPr>
                <w:b/>
                <w:sz w:val="18"/>
                <w:szCs w:val="16"/>
                <w:vertAlign w:val="subscript"/>
              </w:rPr>
            </w:pPr>
            <w:proofErr w:type="spellStart"/>
            <w:r w:rsidRPr="008A3D03">
              <w:rPr>
                <w:rFonts w:hint="eastAsia"/>
                <w:b/>
                <w:sz w:val="18"/>
                <w:szCs w:val="16"/>
              </w:rPr>
              <w:t>TruROA</w:t>
            </w:r>
            <w:proofErr w:type="spellEnd"/>
          </w:p>
          <w:p w:rsidR="00500610" w:rsidRPr="008A3D03" w:rsidRDefault="00500610" w:rsidP="00500610">
            <w:pPr>
              <w:adjustRightInd w:val="0"/>
              <w:snapToGrid w:val="0"/>
              <w:jc w:val="center"/>
              <w:rPr>
                <w:b/>
                <w:sz w:val="18"/>
                <w:szCs w:val="16"/>
              </w:rPr>
            </w:pPr>
            <w:r w:rsidRPr="008A3D03">
              <w:rPr>
                <w:rFonts w:hint="eastAsia"/>
                <w:b/>
                <w:sz w:val="18"/>
                <w:szCs w:val="16"/>
              </w:rPr>
              <w:t>(D)</w:t>
            </w:r>
          </w:p>
        </w:tc>
        <w:tc>
          <w:tcPr>
            <w:tcW w:w="1125" w:type="dxa"/>
            <w:tcBorders>
              <w:top w:val="single" w:sz="12" w:space="0" w:color="auto"/>
              <w:left w:val="nil"/>
              <w:bottom w:val="single" w:sz="6" w:space="0" w:color="auto"/>
              <w:right w:val="nil"/>
            </w:tcBorders>
          </w:tcPr>
          <w:p w:rsidR="00500610" w:rsidRPr="008A3D03" w:rsidRDefault="00500610" w:rsidP="00500610">
            <w:pPr>
              <w:adjustRightInd w:val="0"/>
              <w:snapToGrid w:val="0"/>
              <w:jc w:val="center"/>
              <w:rPr>
                <w:b/>
                <w:sz w:val="18"/>
                <w:szCs w:val="16"/>
              </w:rPr>
            </w:pPr>
            <w:r>
              <w:rPr>
                <w:rFonts w:hint="eastAsia"/>
                <w:b/>
                <w:sz w:val="18"/>
                <w:szCs w:val="16"/>
              </w:rPr>
              <w:t>TEC</w:t>
            </w:r>
            <w:r w:rsidRPr="008A3D03">
              <w:rPr>
                <w:rFonts w:hint="eastAsia"/>
                <w:b/>
                <w:sz w:val="18"/>
                <w:szCs w:val="16"/>
              </w:rPr>
              <w:t>/TA</w:t>
            </w:r>
          </w:p>
          <w:p w:rsidR="00500610" w:rsidRPr="008A3D03" w:rsidRDefault="00500610" w:rsidP="00500610">
            <w:pPr>
              <w:adjustRightInd w:val="0"/>
              <w:snapToGrid w:val="0"/>
              <w:jc w:val="center"/>
              <w:rPr>
                <w:b/>
                <w:sz w:val="18"/>
                <w:szCs w:val="16"/>
              </w:rPr>
            </w:pPr>
            <w:r w:rsidRPr="008A3D03">
              <w:rPr>
                <w:rFonts w:hint="eastAsia"/>
                <w:b/>
                <w:sz w:val="18"/>
                <w:szCs w:val="16"/>
              </w:rPr>
              <w:t>(C-D)</w:t>
            </w:r>
          </w:p>
        </w:tc>
      </w:tr>
      <w:tr w:rsidR="00500610" w:rsidRPr="00745FD4" w:rsidTr="009E143C">
        <w:trPr>
          <w:trHeight w:val="575"/>
        </w:trPr>
        <w:tc>
          <w:tcPr>
            <w:tcW w:w="847" w:type="dxa"/>
            <w:vMerge w:val="restart"/>
            <w:tcBorders>
              <w:top w:val="single" w:sz="6" w:space="0" w:color="auto"/>
              <w:left w:val="nil"/>
              <w:right w:val="nil"/>
            </w:tcBorders>
            <w:shd w:val="clear" w:color="auto" w:fill="auto"/>
            <w:vAlign w:val="center"/>
            <w:hideMark/>
          </w:tcPr>
          <w:p w:rsidR="00500610" w:rsidRPr="008A3D03" w:rsidRDefault="00500610" w:rsidP="00500610">
            <w:pPr>
              <w:adjustRightInd w:val="0"/>
              <w:snapToGrid w:val="0"/>
              <w:jc w:val="center"/>
              <w:rPr>
                <w:sz w:val="18"/>
                <w:szCs w:val="16"/>
              </w:rPr>
            </w:pPr>
            <w:r w:rsidRPr="008A3D03">
              <w:rPr>
                <w:sz w:val="18"/>
                <w:szCs w:val="16"/>
              </w:rPr>
              <w:t>Asia</w:t>
            </w:r>
            <w:r w:rsidRPr="008A3D03">
              <w:rPr>
                <w:rFonts w:hint="eastAsia"/>
                <w:sz w:val="18"/>
                <w:szCs w:val="16"/>
              </w:rPr>
              <w:t xml:space="preserve"> Pacific</w:t>
            </w:r>
          </w:p>
          <w:p w:rsidR="00500610" w:rsidRPr="008A3D03" w:rsidRDefault="00500610" w:rsidP="00500610">
            <w:pPr>
              <w:adjustRightInd w:val="0"/>
              <w:snapToGrid w:val="0"/>
              <w:jc w:val="center"/>
              <w:rPr>
                <w:sz w:val="18"/>
                <w:szCs w:val="16"/>
              </w:rPr>
            </w:pPr>
            <w:r w:rsidRPr="008A3D03">
              <w:rPr>
                <w:sz w:val="18"/>
                <w:szCs w:val="16"/>
              </w:rPr>
              <w:t>(</w:t>
            </w:r>
            <w:r w:rsidRPr="008A3D03">
              <w:rPr>
                <w:rFonts w:hint="eastAsia"/>
                <w:sz w:val="18"/>
                <w:szCs w:val="16"/>
              </w:rPr>
              <w:t>11</w:t>
            </w:r>
            <w:r w:rsidRPr="008A3D03">
              <w:rPr>
                <w:sz w:val="18"/>
                <w:szCs w:val="16"/>
              </w:rPr>
              <w:t>)</w:t>
            </w:r>
          </w:p>
        </w:tc>
        <w:tc>
          <w:tcPr>
            <w:tcW w:w="1063" w:type="dxa"/>
            <w:tcBorders>
              <w:top w:val="single" w:sz="6" w:space="0" w:color="auto"/>
              <w:left w:val="nil"/>
              <w:bottom w:val="nil"/>
              <w:right w:val="nil"/>
            </w:tcBorders>
            <w:shd w:val="clear" w:color="auto" w:fill="auto"/>
            <w:hideMark/>
          </w:tcPr>
          <w:p w:rsidR="00500610" w:rsidRPr="008A3D03" w:rsidRDefault="00500610" w:rsidP="00500610">
            <w:pPr>
              <w:adjustRightInd w:val="0"/>
              <w:snapToGrid w:val="0"/>
              <w:rPr>
                <w:sz w:val="18"/>
                <w:szCs w:val="16"/>
              </w:rPr>
            </w:pPr>
            <w:r w:rsidRPr="008A3D03">
              <w:rPr>
                <w:rFonts w:hint="eastAsia"/>
                <w:sz w:val="18"/>
                <w:szCs w:val="16"/>
              </w:rPr>
              <w:t>China</w:t>
            </w:r>
          </w:p>
        </w:tc>
        <w:tc>
          <w:tcPr>
            <w:tcW w:w="670" w:type="dxa"/>
            <w:tcBorders>
              <w:top w:val="single" w:sz="6" w:space="0" w:color="auto"/>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100</w:t>
            </w:r>
          </w:p>
        </w:tc>
        <w:tc>
          <w:tcPr>
            <w:tcW w:w="670" w:type="dxa"/>
            <w:tcBorders>
              <w:top w:val="single" w:sz="6" w:space="0" w:color="auto"/>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2.03</w:t>
            </w:r>
          </w:p>
        </w:tc>
        <w:tc>
          <w:tcPr>
            <w:tcW w:w="971" w:type="dxa"/>
            <w:tcBorders>
              <w:top w:val="single" w:sz="6" w:space="0" w:color="auto"/>
              <w:left w:val="nil"/>
              <w:bottom w:val="nil"/>
              <w:right w:val="nil"/>
            </w:tcBorders>
          </w:tcPr>
          <w:p w:rsidR="00500610" w:rsidRDefault="00500610" w:rsidP="00500610">
            <w:pPr>
              <w:adjustRightInd w:val="0"/>
              <w:snapToGrid w:val="0"/>
              <w:jc w:val="center"/>
              <w:rPr>
                <w:rFonts w:eastAsia="돋움"/>
                <w:sz w:val="20"/>
                <w:szCs w:val="20"/>
              </w:rPr>
            </w:pPr>
            <w:r w:rsidRPr="00C81344">
              <w:rPr>
                <w:rFonts w:eastAsia="돋움"/>
                <w:sz w:val="20"/>
                <w:szCs w:val="20"/>
              </w:rPr>
              <w:t>57</w:t>
            </w:r>
            <w:r w:rsidRPr="00C81344">
              <w:rPr>
                <w:rFonts w:eastAsia="돋움" w:hint="eastAsia"/>
                <w:sz w:val="20"/>
                <w:szCs w:val="20"/>
              </w:rPr>
              <w:t xml:space="preserve"> </w:t>
            </w:r>
          </w:p>
          <w:p w:rsidR="00500610" w:rsidRPr="008A3D03" w:rsidRDefault="00500610" w:rsidP="00500610">
            <w:pPr>
              <w:adjustRightInd w:val="0"/>
              <w:snapToGrid w:val="0"/>
              <w:jc w:val="center"/>
              <w:rPr>
                <w:rFonts w:eastAsia="돋움"/>
                <w:sz w:val="20"/>
                <w:szCs w:val="20"/>
              </w:rPr>
            </w:pPr>
            <w:r>
              <w:rPr>
                <w:rFonts w:eastAsia="돋움" w:hint="eastAsia"/>
                <w:sz w:val="20"/>
                <w:szCs w:val="20"/>
              </w:rPr>
              <w:t>(</w:t>
            </w:r>
            <w:r w:rsidRPr="00C81344">
              <w:rPr>
                <w:rFonts w:eastAsia="돋움"/>
                <w:sz w:val="20"/>
                <w:szCs w:val="20"/>
              </w:rPr>
              <w:t>4.28</w:t>
            </w:r>
            <w:r>
              <w:rPr>
                <w:rFonts w:eastAsia="돋움" w:hint="eastAsia"/>
                <w:sz w:val="20"/>
                <w:szCs w:val="20"/>
              </w:rPr>
              <w:t>)</w:t>
            </w:r>
          </w:p>
        </w:tc>
        <w:tc>
          <w:tcPr>
            <w:tcW w:w="1004" w:type="dxa"/>
            <w:tcBorders>
              <w:top w:val="single" w:sz="6" w:space="0" w:color="auto"/>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390</w:t>
            </w:r>
            <w:r w:rsidRPr="008A3D03">
              <w:rPr>
                <w:rFonts w:eastAsia="돋움" w:hint="eastAsia"/>
                <w:sz w:val="20"/>
                <w:szCs w:val="20"/>
              </w:rPr>
              <w:t>,</w:t>
            </w:r>
            <w:r w:rsidRPr="008A3D03">
              <w:rPr>
                <w:rFonts w:eastAsia="돋움"/>
                <w:sz w:val="20"/>
                <w:szCs w:val="20"/>
              </w:rPr>
              <w:t>459</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174</w:t>
            </w:r>
            <w:r w:rsidRPr="008A3D03">
              <w:rPr>
                <w:rFonts w:eastAsia="돋움" w:hint="eastAsia"/>
                <w:sz w:val="20"/>
                <w:szCs w:val="20"/>
              </w:rPr>
              <w:t>,</w:t>
            </w:r>
            <w:r w:rsidRPr="008A3D03">
              <w:rPr>
                <w:rFonts w:eastAsia="돋움"/>
                <w:sz w:val="20"/>
                <w:szCs w:val="20"/>
              </w:rPr>
              <w:t>093</w:t>
            </w:r>
            <w:r w:rsidRPr="008A3D03">
              <w:rPr>
                <w:rFonts w:eastAsia="돋움" w:hint="eastAsia"/>
                <w:sz w:val="20"/>
                <w:szCs w:val="20"/>
              </w:rPr>
              <w:t>)</w:t>
            </w:r>
          </w:p>
        </w:tc>
        <w:tc>
          <w:tcPr>
            <w:tcW w:w="1397" w:type="dxa"/>
            <w:tcBorders>
              <w:top w:val="single" w:sz="6" w:space="0" w:color="auto"/>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0.94</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0.97</w:t>
            </w:r>
            <w:r w:rsidRPr="008A3D03">
              <w:rPr>
                <w:rFonts w:eastAsia="돋움" w:hint="eastAsia"/>
                <w:sz w:val="20"/>
                <w:szCs w:val="20"/>
              </w:rPr>
              <w:t>)</w:t>
            </w:r>
          </w:p>
        </w:tc>
        <w:tc>
          <w:tcPr>
            <w:tcW w:w="993" w:type="dxa"/>
            <w:tcBorders>
              <w:top w:val="single" w:sz="6" w:space="0" w:color="auto"/>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0.36</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0.21</w:t>
            </w:r>
            <w:r w:rsidRPr="008A3D03">
              <w:rPr>
                <w:rFonts w:eastAsia="돋움" w:hint="eastAsia"/>
                <w:sz w:val="20"/>
                <w:szCs w:val="20"/>
              </w:rPr>
              <w:t>)</w:t>
            </w:r>
          </w:p>
        </w:tc>
        <w:tc>
          <w:tcPr>
            <w:tcW w:w="1125" w:type="dxa"/>
            <w:tcBorders>
              <w:top w:val="single" w:sz="6" w:space="0" w:color="auto"/>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0.12</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0.17</w:t>
            </w:r>
            <w:r w:rsidRPr="008A3D03">
              <w:rPr>
                <w:rFonts w:eastAsia="돋움" w:hint="eastAsia"/>
                <w:sz w:val="20"/>
                <w:szCs w:val="20"/>
              </w:rPr>
              <w:t>)</w:t>
            </w:r>
          </w:p>
        </w:tc>
        <w:tc>
          <w:tcPr>
            <w:tcW w:w="1125" w:type="dxa"/>
            <w:tcBorders>
              <w:top w:val="single" w:sz="6" w:space="0" w:color="auto"/>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0.23</w:t>
            </w:r>
            <w:r w:rsidRPr="008A3D03">
              <w:rPr>
                <w:rFonts w:eastAsia="돋움" w:hint="eastAsia"/>
                <w:sz w:val="20"/>
                <w:szCs w:val="20"/>
              </w:rPr>
              <w:t>***</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(0.04***)</w:t>
            </w:r>
          </w:p>
        </w:tc>
      </w:tr>
      <w:tr w:rsidR="00500610" w:rsidRPr="00745FD4" w:rsidTr="009E143C">
        <w:trPr>
          <w:trHeight w:val="575"/>
        </w:trPr>
        <w:tc>
          <w:tcPr>
            <w:tcW w:w="847" w:type="dxa"/>
            <w:vMerge/>
            <w:tcBorders>
              <w:left w:val="nil"/>
              <w:right w:val="nil"/>
            </w:tcBorders>
            <w:shd w:val="clear" w:color="auto" w:fill="auto"/>
          </w:tcPr>
          <w:p w:rsidR="00500610" w:rsidRPr="008A3D03" w:rsidRDefault="00500610" w:rsidP="00500610">
            <w:pPr>
              <w:adjustRightInd w:val="0"/>
              <w:snapToGrid w:val="0"/>
              <w:rPr>
                <w:sz w:val="18"/>
                <w:szCs w:val="16"/>
              </w:rPr>
            </w:pPr>
          </w:p>
        </w:tc>
        <w:tc>
          <w:tcPr>
            <w:tcW w:w="1063" w:type="dxa"/>
            <w:tcBorders>
              <w:top w:val="nil"/>
              <w:left w:val="nil"/>
              <w:bottom w:val="nil"/>
              <w:right w:val="nil"/>
            </w:tcBorders>
            <w:shd w:val="clear" w:color="auto" w:fill="auto"/>
            <w:hideMark/>
          </w:tcPr>
          <w:p w:rsidR="00500610" w:rsidRPr="008A3D03" w:rsidRDefault="00500610" w:rsidP="00500610">
            <w:pPr>
              <w:adjustRightInd w:val="0"/>
              <w:snapToGrid w:val="0"/>
              <w:rPr>
                <w:sz w:val="18"/>
                <w:szCs w:val="16"/>
              </w:rPr>
            </w:pPr>
            <w:r w:rsidRPr="008A3D03">
              <w:rPr>
                <w:rFonts w:hint="eastAsia"/>
                <w:sz w:val="18"/>
                <w:szCs w:val="16"/>
              </w:rPr>
              <w:t>Hong Kong</w:t>
            </w:r>
          </w:p>
        </w:tc>
        <w:tc>
          <w:tcPr>
            <w:tcW w:w="670"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278</w:t>
            </w:r>
          </w:p>
        </w:tc>
        <w:tc>
          <w:tcPr>
            <w:tcW w:w="670"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5.65</w:t>
            </w:r>
          </w:p>
        </w:tc>
        <w:tc>
          <w:tcPr>
            <w:tcW w:w="971" w:type="dxa"/>
            <w:tcBorders>
              <w:top w:val="nil"/>
              <w:left w:val="nil"/>
              <w:bottom w:val="nil"/>
              <w:right w:val="nil"/>
            </w:tcBorders>
          </w:tcPr>
          <w:p w:rsidR="00500610" w:rsidRDefault="00500610" w:rsidP="00500610">
            <w:pPr>
              <w:adjustRightInd w:val="0"/>
              <w:snapToGrid w:val="0"/>
              <w:jc w:val="center"/>
              <w:rPr>
                <w:rFonts w:eastAsia="돋움"/>
                <w:sz w:val="20"/>
                <w:szCs w:val="20"/>
              </w:rPr>
            </w:pPr>
            <w:r w:rsidRPr="008C1428">
              <w:rPr>
                <w:rFonts w:eastAsia="돋움"/>
                <w:sz w:val="20"/>
                <w:szCs w:val="20"/>
              </w:rPr>
              <w:t>3</w:t>
            </w:r>
          </w:p>
          <w:p w:rsidR="00500610" w:rsidRPr="008A3D03" w:rsidRDefault="00500610" w:rsidP="00500610">
            <w:pPr>
              <w:adjustRightInd w:val="0"/>
              <w:snapToGrid w:val="0"/>
              <w:jc w:val="center"/>
              <w:rPr>
                <w:rFonts w:eastAsia="돋움"/>
                <w:sz w:val="20"/>
                <w:szCs w:val="20"/>
              </w:rPr>
            </w:pPr>
            <w:r>
              <w:rPr>
                <w:rFonts w:eastAsia="돋움" w:hint="eastAsia"/>
                <w:sz w:val="20"/>
                <w:szCs w:val="20"/>
              </w:rPr>
              <w:t>(</w:t>
            </w:r>
            <w:r w:rsidRPr="00C81344">
              <w:rPr>
                <w:rFonts w:eastAsia="돋움"/>
                <w:sz w:val="20"/>
                <w:szCs w:val="20"/>
              </w:rPr>
              <w:t>5.45</w:t>
            </w:r>
            <w:r>
              <w:rPr>
                <w:rFonts w:eastAsia="돋움" w:hint="eastAsia"/>
                <w:sz w:val="20"/>
                <w:szCs w:val="20"/>
              </w:rPr>
              <w:t>)</w:t>
            </w:r>
          </w:p>
        </w:tc>
        <w:tc>
          <w:tcPr>
            <w:tcW w:w="1004"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17</w:t>
            </w:r>
            <w:r w:rsidRPr="008A3D03">
              <w:rPr>
                <w:rFonts w:eastAsia="돋움" w:hint="eastAsia"/>
                <w:sz w:val="20"/>
                <w:szCs w:val="20"/>
              </w:rPr>
              <w:t>,</w:t>
            </w:r>
            <w:r w:rsidRPr="008A3D03">
              <w:rPr>
                <w:rFonts w:eastAsia="돋움"/>
                <w:sz w:val="20"/>
                <w:szCs w:val="20"/>
              </w:rPr>
              <w:t>073</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8</w:t>
            </w:r>
            <w:r w:rsidRPr="008A3D03">
              <w:rPr>
                <w:rFonts w:eastAsia="돋움" w:hint="eastAsia"/>
                <w:sz w:val="20"/>
                <w:szCs w:val="20"/>
              </w:rPr>
              <w:t>,</w:t>
            </w:r>
            <w:r w:rsidRPr="008A3D03">
              <w:rPr>
                <w:rFonts w:eastAsia="돋움"/>
                <w:sz w:val="20"/>
                <w:szCs w:val="20"/>
              </w:rPr>
              <w:t>857</w:t>
            </w:r>
            <w:r w:rsidRPr="008A3D03">
              <w:rPr>
                <w:rFonts w:eastAsia="돋움" w:hint="eastAsia"/>
                <w:sz w:val="20"/>
                <w:szCs w:val="20"/>
              </w:rPr>
              <w:t>)</w:t>
            </w:r>
          </w:p>
        </w:tc>
        <w:tc>
          <w:tcPr>
            <w:tcW w:w="1397"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0.91</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0.92</w:t>
            </w:r>
            <w:r w:rsidRPr="008A3D03">
              <w:rPr>
                <w:rFonts w:eastAsia="돋움" w:hint="eastAsia"/>
                <w:sz w:val="20"/>
                <w:szCs w:val="20"/>
              </w:rPr>
              <w:t>)</w:t>
            </w:r>
          </w:p>
        </w:tc>
        <w:tc>
          <w:tcPr>
            <w:tcW w:w="993"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0.91</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0.81</w:t>
            </w:r>
            <w:r w:rsidRPr="008A3D03">
              <w:rPr>
                <w:rFonts w:eastAsia="돋움" w:hint="eastAsia"/>
                <w:sz w:val="20"/>
                <w:szCs w:val="20"/>
              </w:rPr>
              <w:t>)</w:t>
            </w:r>
          </w:p>
        </w:tc>
        <w:tc>
          <w:tcPr>
            <w:tcW w:w="1125"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0.65</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0.51</w:t>
            </w:r>
            <w:r w:rsidRPr="008A3D03">
              <w:rPr>
                <w:rFonts w:eastAsia="돋움" w:hint="eastAsia"/>
                <w:sz w:val="20"/>
                <w:szCs w:val="20"/>
              </w:rPr>
              <w:t>)</w:t>
            </w:r>
          </w:p>
        </w:tc>
        <w:tc>
          <w:tcPr>
            <w:tcW w:w="1125"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0.26</w:t>
            </w:r>
            <w:r w:rsidRPr="008A3D03">
              <w:rPr>
                <w:rFonts w:eastAsia="돋움" w:hint="eastAsia"/>
                <w:sz w:val="20"/>
                <w:szCs w:val="20"/>
              </w:rPr>
              <w:t>***</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(0.30***)</w:t>
            </w:r>
          </w:p>
        </w:tc>
      </w:tr>
      <w:tr w:rsidR="00500610" w:rsidRPr="00745FD4" w:rsidTr="009E143C">
        <w:trPr>
          <w:trHeight w:val="575"/>
        </w:trPr>
        <w:tc>
          <w:tcPr>
            <w:tcW w:w="847" w:type="dxa"/>
            <w:vMerge/>
            <w:tcBorders>
              <w:left w:val="nil"/>
              <w:right w:val="nil"/>
            </w:tcBorders>
            <w:shd w:val="clear" w:color="auto" w:fill="auto"/>
          </w:tcPr>
          <w:p w:rsidR="00500610" w:rsidRPr="008A3D03" w:rsidRDefault="00500610" w:rsidP="00500610">
            <w:pPr>
              <w:adjustRightInd w:val="0"/>
              <w:snapToGrid w:val="0"/>
              <w:rPr>
                <w:sz w:val="18"/>
                <w:szCs w:val="16"/>
              </w:rPr>
            </w:pPr>
          </w:p>
        </w:tc>
        <w:tc>
          <w:tcPr>
            <w:tcW w:w="1063" w:type="dxa"/>
            <w:tcBorders>
              <w:top w:val="nil"/>
              <w:left w:val="nil"/>
              <w:bottom w:val="nil"/>
              <w:right w:val="nil"/>
            </w:tcBorders>
            <w:shd w:val="clear" w:color="auto" w:fill="auto"/>
            <w:hideMark/>
          </w:tcPr>
          <w:p w:rsidR="00500610" w:rsidRPr="008A3D03" w:rsidRDefault="00500610" w:rsidP="00500610">
            <w:pPr>
              <w:adjustRightInd w:val="0"/>
              <w:snapToGrid w:val="0"/>
              <w:rPr>
                <w:sz w:val="18"/>
                <w:szCs w:val="16"/>
              </w:rPr>
            </w:pPr>
            <w:r w:rsidRPr="008A3D03">
              <w:rPr>
                <w:rFonts w:hint="eastAsia"/>
                <w:sz w:val="18"/>
                <w:szCs w:val="16"/>
              </w:rPr>
              <w:t>India</w:t>
            </w:r>
          </w:p>
        </w:tc>
        <w:tc>
          <w:tcPr>
            <w:tcW w:w="670"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139</w:t>
            </w:r>
          </w:p>
        </w:tc>
        <w:tc>
          <w:tcPr>
            <w:tcW w:w="670"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2.82</w:t>
            </w:r>
          </w:p>
        </w:tc>
        <w:tc>
          <w:tcPr>
            <w:tcW w:w="971" w:type="dxa"/>
            <w:tcBorders>
              <w:top w:val="nil"/>
              <w:left w:val="nil"/>
              <w:bottom w:val="nil"/>
              <w:right w:val="nil"/>
            </w:tcBorders>
          </w:tcPr>
          <w:p w:rsidR="00500610" w:rsidRDefault="00500610" w:rsidP="00500610">
            <w:pPr>
              <w:adjustRightInd w:val="0"/>
              <w:snapToGrid w:val="0"/>
              <w:jc w:val="center"/>
              <w:rPr>
                <w:rFonts w:eastAsia="돋움"/>
                <w:sz w:val="20"/>
                <w:szCs w:val="20"/>
              </w:rPr>
            </w:pPr>
            <w:r>
              <w:rPr>
                <w:rFonts w:eastAsia="돋움" w:hint="eastAsia"/>
                <w:sz w:val="20"/>
                <w:szCs w:val="20"/>
              </w:rPr>
              <w:t>1</w:t>
            </w:r>
          </w:p>
          <w:p w:rsidR="00500610" w:rsidRPr="008A3D03" w:rsidRDefault="00500610" w:rsidP="00500610">
            <w:pPr>
              <w:adjustRightInd w:val="0"/>
              <w:snapToGrid w:val="0"/>
              <w:jc w:val="center"/>
              <w:rPr>
                <w:rFonts w:eastAsia="돋움"/>
                <w:sz w:val="20"/>
                <w:szCs w:val="20"/>
              </w:rPr>
            </w:pPr>
            <w:r>
              <w:rPr>
                <w:rFonts w:eastAsia="돋움" w:hint="eastAsia"/>
                <w:sz w:val="20"/>
                <w:szCs w:val="20"/>
              </w:rPr>
              <w:t>(</w:t>
            </w:r>
            <w:r w:rsidRPr="00C81344">
              <w:rPr>
                <w:rFonts w:eastAsia="돋움"/>
                <w:sz w:val="20"/>
                <w:szCs w:val="20"/>
              </w:rPr>
              <w:t>5.85</w:t>
            </w:r>
            <w:r>
              <w:rPr>
                <w:rFonts w:eastAsia="돋움" w:hint="eastAsia"/>
                <w:sz w:val="20"/>
                <w:szCs w:val="20"/>
              </w:rPr>
              <w:t>)</w:t>
            </w:r>
          </w:p>
        </w:tc>
        <w:tc>
          <w:tcPr>
            <w:tcW w:w="1004"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36</w:t>
            </w:r>
            <w:r w:rsidRPr="008A3D03">
              <w:rPr>
                <w:rFonts w:eastAsia="돋움" w:hint="eastAsia"/>
                <w:sz w:val="20"/>
                <w:szCs w:val="20"/>
              </w:rPr>
              <w:t>,</w:t>
            </w:r>
            <w:r w:rsidRPr="008A3D03">
              <w:rPr>
                <w:rFonts w:eastAsia="돋움"/>
                <w:sz w:val="20"/>
                <w:szCs w:val="20"/>
              </w:rPr>
              <w:t>986</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21</w:t>
            </w:r>
            <w:r w:rsidRPr="008A3D03">
              <w:rPr>
                <w:rFonts w:eastAsia="돋움" w:hint="eastAsia"/>
                <w:sz w:val="20"/>
                <w:szCs w:val="20"/>
              </w:rPr>
              <w:t>,</w:t>
            </w:r>
            <w:r w:rsidRPr="008A3D03">
              <w:rPr>
                <w:rFonts w:eastAsia="돋움"/>
                <w:sz w:val="20"/>
                <w:szCs w:val="20"/>
              </w:rPr>
              <w:t>667</w:t>
            </w:r>
            <w:r w:rsidRPr="008A3D03">
              <w:rPr>
                <w:rFonts w:eastAsia="돋움" w:hint="eastAsia"/>
                <w:sz w:val="20"/>
                <w:szCs w:val="20"/>
              </w:rPr>
              <w:t>)</w:t>
            </w:r>
          </w:p>
        </w:tc>
        <w:tc>
          <w:tcPr>
            <w:tcW w:w="1397"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0.96</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0.97</w:t>
            </w:r>
            <w:r w:rsidRPr="008A3D03">
              <w:rPr>
                <w:rFonts w:eastAsia="돋움" w:hint="eastAsia"/>
                <w:sz w:val="20"/>
                <w:szCs w:val="20"/>
              </w:rPr>
              <w:t>)</w:t>
            </w:r>
          </w:p>
        </w:tc>
        <w:tc>
          <w:tcPr>
            <w:tcW w:w="993"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0.11</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0.05</w:t>
            </w:r>
            <w:r w:rsidRPr="008A3D03">
              <w:rPr>
                <w:rFonts w:eastAsia="돋움" w:hint="eastAsia"/>
                <w:sz w:val="20"/>
                <w:szCs w:val="20"/>
              </w:rPr>
              <w:t>)</w:t>
            </w:r>
          </w:p>
        </w:tc>
        <w:tc>
          <w:tcPr>
            <w:tcW w:w="1125"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0.02</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0.03</w:t>
            </w:r>
            <w:r w:rsidRPr="008A3D03">
              <w:rPr>
                <w:rFonts w:eastAsia="돋움" w:hint="eastAsia"/>
                <w:sz w:val="20"/>
                <w:szCs w:val="20"/>
              </w:rPr>
              <w:t>)</w:t>
            </w:r>
          </w:p>
        </w:tc>
        <w:tc>
          <w:tcPr>
            <w:tcW w:w="1125"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0.09</w:t>
            </w:r>
            <w:r w:rsidRPr="008A3D03">
              <w:rPr>
                <w:rFonts w:eastAsia="돋움" w:hint="eastAsia"/>
                <w:sz w:val="20"/>
                <w:szCs w:val="20"/>
              </w:rPr>
              <w:t>***</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(0.02***)</w:t>
            </w:r>
          </w:p>
        </w:tc>
      </w:tr>
      <w:tr w:rsidR="00500610" w:rsidRPr="00745FD4" w:rsidTr="009E143C">
        <w:trPr>
          <w:trHeight w:val="575"/>
        </w:trPr>
        <w:tc>
          <w:tcPr>
            <w:tcW w:w="847" w:type="dxa"/>
            <w:vMerge/>
            <w:tcBorders>
              <w:left w:val="nil"/>
              <w:right w:val="nil"/>
            </w:tcBorders>
            <w:shd w:val="clear" w:color="auto" w:fill="auto"/>
          </w:tcPr>
          <w:p w:rsidR="00500610" w:rsidRPr="008A3D03" w:rsidRDefault="00500610" w:rsidP="00500610">
            <w:pPr>
              <w:adjustRightInd w:val="0"/>
              <w:snapToGrid w:val="0"/>
              <w:rPr>
                <w:sz w:val="18"/>
                <w:szCs w:val="16"/>
              </w:rPr>
            </w:pPr>
          </w:p>
        </w:tc>
        <w:tc>
          <w:tcPr>
            <w:tcW w:w="1063" w:type="dxa"/>
            <w:tcBorders>
              <w:top w:val="nil"/>
              <w:left w:val="nil"/>
              <w:bottom w:val="nil"/>
              <w:right w:val="nil"/>
            </w:tcBorders>
            <w:shd w:val="clear" w:color="auto" w:fill="auto"/>
            <w:hideMark/>
          </w:tcPr>
          <w:p w:rsidR="00500610" w:rsidRPr="008A3D03" w:rsidRDefault="00500610" w:rsidP="00500610">
            <w:pPr>
              <w:adjustRightInd w:val="0"/>
              <w:snapToGrid w:val="0"/>
              <w:rPr>
                <w:sz w:val="18"/>
                <w:szCs w:val="16"/>
              </w:rPr>
            </w:pPr>
            <w:r w:rsidRPr="008A3D03">
              <w:rPr>
                <w:rFonts w:hint="eastAsia"/>
                <w:sz w:val="18"/>
                <w:szCs w:val="16"/>
              </w:rPr>
              <w:t>Japan</w:t>
            </w:r>
          </w:p>
        </w:tc>
        <w:tc>
          <w:tcPr>
            <w:tcW w:w="670"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451</w:t>
            </w:r>
          </w:p>
        </w:tc>
        <w:tc>
          <w:tcPr>
            <w:tcW w:w="670"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9.16</w:t>
            </w:r>
          </w:p>
        </w:tc>
        <w:tc>
          <w:tcPr>
            <w:tcW w:w="971" w:type="dxa"/>
            <w:tcBorders>
              <w:top w:val="nil"/>
              <w:left w:val="nil"/>
              <w:bottom w:val="nil"/>
              <w:right w:val="nil"/>
            </w:tcBorders>
          </w:tcPr>
          <w:p w:rsidR="00500610" w:rsidRDefault="00500610" w:rsidP="00500610">
            <w:pPr>
              <w:adjustRightInd w:val="0"/>
              <w:snapToGrid w:val="0"/>
              <w:jc w:val="center"/>
              <w:rPr>
                <w:rFonts w:eastAsia="돋움"/>
                <w:sz w:val="20"/>
                <w:szCs w:val="20"/>
              </w:rPr>
            </w:pPr>
            <w:r w:rsidRPr="00C81344">
              <w:rPr>
                <w:rFonts w:eastAsia="돋움"/>
                <w:sz w:val="20"/>
                <w:szCs w:val="20"/>
              </w:rPr>
              <w:t>17</w:t>
            </w:r>
            <w:r w:rsidRPr="00C81344">
              <w:rPr>
                <w:rFonts w:eastAsia="돋움" w:hint="eastAsia"/>
                <w:sz w:val="20"/>
                <w:szCs w:val="20"/>
              </w:rPr>
              <w:t xml:space="preserve"> </w:t>
            </w:r>
          </w:p>
          <w:p w:rsidR="00500610" w:rsidRPr="008A3D03" w:rsidRDefault="00500610" w:rsidP="00500610">
            <w:pPr>
              <w:adjustRightInd w:val="0"/>
              <w:snapToGrid w:val="0"/>
              <w:jc w:val="center"/>
              <w:rPr>
                <w:rFonts w:eastAsia="돋움"/>
                <w:sz w:val="20"/>
                <w:szCs w:val="20"/>
              </w:rPr>
            </w:pPr>
            <w:r>
              <w:rPr>
                <w:rFonts w:eastAsia="돋움" w:hint="eastAsia"/>
                <w:sz w:val="20"/>
                <w:szCs w:val="20"/>
              </w:rPr>
              <w:t>(</w:t>
            </w:r>
            <w:r w:rsidRPr="00C81344">
              <w:rPr>
                <w:rFonts w:eastAsia="돋움"/>
                <w:sz w:val="20"/>
                <w:szCs w:val="20"/>
              </w:rPr>
              <w:t>4.95</w:t>
            </w:r>
            <w:r>
              <w:rPr>
                <w:rFonts w:eastAsia="돋움" w:hint="eastAsia"/>
                <w:sz w:val="20"/>
                <w:szCs w:val="20"/>
              </w:rPr>
              <w:t>)</w:t>
            </w:r>
          </w:p>
        </w:tc>
        <w:tc>
          <w:tcPr>
            <w:tcW w:w="1004"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132</w:t>
            </w:r>
            <w:r w:rsidRPr="008A3D03">
              <w:rPr>
                <w:rFonts w:eastAsia="돋움" w:hint="eastAsia"/>
                <w:sz w:val="20"/>
                <w:szCs w:val="20"/>
              </w:rPr>
              <w:t>,</w:t>
            </w:r>
            <w:r w:rsidRPr="008A3D03">
              <w:rPr>
                <w:rFonts w:eastAsia="돋움"/>
                <w:sz w:val="20"/>
                <w:szCs w:val="20"/>
              </w:rPr>
              <w:t>335</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48</w:t>
            </w:r>
            <w:r w:rsidRPr="008A3D03">
              <w:rPr>
                <w:rFonts w:eastAsia="돋움" w:hint="eastAsia"/>
                <w:sz w:val="20"/>
                <w:szCs w:val="20"/>
              </w:rPr>
              <w:t>,</w:t>
            </w:r>
            <w:r w:rsidRPr="008A3D03">
              <w:rPr>
                <w:rFonts w:eastAsia="돋움"/>
                <w:sz w:val="20"/>
                <w:szCs w:val="20"/>
              </w:rPr>
              <w:t>914</w:t>
            </w:r>
            <w:r w:rsidRPr="008A3D03">
              <w:rPr>
                <w:rFonts w:eastAsia="돋움" w:hint="eastAsia"/>
                <w:sz w:val="20"/>
                <w:szCs w:val="20"/>
              </w:rPr>
              <w:t>)</w:t>
            </w:r>
          </w:p>
        </w:tc>
        <w:tc>
          <w:tcPr>
            <w:tcW w:w="1397"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0.95</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0.97</w:t>
            </w:r>
            <w:r w:rsidRPr="008A3D03">
              <w:rPr>
                <w:rFonts w:eastAsia="돋움" w:hint="eastAsia"/>
                <w:sz w:val="20"/>
                <w:szCs w:val="20"/>
              </w:rPr>
              <w:t>)</w:t>
            </w:r>
          </w:p>
        </w:tc>
        <w:tc>
          <w:tcPr>
            <w:tcW w:w="993"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0.01</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0.01</w:t>
            </w:r>
            <w:r w:rsidRPr="008A3D03">
              <w:rPr>
                <w:rFonts w:eastAsia="돋움" w:hint="eastAsia"/>
                <w:sz w:val="20"/>
                <w:szCs w:val="20"/>
              </w:rPr>
              <w:t>)</w:t>
            </w:r>
          </w:p>
        </w:tc>
        <w:tc>
          <w:tcPr>
            <w:tcW w:w="1125"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-0.11</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-0.03</w:t>
            </w:r>
            <w:r w:rsidRPr="008A3D03">
              <w:rPr>
                <w:rFonts w:eastAsia="돋움" w:hint="eastAsia"/>
                <w:sz w:val="20"/>
                <w:szCs w:val="20"/>
              </w:rPr>
              <w:t>)</w:t>
            </w:r>
          </w:p>
        </w:tc>
        <w:tc>
          <w:tcPr>
            <w:tcW w:w="1125"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0.11</w:t>
            </w:r>
            <w:r w:rsidRPr="008A3D03">
              <w:rPr>
                <w:rFonts w:eastAsia="돋움" w:hint="eastAsia"/>
                <w:sz w:val="20"/>
                <w:szCs w:val="20"/>
              </w:rPr>
              <w:t>***</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(0.04***)</w:t>
            </w:r>
          </w:p>
        </w:tc>
      </w:tr>
      <w:tr w:rsidR="00500610" w:rsidRPr="00745FD4" w:rsidTr="009E143C">
        <w:trPr>
          <w:trHeight w:val="575"/>
        </w:trPr>
        <w:tc>
          <w:tcPr>
            <w:tcW w:w="847" w:type="dxa"/>
            <w:vMerge/>
            <w:tcBorders>
              <w:left w:val="nil"/>
              <w:right w:val="nil"/>
            </w:tcBorders>
            <w:shd w:val="clear" w:color="auto" w:fill="auto"/>
          </w:tcPr>
          <w:p w:rsidR="00500610" w:rsidRPr="008A3D03" w:rsidRDefault="00500610" w:rsidP="00500610">
            <w:pPr>
              <w:adjustRightInd w:val="0"/>
              <w:snapToGrid w:val="0"/>
              <w:rPr>
                <w:sz w:val="18"/>
                <w:szCs w:val="16"/>
              </w:rPr>
            </w:pPr>
          </w:p>
        </w:tc>
        <w:tc>
          <w:tcPr>
            <w:tcW w:w="1063" w:type="dxa"/>
            <w:tcBorders>
              <w:top w:val="nil"/>
              <w:left w:val="nil"/>
              <w:bottom w:val="nil"/>
              <w:right w:val="nil"/>
            </w:tcBorders>
            <w:shd w:val="clear" w:color="auto" w:fill="auto"/>
            <w:hideMark/>
          </w:tcPr>
          <w:p w:rsidR="00500610" w:rsidRPr="008A3D03" w:rsidRDefault="00500610" w:rsidP="00500610">
            <w:pPr>
              <w:adjustRightInd w:val="0"/>
              <w:snapToGrid w:val="0"/>
              <w:rPr>
                <w:sz w:val="18"/>
                <w:szCs w:val="16"/>
              </w:rPr>
            </w:pPr>
            <w:r w:rsidRPr="008A3D03">
              <w:rPr>
                <w:sz w:val="18"/>
                <w:szCs w:val="16"/>
              </w:rPr>
              <w:t>Malaysia</w:t>
            </w:r>
          </w:p>
        </w:tc>
        <w:tc>
          <w:tcPr>
            <w:tcW w:w="670"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98</w:t>
            </w:r>
          </w:p>
        </w:tc>
        <w:tc>
          <w:tcPr>
            <w:tcW w:w="670"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1.99</w:t>
            </w:r>
          </w:p>
        </w:tc>
        <w:tc>
          <w:tcPr>
            <w:tcW w:w="971" w:type="dxa"/>
            <w:tcBorders>
              <w:top w:val="nil"/>
              <w:left w:val="nil"/>
              <w:bottom w:val="nil"/>
              <w:right w:val="nil"/>
            </w:tcBorders>
          </w:tcPr>
          <w:p w:rsidR="00500610" w:rsidRDefault="00500610" w:rsidP="00500610">
            <w:pPr>
              <w:adjustRightInd w:val="0"/>
              <w:snapToGrid w:val="0"/>
              <w:jc w:val="center"/>
              <w:rPr>
                <w:rFonts w:eastAsia="돋움"/>
                <w:sz w:val="20"/>
                <w:szCs w:val="20"/>
              </w:rPr>
            </w:pPr>
            <w:r>
              <w:rPr>
                <w:rFonts w:eastAsia="돋움" w:hint="eastAsia"/>
                <w:sz w:val="20"/>
                <w:szCs w:val="20"/>
              </w:rPr>
              <w:t>7</w:t>
            </w:r>
          </w:p>
          <w:p w:rsidR="00500610" w:rsidRPr="008A3D03" w:rsidRDefault="00500610" w:rsidP="00500610">
            <w:pPr>
              <w:adjustRightInd w:val="0"/>
              <w:snapToGrid w:val="0"/>
              <w:jc w:val="center"/>
              <w:rPr>
                <w:rFonts w:eastAsia="돋움"/>
                <w:sz w:val="20"/>
                <w:szCs w:val="20"/>
              </w:rPr>
            </w:pPr>
            <w:r>
              <w:rPr>
                <w:rFonts w:eastAsia="돋움" w:hint="eastAsia"/>
                <w:sz w:val="20"/>
                <w:szCs w:val="20"/>
              </w:rPr>
              <w:t>(</w:t>
            </w:r>
            <w:r w:rsidRPr="00C81344">
              <w:rPr>
                <w:rFonts w:eastAsia="돋움"/>
                <w:sz w:val="20"/>
                <w:szCs w:val="20"/>
              </w:rPr>
              <w:t>5.34</w:t>
            </w:r>
            <w:r>
              <w:rPr>
                <w:rFonts w:eastAsia="돋움" w:hint="eastAsia"/>
                <w:sz w:val="20"/>
                <w:szCs w:val="20"/>
              </w:rPr>
              <w:t>)</w:t>
            </w:r>
          </w:p>
        </w:tc>
        <w:tc>
          <w:tcPr>
            <w:tcW w:w="1004"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25</w:t>
            </w:r>
            <w:r w:rsidRPr="008A3D03">
              <w:rPr>
                <w:rFonts w:eastAsia="돋움" w:hint="eastAsia"/>
                <w:sz w:val="20"/>
                <w:szCs w:val="20"/>
              </w:rPr>
              <w:t>,</w:t>
            </w:r>
            <w:r w:rsidRPr="008A3D03">
              <w:rPr>
                <w:rFonts w:eastAsia="돋움"/>
                <w:sz w:val="20"/>
                <w:szCs w:val="20"/>
              </w:rPr>
              <w:t>308</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17</w:t>
            </w:r>
            <w:r w:rsidRPr="008A3D03">
              <w:rPr>
                <w:rFonts w:eastAsia="돋움" w:hint="eastAsia"/>
                <w:sz w:val="20"/>
                <w:szCs w:val="20"/>
              </w:rPr>
              <w:t>,</w:t>
            </w:r>
            <w:r w:rsidRPr="008A3D03">
              <w:rPr>
                <w:rFonts w:eastAsia="돋움"/>
                <w:sz w:val="20"/>
                <w:szCs w:val="20"/>
              </w:rPr>
              <w:t>331</w:t>
            </w:r>
            <w:r w:rsidRPr="008A3D03">
              <w:rPr>
                <w:rFonts w:eastAsia="돋움" w:hint="eastAsia"/>
                <w:sz w:val="20"/>
                <w:szCs w:val="20"/>
              </w:rPr>
              <w:t>)</w:t>
            </w:r>
          </w:p>
        </w:tc>
        <w:tc>
          <w:tcPr>
            <w:tcW w:w="1397"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0.96</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0.97</w:t>
            </w:r>
            <w:r w:rsidRPr="008A3D03">
              <w:rPr>
                <w:rFonts w:eastAsia="돋움" w:hint="eastAsia"/>
                <w:sz w:val="20"/>
                <w:szCs w:val="20"/>
              </w:rPr>
              <w:t>)</w:t>
            </w:r>
          </w:p>
        </w:tc>
        <w:tc>
          <w:tcPr>
            <w:tcW w:w="993"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0.91</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0.44</w:t>
            </w:r>
            <w:r w:rsidRPr="008A3D03">
              <w:rPr>
                <w:rFonts w:eastAsia="돋움" w:hint="eastAsia"/>
                <w:sz w:val="20"/>
                <w:szCs w:val="20"/>
              </w:rPr>
              <w:t>)</w:t>
            </w:r>
          </w:p>
        </w:tc>
        <w:tc>
          <w:tcPr>
            <w:tcW w:w="1125"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0.75</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0.43</w:t>
            </w:r>
            <w:r w:rsidRPr="008A3D03">
              <w:rPr>
                <w:rFonts w:eastAsia="돋움" w:hint="eastAsia"/>
                <w:sz w:val="20"/>
                <w:szCs w:val="20"/>
              </w:rPr>
              <w:t>)</w:t>
            </w:r>
          </w:p>
        </w:tc>
        <w:tc>
          <w:tcPr>
            <w:tcW w:w="1125"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0.16</w:t>
            </w:r>
            <w:r w:rsidRPr="008A3D03">
              <w:rPr>
                <w:rFonts w:eastAsia="돋움" w:hint="eastAsia"/>
                <w:sz w:val="20"/>
                <w:szCs w:val="20"/>
              </w:rPr>
              <w:t>***</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(0.01***)</w:t>
            </w:r>
          </w:p>
        </w:tc>
      </w:tr>
      <w:tr w:rsidR="00500610" w:rsidRPr="00745FD4" w:rsidTr="009E143C">
        <w:trPr>
          <w:trHeight w:val="575"/>
        </w:trPr>
        <w:tc>
          <w:tcPr>
            <w:tcW w:w="847" w:type="dxa"/>
            <w:vMerge/>
            <w:tcBorders>
              <w:left w:val="nil"/>
              <w:right w:val="nil"/>
            </w:tcBorders>
            <w:shd w:val="clear" w:color="auto" w:fill="auto"/>
          </w:tcPr>
          <w:p w:rsidR="00500610" w:rsidRPr="008A3D03" w:rsidRDefault="00500610" w:rsidP="00500610">
            <w:pPr>
              <w:adjustRightInd w:val="0"/>
              <w:snapToGrid w:val="0"/>
              <w:rPr>
                <w:sz w:val="18"/>
                <w:szCs w:val="16"/>
              </w:rPr>
            </w:pPr>
          </w:p>
        </w:tc>
        <w:tc>
          <w:tcPr>
            <w:tcW w:w="1063" w:type="dxa"/>
            <w:tcBorders>
              <w:top w:val="nil"/>
              <w:left w:val="nil"/>
              <w:bottom w:val="nil"/>
              <w:right w:val="nil"/>
            </w:tcBorders>
            <w:shd w:val="clear" w:color="auto" w:fill="auto"/>
            <w:hideMark/>
          </w:tcPr>
          <w:p w:rsidR="00500610" w:rsidRPr="008A3D03" w:rsidRDefault="00500610" w:rsidP="00500610">
            <w:pPr>
              <w:adjustRightInd w:val="0"/>
              <w:snapToGrid w:val="0"/>
              <w:rPr>
                <w:sz w:val="18"/>
                <w:szCs w:val="16"/>
              </w:rPr>
            </w:pPr>
            <w:r w:rsidRPr="008A3D03">
              <w:rPr>
                <w:sz w:val="18"/>
                <w:szCs w:val="16"/>
              </w:rPr>
              <w:t>Philippines</w:t>
            </w:r>
          </w:p>
        </w:tc>
        <w:tc>
          <w:tcPr>
            <w:tcW w:w="670"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33</w:t>
            </w:r>
          </w:p>
        </w:tc>
        <w:tc>
          <w:tcPr>
            <w:tcW w:w="670"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0.67</w:t>
            </w:r>
          </w:p>
        </w:tc>
        <w:tc>
          <w:tcPr>
            <w:tcW w:w="971" w:type="dxa"/>
            <w:tcBorders>
              <w:top w:val="nil"/>
              <w:left w:val="nil"/>
              <w:bottom w:val="nil"/>
              <w:right w:val="nil"/>
            </w:tcBorders>
          </w:tcPr>
          <w:p w:rsidR="00500610" w:rsidRDefault="00500610" w:rsidP="00500610">
            <w:pPr>
              <w:adjustRightInd w:val="0"/>
              <w:snapToGrid w:val="0"/>
              <w:jc w:val="center"/>
              <w:rPr>
                <w:rFonts w:eastAsia="돋움"/>
                <w:sz w:val="20"/>
                <w:szCs w:val="20"/>
              </w:rPr>
            </w:pPr>
            <w:r w:rsidRPr="00C81344">
              <w:rPr>
                <w:rFonts w:eastAsia="돋움"/>
                <w:sz w:val="20"/>
                <w:szCs w:val="20"/>
              </w:rPr>
              <w:t>75</w:t>
            </w:r>
            <w:r w:rsidRPr="00C81344">
              <w:rPr>
                <w:rFonts w:eastAsia="돋움" w:hint="eastAsia"/>
                <w:sz w:val="20"/>
                <w:szCs w:val="20"/>
              </w:rPr>
              <w:t xml:space="preserve"> </w:t>
            </w:r>
          </w:p>
          <w:p w:rsidR="00500610" w:rsidRPr="008A3D03" w:rsidRDefault="00500610" w:rsidP="00500610">
            <w:pPr>
              <w:adjustRightInd w:val="0"/>
              <w:snapToGrid w:val="0"/>
              <w:jc w:val="center"/>
              <w:rPr>
                <w:rFonts w:eastAsia="돋움"/>
                <w:sz w:val="20"/>
                <w:szCs w:val="20"/>
              </w:rPr>
            </w:pPr>
            <w:r>
              <w:rPr>
                <w:rFonts w:eastAsia="돋움" w:hint="eastAsia"/>
                <w:sz w:val="20"/>
                <w:szCs w:val="20"/>
              </w:rPr>
              <w:t>(</w:t>
            </w:r>
            <w:r w:rsidRPr="00C81344">
              <w:rPr>
                <w:rFonts w:eastAsia="돋움"/>
                <w:sz w:val="20"/>
                <w:szCs w:val="20"/>
              </w:rPr>
              <w:t>4.04</w:t>
            </w:r>
            <w:r>
              <w:rPr>
                <w:rFonts w:eastAsia="돋움" w:hint="eastAsia"/>
                <w:sz w:val="20"/>
                <w:szCs w:val="20"/>
              </w:rPr>
              <w:t>)</w:t>
            </w:r>
          </w:p>
        </w:tc>
        <w:tc>
          <w:tcPr>
            <w:tcW w:w="1004"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9</w:t>
            </w:r>
            <w:r w:rsidRPr="008A3D03">
              <w:rPr>
                <w:rFonts w:eastAsia="돋움" w:hint="eastAsia"/>
                <w:sz w:val="20"/>
                <w:szCs w:val="20"/>
              </w:rPr>
              <w:t>,</w:t>
            </w:r>
            <w:r w:rsidRPr="008A3D03">
              <w:rPr>
                <w:rFonts w:eastAsia="돋움"/>
                <w:sz w:val="20"/>
                <w:szCs w:val="20"/>
              </w:rPr>
              <w:t>303</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8</w:t>
            </w:r>
            <w:r w:rsidRPr="008A3D03">
              <w:rPr>
                <w:rFonts w:eastAsia="돋움" w:hint="eastAsia"/>
                <w:sz w:val="20"/>
                <w:szCs w:val="20"/>
              </w:rPr>
              <w:t>,</w:t>
            </w:r>
            <w:r w:rsidRPr="008A3D03">
              <w:rPr>
                <w:rFonts w:eastAsia="돋움"/>
                <w:sz w:val="20"/>
                <w:szCs w:val="20"/>
              </w:rPr>
              <w:t>281</w:t>
            </w:r>
            <w:r w:rsidRPr="008A3D03">
              <w:rPr>
                <w:rFonts w:eastAsia="돋움" w:hint="eastAsia"/>
                <w:sz w:val="20"/>
                <w:szCs w:val="20"/>
              </w:rPr>
              <w:t>)</w:t>
            </w:r>
          </w:p>
        </w:tc>
        <w:tc>
          <w:tcPr>
            <w:tcW w:w="1397"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0.89</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0.95</w:t>
            </w:r>
            <w:r w:rsidRPr="008A3D03">
              <w:rPr>
                <w:rFonts w:eastAsia="돋움" w:hint="eastAsia"/>
                <w:sz w:val="20"/>
                <w:szCs w:val="20"/>
              </w:rPr>
              <w:t>)</w:t>
            </w:r>
          </w:p>
        </w:tc>
        <w:tc>
          <w:tcPr>
            <w:tcW w:w="993"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0.09</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0.07</w:t>
            </w:r>
            <w:r w:rsidRPr="008A3D03">
              <w:rPr>
                <w:rFonts w:eastAsia="돋움" w:hint="eastAsia"/>
                <w:sz w:val="20"/>
                <w:szCs w:val="20"/>
              </w:rPr>
              <w:t>)</w:t>
            </w:r>
          </w:p>
        </w:tc>
        <w:tc>
          <w:tcPr>
            <w:tcW w:w="1125"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-0.12</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0.01</w:t>
            </w:r>
            <w:r w:rsidRPr="008A3D03">
              <w:rPr>
                <w:rFonts w:eastAsia="돋움" w:hint="eastAsia"/>
                <w:sz w:val="20"/>
                <w:szCs w:val="20"/>
              </w:rPr>
              <w:t>)</w:t>
            </w:r>
          </w:p>
        </w:tc>
        <w:tc>
          <w:tcPr>
            <w:tcW w:w="1125"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0.21</w:t>
            </w:r>
            <w:r w:rsidRPr="008A3D03">
              <w:rPr>
                <w:rFonts w:eastAsia="돋움" w:hint="eastAsia"/>
                <w:sz w:val="20"/>
                <w:szCs w:val="20"/>
              </w:rPr>
              <w:t>***</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(0.06***)</w:t>
            </w:r>
          </w:p>
        </w:tc>
      </w:tr>
      <w:tr w:rsidR="00500610" w:rsidRPr="00745FD4" w:rsidTr="009E143C">
        <w:trPr>
          <w:trHeight w:val="575"/>
        </w:trPr>
        <w:tc>
          <w:tcPr>
            <w:tcW w:w="847" w:type="dxa"/>
            <w:vMerge/>
            <w:tcBorders>
              <w:left w:val="nil"/>
              <w:right w:val="nil"/>
            </w:tcBorders>
            <w:shd w:val="clear" w:color="auto" w:fill="auto"/>
          </w:tcPr>
          <w:p w:rsidR="00500610" w:rsidRPr="008A3D03" w:rsidRDefault="00500610" w:rsidP="00500610">
            <w:pPr>
              <w:adjustRightInd w:val="0"/>
              <w:snapToGrid w:val="0"/>
              <w:rPr>
                <w:sz w:val="18"/>
                <w:szCs w:val="16"/>
              </w:rPr>
            </w:pPr>
          </w:p>
        </w:tc>
        <w:tc>
          <w:tcPr>
            <w:tcW w:w="1063" w:type="dxa"/>
            <w:tcBorders>
              <w:top w:val="nil"/>
              <w:left w:val="nil"/>
              <w:bottom w:val="nil"/>
              <w:right w:val="nil"/>
            </w:tcBorders>
            <w:shd w:val="clear" w:color="auto" w:fill="auto"/>
            <w:hideMark/>
          </w:tcPr>
          <w:p w:rsidR="00500610" w:rsidRPr="008A3D03" w:rsidRDefault="00500610" w:rsidP="00500610">
            <w:pPr>
              <w:adjustRightInd w:val="0"/>
              <w:snapToGrid w:val="0"/>
              <w:rPr>
                <w:sz w:val="18"/>
                <w:szCs w:val="16"/>
              </w:rPr>
            </w:pPr>
            <w:r w:rsidRPr="008A3D03">
              <w:rPr>
                <w:sz w:val="18"/>
                <w:szCs w:val="16"/>
              </w:rPr>
              <w:t>Singapore</w:t>
            </w:r>
          </w:p>
        </w:tc>
        <w:tc>
          <w:tcPr>
            <w:tcW w:w="670"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72</w:t>
            </w:r>
          </w:p>
        </w:tc>
        <w:tc>
          <w:tcPr>
            <w:tcW w:w="670"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1.46</w:t>
            </w:r>
          </w:p>
        </w:tc>
        <w:tc>
          <w:tcPr>
            <w:tcW w:w="971" w:type="dxa"/>
            <w:tcBorders>
              <w:top w:val="nil"/>
              <w:left w:val="nil"/>
              <w:bottom w:val="nil"/>
              <w:right w:val="nil"/>
            </w:tcBorders>
          </w:tcPr>
          <w:p w:rsidR="00500610" w:rsidRDefault="00500610" w:rsidP="00500610">
            <w:pPr>
              <w:adjustRightInd w:val="0"/>
              <w:snapToGrid w:val="0"/>
              <w:jc w:val="center"/>
              <w:rPr>
                <w:rFonts w:eastAsia="돋움"/>
                <w:sz w:val="20"/>
                <w:szCs w:val="20"/>
              </w:rPr>
            </w:pPr>
            <w:r>
              <w:rPr>
                <w:rFonts w:eastAsia="돋움" w:hint="eastAsia"/>
                <w:sz w:val="20"/>
                <w:szCs w:val="20"/>
              </w:rPr>
              <w:t>2</w:t>
            </w:r>
          </w:p>
          <w:p w:rsidR="00500610" w:rsidRPr="008A3D03" w:rsidRDefault="00500610" w:rsidP="00500610">
            <w:pPr>
              <w:adjustRightInd w:val="0"/>
              <w:snapToGrid w:val="0"/>
              <w:jc w:val="center"/>
              <w:rPr>
                <w:rFonts w:eastAsia="돋움"/>
                <w:sz w:val="20"/>
                <w:szCs w:val="20"/>
              </w:rPr>
            </w:pPr>
            <w:r>
              <w:rPr>
                <w:rFonts w:eastAsia="돋움" w:hint="eastAsia"/>
                <w:sz w:val="20"/>
                <w:szCs w:val="20"/>
              </w:rPr>
              <w:t>(</w:t>
            </w:r>
            <w:r w:rsidRPr="00C81344">
              <w:rPr>
                <w:rFonts w:eastAsia="돋움"/>
                <w:sz w:val="20"/>
                <w:szCs w:val="20"/>
              </w:rPr>
              <w:t>5.76</w:t>
            </w:r>
            <w:r>
              <w:rPr>
                <w:rFonts w:eastAsia="돋움" w:hint="eastAsia"/>
                <w:sz w:val="20"/>
                <w:szCs w:val="20"/>
              </w:rPr>
              <w:t>)</w:t>
            </w:r>
          </w:p>
        </w:tc>
        <w:tc>
          <w:tcPr>
            <w:tcW w:w="1004"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39</w:t>
            </w:r>
            <w:r w:rsidRPr="008A3D03">
              <w:rPr>
                <w:rFonts w:eastAsia="돋움" w:hint="eastAsia"/>
                <w:sz w:val="20"/>
                <w:szCs w:val="20"/>
              </w:rPr>
              <w:t>,</w:t>
            </w:r>
            <w:r w:rsidRPr="008A3D03">
              <w:rPr>
                <w:rFonts w:eastAsia="돋움"/>
                <w:sz w:val="20"/>
                <w:szCs w:val="20"/>
              </w:rPr>
              <w:t>130</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6</w:t>
            </w:r>
            <w:r w:rsidRPr="008A3D03">
              <w:rPr>
                <w:rFonts w:eastAsia="돋움" w:hint="eastAsia"/>
                <w:sz w:val="20"/>
                <w:szCs w:val="20"/>
              </w:rPr>
              <w:t>,</w:t>
            </w:r>
            <w:r w:rsidRPr="008A3D03">
              <w:rPr>
                <w:rFonts w:eastAsia="돋움"/>
                <w:sz w:val="20"/>
                <w:szCs w:val="20"/>
              </w:rPr>
              <w:t>332</w:t>
            </w:r>
            <w:r w:rsidRPr="008A3D03">
              <w:rPr>
                <w:rFonts w:eastAsia="돋움" w:hint="eastAsia"/>
                <w:sz w:val="20"/>
                <w:szCs w:val="20"/>
              </w:rPr>
              <w:t>)</w:t>
            </w:r>
          </w:p>
        </w:tc>
        <w:tc>
          <w:tcPr>
            <w:tcW w:w="1397"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0.94</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0.92</w:t>
            </w:r>
            <w:r w:rsidRPr="008A3D03">
              <w:rPr>
                <w:rFonts w:eastAsia="돋움" w:hint="eastAsia"/>
                <w:sz w:val="20"/>
                <w:szCs w:val="20"/>
              </w:rPr>
              <w:t>)</w:t>
            </w:r>
          </w:p>
        </w:tc>
        <w:tc>
          <w:tcPr>
            <w:tcW w:w="993"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4.29</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3.15</w:t>
            </w:r>
            <w:r w:rsidRPr="008A3D03">
              <w:rPr>
                <w:rFonts w:eastAsia="돋움" w:hint="eastAsia"/>
                <w:sz w:val="20"/>
                <w:szCs w:val="20"/>
              </w:rPr>
              <w:t>)</w:t>
            </w:r>
          </w:p>
        </w:tc>
        <w:tc>
          <w:tcPr>
            <w:tcW w:w="1125"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4.20</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3.10</w:t>
            </w:r>
            <w:r w:rsidRPr="008A3D03">
              <w:rPr>
                <w:rFonts w:eastAsia="돋움" w:hint="eastAsia"/>
                <w:sz w:val="20"/>
                <w:szCs w:val="20"/>
              </w:rPr>
              <w:t>)</w:t>
            </w:r>
          </w:p>
        </w:tc>
        <w:tc>
          <w:tcPr>
            <w:tcW w:w="1125"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0.09</w:t>
            </w:r>
            <w:r w:rsidRPr="008A3D03">
              <w:rPr>
                <w:rFonts w:eastAsia="돋움" w:hint="eastAsia"/>
                <w:sz w:val="20"/>
                <w:szCs w:val="20"/>
              </w:rPr>
              <w:t>***</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(0.05***)</w:t>
            </w:r>
          </w:p>
        </w:tc>
      </w:tr>
      <w:tr w:rsidR="00500610" w:rsidRPr="00535C04" w:rsidTr="009E143C">
        <w:trPr>
          <w:trHeight w:val="575"/>
        </w:trPr>
        <w:tc>
          <w:tcPr>
            <w:tcW w:w="847" w:type="dxa"/>
            <w:vMerge/>
            <w:tcBorders>
              <w:left w:val="nil"/>
              <w:right w:val="nil"/>
            </w:tcBorders>
            <w:shd w:val="clear" w:color="auto" w:fill="auto"/>
          </w:tcPr>
          <w:p w:rsidR="00500610" w:rsidRPr="008A3D03" w:rsidRDefault="00500610" w:rsidP="00500610">
            <w:pPr>
              <w:adjustRightInd w:val="0"/>
              <w:snapToGrid w:val="0"/>
              <w:rPr>
                <w:color w:val="FF0000"/>
                <w:sz w:val="18"/>
                <w:szCs w:val="16"/>
              </w:rPr>
            </w:pPr>
          </w:p>
        </w:tc>
        <w:tc>
          <w:tcPr>
            <w:tcW w:w="1063" w:type="dxa"/>
            <w:tcBorders>
              <w:top w:val="nil"/>
              <w:left w:val="nil"/>
              <w:bottom w:val="nil"/>
              <w:right w:val="nil"/>
            </w:tcBorders>
            <w:shd w:val="clear" w:color="auto" w:fill="auto"/>
          </w:tcPr>
          <w:p w:rsidR="00500610" w:rsidRPr="008A3D03" w:rsidRDefault="00500610" w:rsidP="00500610">
            <w:pPr>
              <w:adjustRightInd w:val="0"/>
              <w:snapToGrid w:val="0"/>
              <w:rPr>
                <w:sz w:val="18"/>
                <w:szCs w:val="16"/>
              </w:rPr>
            </w:pPr>
            <w:r w:rsidRPr="008A3D03">
              <w:rPr>
                <w:sz w:val="18"/>
                <w:szCs w:val="16"/>
              </w:rPr>
              <w:t>South Korea</w:t>
            </w:r>
          </w:p>
        </w:tc>
        <w:tc>
          <w:tcPr>
            <w:tcW w:w="670"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111</w:t>
            </w:r>
          </w:p>
        </w:tc>
        <w:tc>
          <w:tcPr>
            <w:tcW w:w="670"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2.25</w:t>
            </w:r>
          </w:p>
        </w:tc>
        <w:tc>
          <w:tcPr>
            <w:tcW w:w="971" w:type="dxa"/>
            <w:tcBorders>
              <w:top w:val="nil"/>
              <w:left w:val="nil"/>
              <w:bottom w:val="nil"/>
              <w:right w:val="nil"/>
            </w:tcBorders>
          </w:tcPr>
          <w:p w:rsidR="00500610" w:rsidRDefault="00500610" w:rsidP="00500610">
            <w:pPr>
              <w:adjustRightInd w:val="0"/>
              <w:snapToGrid w:val="0"/>
              <w:jc w:val="center"/>
              <w:rPr>
                <w:rFonts w:eastAsia="돋움"/>
                <w:sz w:val="20"/>
                <w:szCs w:val="20"/>
              </w:rPr>
            </w:pPr>
            <w:r w:rsidRPr="00C81344">
              <w:rPr>
                <w:rFonts w:eastAsia="돋움"/>
                <w:sz w:val="20"/>
                <w:szCs w:val="20"/>
              </w:rPr>
              <w:t>83</w:t>
            </w:r>
            <w:r w:rsidRPr="00C81344">
              <w:rPr>
                <w:rFonts w:eastAsia="돋움" w:hint="eastAsia"/>
                <w:sz w:val="20"/>
                <w:szCs w:val="20"/>
              </w:rPr>
              <w:t xml:space="preserve"> </w:t>
            </w:r>
          </w:p>
          <w:p w:rsidR="00500610" w:rsidRPr="008A3D03" w:rsidRDefault="00500610" w:rsidP="00500610">
            <w:pPr>
              <w:adjustRightInd w:val="0"/>
              <w:snapToGrid w:val="0"/>
              <w:jc w:val="center"/>
              <w:rPr>
                <w:rFonts w:eastAsia="돋움"/>
                <w:sz w:val="20"/>
                <w:szCs w:val="20"/>
              </w:rPr>
            </w:pPr>
            <w:r>
              <w:rPr>
                <w:rFonts w:eastAsia="돋움" w:hint="eastAsia"/>
                <w:sz w:val="20"/>
                <w:szCs w:val="20"/>
              </w:rPr>
              <w:t>(</w:t>
            </w:r>
            <w:r w:rsidRPr="00C81344">
              <w:rPr>
                <w:rFonts w:eastAsia="돋움"/>
                <w:sz w:val="20"/>
                <w:szCs w:val="20"/>
              </w:rPr>
              <w:t>3.99</w:t>
            </w:r>
            <w:r>
              <w:rPr>
                <w:rFonts w:eastAsia="돋움" w:hint="eastAsia"/>
                <w:sz w:val="20"/>
                <w:szCs w:val="20"/>
              </w:rPr>
              <w:t>)</w:t>
            </w:r>
          </w:p>
        </w:tc>
        <w:tc>
          <w:tcPr>
            <w:tcW w:w="1004"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58</w:t>
            </w:r>
            <w:r w:rsidRPr="008A3D03">
              <w:rPr>
                <w:rFonts w:eastAsia="돋움" w:hint="eastAsia"/>
                <w:sz w:val="20"/>
                <w:szCs w:val="20"/>
              </w:rPr>
              <w:t>,</w:t>
            </w:r>
            <w:r w:rsidRPr="008A3D03">
              <w:rPr>
                <w:rFonts w:eastAsia="돋움"/>
                <w:sz w:val="20"/>
                <w:szCs w:val="20"/>
              </w:rPr>
              <w:t>907</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13</w:t>
            </w:r>
            <w:r w:rsidRPr="008A3D03">
              <w:rPr>
                <w:rFonts w:eastAsia="돋움" w:hint="eastAsia"/>
                <w:sz w:val="20"/>
                <w:szCs w:val="20"/>
              </w:rPr>
              <w:t>,</w:t>
            </w:r>
            <w:r w:rsidRPr="008A3D03">
              <w:rPr>
                <w:rFonts w:eastAsia="돋움"/>
                <w:sz w:val="20"/>
                <w:szCs w:val="20"/>
              </w:rPr>
              <w:t>136</w:t>
            </w:r>
            <w:r w:rsidRPr="008A3D03">
              <w:rPr>
                <w:rFonts w:eastAsia="돋움" w:hint="eastAsia"/>
                <w:sz w:val="20"/>
                <w:szCs w:val="20"/>
              </w:rPr>
              <w:t>)</w:t>
            </w:r>
          </w:p>
        </w:tc>
        <w:tc>
          <w:tcPr>
            <w:tcW w:w="1397"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0.97</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0.98</w:t>
            </w:r>
            <w:r w:rsidRPr="008A3D03">
              <w:rPr>
                <w:rFonts w:eastAsia="돋움" w:hint="eastAsia"/>
                <w:sz w:val="20"/>
                <w:szCs w:val="20"/>
              </w:rPr>
              <w:t>)</w:t>
            </w:r>
          </w:p>
        </w:tc>
        <w:tc>
          <w:tcPr>
            <w:tcW w:w="993"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0.0</w:t>
            </w:r>
            <w:r w:rsidRPr="008A3D03">
              <w:rPr>
                <w:rFonts w:eastAsia="돋움" w:hint="eastAsia"/>
                <w:sz w:val="20"/>
                <w:szCs w:val="20"/>
              </w:rPr>
              <w:t>1</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0.00</w:t>
            </w:r>
            <w:r w:rsidRPr="008A3D03">
              <w:rPr>
                <w:rFonts w:eastAsia="돋움" w:hint="eastAsia"/>
                <w:sz w:val="20"/>
                <w:szCs w:val="20"/>
              </w:rPr>
              <w:t>)</w:t>
            </w:r>
          </w:p>
        </w:tc>
        <w:tc>
          <w:tcPr>
            <w:tcW w:w="1125"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-0.08</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-0.05</w:t>
            </w:r>
            <w:r w:rsidRPr="008A3D03">
              <w:rPr>
                <w:rFonts w:eastAsia="돋움" w:hint="eastAsia"/>
                <w:sz w:val="20"/>
                <w:szCs w:val="20"/>
              </w:rPr>
              <w:t>)</w:t>
            </w:r>
          </w:p>
        </w:tc>
        <w:tc>
          <w:tcPr>
            <w:tcW w:w="1125"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0.08</w:t>
            </w:r>
            <w:r w:rsidRPr="008A3D03">
              <w:rPr>
                <w:rFonts w:eastAsia="돋움" w:hint="eastAsia"/>
                <w:sz w:val="20"/>
                <w:szCs w:val="20"/>
              </w:rPr>
              <w:t>***</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0.05</w:t>
            </w:r>
            <w:r w:rsidRPr="008A3D03">
              <w:rPr>
                <w:rFonts w:eastAsia="돋움" w:hint="eastAsia"/>
                <w:sz w:val="20"/>
                <w:szCs w:val="20"/>
              </w:rPr>
              <w:t>***)</w:t>
            </w:r>
          </w:p>
        </w:tc>
      </w:tr>
      <w:tr w:rsidR="00500610" w:rsidRPr="00745FD4" w:rsidTr="009E143C">
        <w:trPr>
          <w:trHeight w:val="575"/>
        </w:trPr>
        <w:tc>
          <w:tcPr>
            <w:tcW w:w="847" w:type="dxa"/>
            <w:vMerge/>
            <w:tcBorders>
              <w:left w:val="nil"/>
              <w:right w:val="nil"/>
            </w:tcBorders>
            <w:shd w:val="clear" w:color="auto" w:fill="auto"/>
          </w:tcPr>
          <w:p w:rsidR="00500610" w:rsidRPr="008A3D03" w:rsidRDefault="00500610" w:rsidP="00500610">
            <w:pPr>
              <w:adjustRightInd w:val="0"/>
              <w:snapToGrid w:val="0"/>
              <w:rPr>
                <w:color w:val="FF0000"/>
                <w:sz w:val="18"/>
                <w:szCs w:val="16"/>
              </w:rPr>
            </w:pPr>
          </w:p>
        </w:tc>
        <w:tc>
          <w:tcPr>
            <w:tcW w:w="1063" w:type="dxa"/>
            <w:tcBorders>
              <w:top w:val="nil"/>
              <w:left w:val="nil"/>
              <w:bottom w:val="nil"/>
              <w:right w:val="nil"/>
            </w:tcBorders>
            <w:shd w:val="clear" w:color="auto" w:fill="auto"/>
          </w:tcPr>
          <w:p w:rsidR="00500610" w:rsidRPr="008A3D03" w:rsidRDefault="00500610" w:rsidP="00500610">
            <w:pPr>
              <w:adjustRightInd w:val="0"/>
              <w:snapToGrid w:val="0"/>
              <w:rPr>
                <w:sz w:val="18"/>
                <w:szCs w:val="16"/>
              </w:rPr>
            </w:pPr>
            <w:r w:rsidRPr="008A3D03">
              <w:rPr>
                <w:sz w:val="18"/>
                <w:szCs w:val="16"/>
              </w:rPr>
              <w:t>Taiwan</w:t>
            </w:r>
          </w:p>
        </w:tc>
        <w:tc>
          <w:tcPr>
            <w:tcW w:w="670"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146</w:t>
            </w:r>
          </w:p>
        </w:tc>
        <w:tc>
          <w:tcPr>
            <w:tcW w:w="670"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2.97</w:t>
            </w:r>
          </w:p>
        </w:tc>
        <w:tc>
          <w:tcPr>
            <w:tcW w:w="971" w:type="dxa"/>
            <w:tcBorders>
              <w:top w:val="nil"/>
              <w:left w:val="nil"/>
              <w:bottom w:val="nil"/>
              <w:right w:val="nil"/>
            </w:tcBorders>
          </w:tcPr>
          <w:p w:rsidR="00500610" w:rsidRDefault="00500610" w:rsidP="00500610">
            <w:pPr>
              <w:adjustRightInd w:val="0"/>
              <w:snapToGrid w:val="0"/>
              <w:jc w:val="center"/>
              <w:rPr>
                <w:rFonts w:eastAsia="돋움"/>
                <w:sz w:val="20"/>
                <w:szCs w:val="20"/>
              </w:rPr>
            </w:pPr>
            <w:r w:rsidRPr="00C81344">
              <w:rPr>
                <w:rFonts w:eastAsia="돋움"/>
                <w:sz w:val="20"/>
                <w:szCs w:val="20"/>
              </w:rPr>
              <w:t>35</w:t>
            </w:r>
            <w:r w:rsidRPr="00C81344">
              <w:rPr>
                <w:rFonts w:eastAsia="돋움" w:hint="eastAsia"/>
                <w:sz w:val="20"/>
                <w:szCs w:val="20"/>
              </w:rPr>
              <w:t xml:space="preserve"> </w:t>
            </w:r>
          </w:p>
          <w:p w:rsidR="00500610" w:rsidRPr="008A3D03" w:rsidRDefault="00500610" w:rsidP="00500610">
            <w:pPr>
              <w:adjustRightInd w:val="0"/>
              <w:snapToGrid w:val="0"/>
              <w:jc w:val="center"/>
              <w:rPr>
                <w:rFonts w:eastAsia="돋움"/>
                <w:sz w:val="20"/>
                <w:szCs w:val="20"/>
              </w:rPr>
            </w:pPr>
            <w:r>
              <w:rPr>
                <w:rFonts w:eastAsia="돋움" w:hint="eastAsia"/>
                <w:sz w:val="20"/>
                <w:szCs w:val="20"/>
              </w:rPr>
              <w:t>(</w:t>
            </w:r>
            <w:r w:rsidRPr="00C81344">
              <w:rPr>
                <w:rFonts w:eastAsia="돋움"/>
                <w:sz w:val="20"/>
                <w:szCs w:val="20"/>
              </w:rPr>
              <w:t>4.63</w:t>
            </w:r>
            <w:r>
              <w:rPr>
                <w:rFonts w:eastAsia="돋움" w:hint="eastAsia"/>
                <w:sz w:val="20"/>
                <w:szCs w:val="20"/>
              </w:rPr>
              <w:t>)</w:t>
            </w:r>
          </w:p>
        </w:tc>
        <w:tc>
          <w:tcPr>
            <w:tcW w:w="1004"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34</w:t>
            </w:r>
            <w:r w:rsidRPr="008A3D03">
              <w:rPr>
                <w:rFonts w:eastAsia="돋움" w:hint="eastAsia"/>
                <w:sz w:val="20"/>
                <w:szCs w:val="20"/>
              </w:rPr>
              <w:t>,</w:t>
            </w:r>
            <w:r w:rsidRPr="008A3D03">
              <w:rPr>
                <w:rFonts w:eastAsia="돋움"/>
                <w:sz w:val="20"/>
                <w:szCs w:val="20"/>
              </w:rPr>
              <w:t>785</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25</w:t>
            </w:r>
            <w:r w:rsidRPr="008A3D03">
              <w:rPr>
                <w:rFonts w:eastAsia="돋움" w:hint="eastAsia"/>
                <w:sz w:val="20"/>
                <w:szCs w:val="20"/>
              </w:rPr>
              <w:t>,</w:t>
            </w:r>
            <w:r w:rsidRPr="008A3D03">
              <w:rPr>
                <w:rFonts w:eastAsia="돋움"/>
                <w:sz w:val="20"/>
                <w:szCs w:val="20"/>
              </w:rPr>
              <w:t>797</w:t>
            </w:r>
            <w:r w:rsidRPr="008A3D03">
              <w:rPr>
                <w:rFonts w:eastAsia="돋움" w:hint="eastAsia"/>
                <w:sz w:val="20"/>
                <w:szCs w:val="20"/>
              </w:rPr>
              <w:t>)</w:t>
            </w:r>
          </w:p>
        </w:tc>
        <w:tc>
          <w:tcPr>
            <w:tcW w:w="1397"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0.97</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0.98</w:t>
            </w:r>
            <w:r w:rsidRPr="008A3D03">
              <w:rPr>
                <w:rFonts w:eastAsia="돋움" w:hint="eastAsia"/>
                <w:sz w:val="20"/>
                <w:szCs w:val="20"/>
              </w:rPr>
              <w:t>)</w:t>
            </w:r>
          </w:p>
        </w:tc>
        <w:tc>
          <w:tcPr>
            <w:tcW w:w="993"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0.06</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0.03</w:t>
            </w:r>
            <w:r w:rsidRPr="008A3D03">
              <w:rPr>
                <w:rFonts w:eastAsia="돋움" w:hint="eastAsia"/>
                <w:sz w:val="20"/>
                <w:szCs w:val="20"/>
              </w:rPr>
              <w:t>)</w:t>
            </w:r>
          </w:p>
        </w:tc>
        <w:tc>
          <w:tcPr>
            <w:tcW w:w="1125"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-0.06</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0.01</w:t>
            </w:r>
            <w:r w:rsidRPr="008A3D03">
              <w:rPr>
                <w:rFonts w:eastAsia="돋움" w:hint="eastAsia"/>
                <w:sz w:val="20"/>
                <w:szCs w:val="20"/>
              </w:rPr>
              <w:t>)</w:t>
            </w:r>
          </w:p>
        </w:tc>
        <w:tc>
          <w:tcPr>
            <w:tcW w:w="1125"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0.13</w:t>
            </w:r>
            <w:r w:rsidRPr="008A3D03">
              <w:rPr>
                <w:rFonts w:eastAsia="돋움" w:hint="eastAsia"/>
                <w:sz w:val="20"/>
                <w:szCs w:val="20"/>
              </w:rPr>
              <w:t>***</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0.02</w:t>
            </w:r>
            <w:r w:rsidRPr="008A3D03">
              <w:rPr>
                <w:rFonts w:eastAsia="돋움" w:hint="eastAsia"/>
                <w:sz w:val="20"/>
                <w:szCs w:val="20"/>
              </w:rPr>
              <w:t>***)</w:t>
            </w:r>
          </w:p>
        </w:tc>
      </w:tr>
      <w:tr w:rsidR="00500610" w:rsidRPr="00745FD4" w:rsidTr="009E143C">
        <w:trPr>
          <w:trHeight w:val="575"/>
        </w:trPr>
        <w:tc>
          <w:tcPr>
            <w:tcW w:w="847" w:type="dxa"/>
            <w:vMerge/>
            <w:tcBorders>
              <w:left w:val="nil"/>
              <w:right w:val="nil"/>
            </w:tcBorders>
            <w:shd w:val="clear" w:color="auto" w:fill="auto"/>
          </w:tcPr>
          <w:p w:rsidR="00500610" w:rsidRPr="008A3D03" w:rsidRDefault="00500610" w:rsidP="00500610">
            <w:pPr>
              <w:adjustRightInd w:val="0"/>
              <w:snapToGrid w:val="0"/>
              <w:rPr>
                <w:color w:val="FF0000"/>
                <w:sz w:val="18"/>
                <w:szCs w:val="16"/>
              </w:rPr>
            </w:pPr>
          </w:p>
        </w:tc>
        <w:tc>
          <w:tcPr>
            <w:tcW w:w="1063" w:type="dxa"/>
            <w:tcBorders>
              <w:top w:val="nil"/>
              <w:left w:val="nil"/>
              <w:bottom w:val="nil"/>
              <w:right w:val="nil"/>
            </w:tcBorders>
            <w:shd w:val="clear" w:color="auto" w:fill="auto"/>
          </w:tcPr>
          <w:p w:rsidR="00500610" w:rsidRPr="008A3D03" w:rsidRDefault="00500610" w:rsidP="00500610">
            <w:pPr>
              <w:adjustRightInd w:val="0"/>
              <w:snapToGrid w:val="0"/>
              <w:rPr>
                <w:sz w:val="18"/>
                <w:szCs w:val="16"/>
              </w:rPr>
            </w:pPr>
            <w:r w:rsidRPr="008A3D03">
              <w:rPr>
                <w:sz w:val="18"/>
                <w:szCs w:val="16"/>
              </w:rPr>
              <w:t>Thailand</w:t>
            </w:r>
          </w:p>
        </w:tc>
        <w:tc>
          <w:tcPr>
            <w:tcW w:w="670"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65</w:t>
            </w:r>
          </w:p>
        </w:tc>
        <w:tc>
          <w:tcPr>
            <w:tcW w:w="670" w:type="dxa"/>
            <w:tcBorders>
              <w:top w:val="nil"/>
              <w:left w:val="nil"/>
              <w:bottom w:val="nil"/>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1.32</w:t>
            </w:r>
          </w:p>
        </w:tc>
        <w:tc>
          <w:tcPr>
            <w:tcW w:w="971" w:type="dxa"/>
            <w:tcBorders>
              <w:top w:val="nil"/>
              <w:left w:val="nil"/>
              <w:bottom w:val="nil"/>
              <w:right w:val="nil"/>
            </w:tcBorders>
          </w:tcPr>
          <w:p w:rsidR="00500610" w:rsidRDefault="00500610" w:rsidP="00500610">
            <w:pPr>
              <w:adjustRightInd w:val="0"/>
              <w:snapToGrid w:val="0"/>
              <w:jc w:val="center"/>
              <w:rPr>
                <w:rFonts w:eastAsia="돋움"/>
                <w:sz w:val="20"/>
                <w:szCs w:val="20"/>
              </w:rPr>
            </w:pPr>
            <w:r w:rsidRPr="00C81344">
              <w:rPr>
                <w:rFonts w:eastAsia="돋움"/>
                <w:sz w:val="20"/>
                <w:szCs w:val="20"/>
              </w:rPr>
              <w:t>51</w:t>
            </w:r>
            <w:r w:rsidRPr="00C81344">
              <w:rPr>
                <w:rFonts w:eastAsia="돋움" w:hint="eastAsia"/>
                <w:sz w:val="20"/>
                <w:szCs w:val="20"/>
              </w:rPr>
              <w:t xml:space="preserve"> </w:t>
            </w:r>
          </w:p>
          <w:p w:rsidR="00500610" w:rsidRPr="008A3D03" w:rsidRDefault="00500610" w:rsidP="00500610">
            <w:pPr>
              <w:adjustRightInd w:val="0"/>
              <w:snapToGrid w:val="0"/>
              <w:jc w:val="center"/>
              <w:rPr>
                <w:rFonts w:eastAsia="돋움"/>
                <w:sz w:val="20"/>
                <w:szCs w:val="20"/>
              </w:rPr>
            </w:pPr>
            <w:r>
              <w:rPr>
                <w:rFonts w:eastAsia="돋움" w:hint="eastAsia"/>
                <w:sz w:val="20"/>
                <w:szCs w:val="20"/>
              </w:rPr>
              <w:t>(</w:t>
            </w:r>
            <w:r w:rsidRPr="00C81344">
              <w:rPr>
                <w:rFonts w:eastAsia="돋움"/>
                <w:sz w:val="20"/>
                <w:szCs w:val="20"/>
              </w:rPr>
              <w:t>4.43</w:t>
            </w:r>
            <w:r>
              <w:rPr>
                <w:rFonts w:eastAsia="돋움" w:hint="eastAsia"/>
                <w:sz w:val="20"/>
                <w:szCs w:val="20"/>
              </w:rPr>
              <w:t>)</w:t>
            </w:r>
          </w:p>
        </w:tc>
        <w:tc>
          <w:tcPr>
            <w:tcW w:w="1004"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25</w:t>
            </w:r>
            <w:r w:rsidRPr="008A3D03">
              <w:rPr>
                <w:rFonts w:eastAsia="돋움" w:hint="eastAsia"/>
                <w:sz w:val="20"/>
                <w:szCs w:val="20"/>
              </w:rPr>
              <w:t>,</w:t>
            </w:r>
            <w:r w:rsidRPr="008A3D03">
              <w:rPr>
                <w:rFonts w:eastAsia="돋움"/>
                <w:sz w:val="20"/>
                <w:szCs w:val="20"/>
              </w:rPr>
              <w:t>112</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21</w:t>
            </w:r>
            <w:r w:rsidRPr="008A3D03">
              <w:rPr>
                <w:rFonts w:eastAsia="돋움" w:hint="eastAsia"/>
                <w:sz w:val="20"/>
                <w:szCs w:val="20"/>
              </w:rPr>
              <w:t>,</w:t>
            </w:r>
            <w:r w:rsidRPr="008A3D03">
              <w:rPr>
                <w:rFonts w:eastAsia="돋움"/>
                <w:sz w:val="20"/>
                <w:szCs w:val="20"/>
              </w:rPr>
              <w:t>945</w:t>
            </w:r>
            <w:r w:rsidRPr="008A3D03">
              <w:rPr>
                <w:rFonts w:eastAsia="돋움" w:hint="eastAsia"/>
                <w:sz w:val="20"/>
                <w:szCs w:val="20"/>
              </w:rPr>
              <w:t>)</w:t>
            </w:r>
          </w:p>
        </w:tc>
        <w:tc>
          <w:tcPr>
            <w:tcW w:w="1397"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0.97</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0.97</w:t>
            </w:r>
            <w:r w:rsidRPr="008A3D03">
              <w:rPr>
                <w:rFonts w:eastAsia="돋움" w:hint="eastAsia"/>
                <w:sz w:val="20"/>
                <w:szCs w:val="20"/>
              </w:rPr>
              <w:t>)</w:t>
            </w:r>
          </w:p>
        </w:tc>
        <w:tc>
          <w:tcPr>
            <w:tcW w:w="993" w:type="dxa"/>
            <w:tcBorders>
              <w:top w:val="nil"/>
              <w:left w:val="nil"/>
              <w:bottom w:val="nil"/>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0.07</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0.04</w:t>
            </w:r>
            <w:r w:rsidRPr="008A3D03">
              <w:rPr>
                <w:rFonts w:eastAsia="돋움" w:hint="eastAsia"/>
                <w:sz w:val="20"/>
                <w:szCs w:val="20"/>
              </w:rPr>
              <w:t>)</w:t>
            </w:r>
          </w:p>
        </w:tc>
        <w:tc>
          <w:tcPr>
            <w:tcW w:w="1125" w:type="dxa"/>
            <w:tcBorders>
              <w:top w:val="nil"/>
              <w:left w:val="nil"/>
              <w:bottom w:val="nil"/>
              <w:right w:val="nil"/>
            </w:tcBorders>
            <w:shd w:val="clear" w:color="auto" w:fill="auto"/>
          </w:tcPr>
          <w:p w:rsidR="00500610" w:rsidRPr="008A3D03" w:rsidRDefault="00500610" w:rsidP="00500610">
            <w:pPr>
              <w:adjustRightInd w:val="0"/>
              <w:snapToGrid w:val="0"/>
              <w:jc w:val="center"/>
              <w:rPr>
                <w:sz w:val="20"/>
                <w:szCs w:val="20"/>
              </w:rPr>
            </w:pPr>
            <w:r w:rsidRPr="008A3D03">
              <w:rPr>
                <w:sz w:val="20"/>
                <w:szCs w:val="20"/>
              </w:rPr>
              <w:t>0.01</w:t>
            </w:r>
          </w:p>
          <w:p w:rsidR="00500610" w:rsidRPr="008A3D03" w:rsidRDefault="00500610" w:rsidP="00500610">
            <w:pPr>
              <w:adjustRightInd w:val="0"/>
              <w:snapToGrid w:val="0"/>
              <w:jc w:val="center"/>
              <w:rPr>
                <w:sz w:val="20"/>
                <w:szCs w:val="20"/>
              </w:rPr>
            </w:pPr>
            <w:r w:rsidRPr="008A3D03">
              <w:rPr>
                <w:rFonts w:eastAsia="돋움" w:hint="eastAsia"/>
                <w:sz w:val="20"/>
                <w:szCs w:val="20"/>
              </w:rPr>
              <w:t>(</w:t>
            </w:r>
            <w:r w:rsidRPr="008A3D03">
              <w:rPr>
                <w:rFonts w:eastAsia="돋움"/>
                <w:sz w:val="20"/>
                <w:szCs w:val="20"/>
              </w:rPr>
              <w:t>0.03</w:t>
            </w:r>
            <w:r w:rsidRPr="008A3D03">
              <w:rPr>
                <w:rFonts w:eastAsia="돋움" w:hint="eastAsia"/>
                <w:sz w:val="20"/>
                <w:szCs w:val="20"/>
              </w:rPr>
              <w:t>)</w:t>
            </w:r>
          </w:p>
        </w:tc>
        <w:tc>
          <w:tcPr>
            <w:tcW w:w="1125" w:type="dxa"/>
            <w:tcBorders>
              <w:top w:val="nil"/>
              <w:left w:val="nil"/>
              <w:bottom w:val="nil"/>
              <w:right w:val="nil"/>
            </w:tcBorders>
          </w:tcPr>
          <w:p w:rsidR="00500610" w:rsidRPr="008A3D03" w:rsidRDefault="00500610" w:rsidP="00500610">
            <w:pPr>
              <w:adjustRightInd w:val="0"/>
              <w:snapToGrid w:val="0"/>
              <w:jc w:val="center"/>
              <w:rPr>
                <w:sz w:val="20"/>
                <w:szCs w:val="20"/>
              </w:rPr>
            </w:pPr>
            <w:r w:rsidRPr="008A3D03">
              <w:rPr>
                <w:sz w:val="20"/>
                <w:szCs w:val="20"/>
              </w:rPr>
              <w:t>0.06</w:t>
            </w:r>
            <w:r w:rsidRPr="008A3D03">
              <w:rPr>
                <w:rFonts w:eastAsia="돋움" w:hint="eastAsia"/>
                <w:sz w:val="20"/>
                <w:szCs w:val="20"/>
              </w:rPr>
              <w:t>***</w:t>
            </w:r>
          </w:p>
          <w:p w:rsidR="00500610" w:rsidRPr="008A3D03" w:rsidRDefault="00500610" w:rsidP="00500610">
            <w:pPr>
              <w:adjustRightInd w:val="0"/>
              <w:snapToGrid w:val="0"/>
              <w:jc w:val="center"/>
              <w:rPr>
                <w:sz w:val="20"/>
                <w:szCs w:val="20"/>
              </w:rPr>
            </w:pPr>
            <w:r w:rsidRPr="008A3D03">
              <w:rPr>
                <w:rFonts w:eastAsia="돋움" w:hint="eastAsia"/>
                <w:sz w:val="20"/>
                <w:szCs w:val="20"/>
              </w:rPr>
              <w:t>(0.01***)</w:t>
            </w:r>
          </w:p>
        </w:tc>
      </w:tr>
      <w:tr w:rsidR="00500610" w:rsidRPr="00745FD4" w:rsidTr="009E143C">
        <w:trPr>
          <w:trHeight w:val="575"/>
        </w:trPr>
        <w:tc>
          <w:tcPr>
            <w:tcW w:w="847" w:type="dxa"/>
            <w:vMerge/>
            <w:tcBorders>
              <w:left w:val="nil"/>
              <w:bottom w:val="single" w:sz="4" w:space="0" w:color="auto"/>
              <w:right w:val="nil"/>
            </w:tcBorders>
            <w:shd w:val="clear" w:color="auto" w:fill="auto"/>
          </w:tcPr>
          <w:p w:rsidR="00500610" w:rsidRPr="008A3D03" w:rsidRDefault="00500610" w:rsidP="00500610">
            <w:pPr>
              <w:adjustRightInd w:val="0"/>
              <w:snapToGrid w:val="0"/>
              <w:rPr>
                <w:color w:val="FF0000"/>
                <w:sz w:val="18"/>
                <w:szCs w:val="16"/>
              </w:rPr>
            </w:pPr>
          </w:p>
        </w:tc>
        <w:tc>
          <w:tcPr>
            <w:tcW w:w="1063" w:type="dxa"/>
            <w:tcBorders>
              <w:top w:val="nil"/>
              <w:left w:val="nil"/>
              <w:bottom w:val="single" w:sz="4" w:space="0" w:color="auto"/>
              <w:right w:val="nil"/>
            </w:tcBorders>
            <w:shd w:val="clear" w:color="auto" w:fill="auto"/>
          </w:tcPr>
          <w:p w:rsidR="00500610" w:rsidRPr="008A3D03" w:rsidRDefault="00500610" w:rsidP="00500610">
            <w:pPr>
              <w:adjustRightInd w:val="0"/>
              <w:snapToGrid w:val="0"/>
              <w:rPr>
                <w:sz w:val="18"/>
                <w:szCs w:val="16"/>
              </w:rPr>
            </w:pPr>
            <w:r w:rsidRPr="008A3D03">
              <w:rPr>
                <w:rFonts w:hint="eastAsia"/>
                <w:sz w:val="18"/>
                <w:szCs w:val="16"/>
              </w:rPr>
              <w:t>Australia</w:t>
            </w:r>
          </w:p>
        </w:tc>
        <w:tc>
          <w:tcPr>
            <w:tcW w:w="670" w:type="dxa"/>
            <w:tcBorders>
              <w:top w:val="nil"/>
              <w:left w:val="nil"/>
              <w:bottom w:val="single" w:sz="4" w:space="0" w:color="auto"/>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290</w:t>
            </w:r>
          </w:p>
        </w:tc>
        <w:tc>
          <w:tcPr>
            <w:tcW w:w="670" w:type="dxa"/>
            <w:tcBorders>
              <w:top w:val="nil"/>
              <w:left w:val="nil"/>
              <w:bottom w:val="single" w:sz="4" w:space="0" w:color="auto"/>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5.89</w:t>
            </w:r>
          </w:p>
        </w:tc>
        <w:tc>
          <w:tcPr>
            <w:tcW w:w="971" w:type="dxa"/>
            <w:tcBorders>
              <w:top w:val="nil"/>
              <w:left w:val="nil"/>
              <w:bottom w:val="single" w:sz="4" w:space="0" w:color="auto"/>
              <w:right w:val="nil"/>
            </w:tcBorders>
          </w:tcPr>
          <w:p w:rsidR="00500610" w:rsidRDefault="00500610" w:rsidP="00500610">
            <w:pPr>
              <w:adjustRightInd w:val="0"/>
              <w:snapToGrid w:val="0"/>
              <w:jc w:val="center"/>
              <w:rPr>
                <w:rFonts w:eastAsia="돋움"/>
                <w:sz w:val="20"/>
                <w:szCs w:val="20"/>
              </w:rPr>
            </w:pPr>
            <w:r w:rsidRPr="008C1428">
              <w:rPr>
                <w:rFonts w:eastAsia="돋움"/>
                <w:sz w:val="20"/>
                <w:szCs w:val="20"/>
              </w:rPr>
              <w:t>3</w:t>
            </w:r>
          </w:p>
          <w:p w:rsidR="00500610" w:rsidRPr="008A3D03" w:rsidRDefault="00500610" w:rsidP="00500610">
            <w:pPr>
              <w:adjustRightInd w:val="0"/>
              <w:snapToGrid w:val="0"/>
              <w:jc w:val="center"/>
              <w:rPr>
                <w:rFonts w:eastAsia="돋움"/>
                <w:sz w:val="20"/>
                <w:szCs w:val="20"/>
              </w:rPr>
            </w:pPr>
            <w:r>
              <w:rPr>
                <w:rFonts w:eastAsia="돋움" w:hint="eastAsia"/>
                <w:sz w:val="20"/>
                <w:szCs w:val="20"/>
              </w:rPr>
              <w:t>(</w:t>
            </w:r>
            <w:r w:rsidRPr="00C81344">
              <w:rPr>
                <w:rFonts w:eastAsia="돋움"/>
                <w:sz w:val="20"/>
                <w:szCs w:val="20"/>
              </w:rPr>
              <w:t>5.45</w:t>
            </w:r>
            <w:r>
              <w:rPr>
                <w:rFonts w:eastAsia="돋움" w:hint="eastAsia"/>
                <w:sz w:val="20"/>
                <w:szCs w:val="20"/>
              </w:rPr>
              <w:t>)</w:t>
            </w:r>
          </w:p>
        </w:tc>
        <w:tc>
          <w:tcPr>
            <w:tcW w:w="1004" w:type="dxa"/>
            <w:tcBorders>
              <w:top w:val="nil"/>
              <w:left w:val="nil"/>
              <w:bottom w:val="single" w:sz="4" w:space="0" w:color="auto"/>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51</w:t>
            </w:r>
            <w:r w:rsidRPr="008A3D03">
              <w:rPr>
                <w:rFonts w:eastAsia="돋움" w:hint="eastAsia"/>
                <w:sz w:val="20"/>
                <w:szCs w:val="20"/>
              </w:rPr>
              <w:t>,</w:t>
            </w:r>
            <w:r w:rsidRPr="008A3D03">
              <w:rPr>
                <w:rFonts w:eastAsia="돋움"/>
                <w:sz w:val="20"/>
                <w:szCs w:val="20"/>
              </w:rPr>
              <w:t>264</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4</w:t>
            </w:r>
            <w:r w:rsidRPr="008A3D03">
              <w:rPr>
                <w:rFonts w:eastAsia="돋움" w:hint="eastAsia"/>
                <w:sz w:val="20"/>
                <w:szCs w:val="20"/>
              </w:rPr>
              <w:t>,</w:t>
            </w:r>
            <w:r w:rsidRPr="008A3D03">
              <w:rPr>
                <w:rFonts w:eastAsia="돋움"/>
                <w:sz w:val="20"/>
                <w:szCs w:val="20"/>
              </w:rPr>
              <w:t>331</w:t>
            </w:r>
            <w:r w:rsidRPr="008A3D03">
              <w:rPr>
                <w:rFonts w:eastAsia="돋움" w:hint="eastAsia"/>
                <w:sz w:val="20"/>
                <w:szCs w:val="20"/>
              </w:rPr>
              <w:t>)</w:t>
            </w:r>
          </w:p>
        </w:tc>
        <w:tc>
          <w:tcPr>
            <w:tcW w:w="1397" w:type="dxa"/>
            <w:tcBorders>
              <w:top w:val="nil"/>
              <w:left w:val="nil"/>
              <w:bottom w:val="single" w:sz="4" w:space="0" w:color="auto"/>
              <w:right w:val="nil"/>
            </w:tcBorders>
          </w:tcPr>
          <w:p w:rsidR="00500610" w:rsidRPr="008A3D03" w:rsidRDefault="00500610" w:rsidP="00500610">
            <w:pPr>
              <w:adjustRightInd w:val="0"/>
              <w:snapToGrid w:val="0"/>
              <w:jc w:val="center"/>
              <w:rPr>
                <w:sz w:val="20"/>
                <w:szCs w:val="20"/>
              </w:rPr>
            </w:pPr>
            <w:r w:rsidRPr="008A3D03">
              <w:rPr>
                <w:sz w:val="20"/>
                <w:szCs w:val="20"/>
              </w:rPr>
              <w:t>0.91</w:t>
            </w:r>
            <w:r w:rsidRPr="008A3D03">
              <w:rPr>
                <w:rFonts w:hint="eastAsia"/>
                <w:sz w:val="20"/>
                <w:szCs w:val="20"/>
              </w:rPr>
              <w:t xml:space="preserve">  </w:t>
            </w:r>
          </w:p>
          <w:p w:rsidR="00500610" w:rsidRPr="008A3D03" w:rsidRDefault="00500610" w:rsidP="00500610">
            <w:pPr>
              <w:adjustRightInd w:val="0"/>
              <w:snapToGrid w:val="0"/>
              <w:jc w:val="center"/>
              <w:rPr>
                <w:sz w:val="20"/>
                <w:szCs w:val="20"/>
              </w:rPr>
            </w:pPr>
            <w:r w:rsidRPr="008A3D03">
              <w:rPr>
                <w:rFonts w:eastAsia="돋움" w:hint="eastAsia"/>
                <w:sz w:val="20"/>
                <w:szCs w:val="20"/>
              </w:rPr>
              <w:t>(</w:t>
            </w:r>
            <w:r w:rsidRPr="008A3D03">
              <w:rPr>
                <w:rFonts w:eastAsia="돋움"/>
                <w:sz w:val="20"/>
                <w:szCs w:val="20"/>
              </w:rPr>
              <w:t>0.97</w:t>
            </w:r>
            <w:r w:rsidRPr="008A3D03">
              <w:rPr>
                <w:rFonts w:eastAsia="돋움" w:hint="eastAsia"/>
                <w:sz w:val="20"/>
                <w:szCs w:val="20"/>
              </w:rPr>
              <w:t>)</w:t>
            </w:r>
          </w:p>
        </w:tc>
        <w:tc>
          <w:tcPr>
            <w:tcW w:w="993" w:type="dxa"/>
            <w:tcBorders>
              <w:top w:val="nil"/>
              <w:left w:val="nil"/>
              <w:bottom w:val="single" w:sz="4" w:space="0" w:color="auto"/>
              <w:right w:val="nil"/>
            </w:tcBorders>
          </w:tcPr>
          <w:p w:rsidR="00500610" w:rsidRPr="008A3D03" w:rsidRDefault="00500610" w:rsidP="00500610">
            <w:pPr>
              <w:adjustRightInd w:val="0"/>
              <w:snapToGrid w:val="0"/>
              <w:jc w:val="center"/>
              <w:rPr>
                <w:sz w:val="20"/>
                <w:szCs w:val="20"/>
              </w:rPr>
            </w:pPr>
            <w:r w:rsidRPr="008A3D03">
              <w:rPr>
                <w:sz w:val="20"/>
                <w:szCs w:val="20"/>
              </w:rPr>
              <w:t>3.88</w:t>
            </w:r>
            <w:r w:rsidRPr="008A3D03">
              <w:rPr>
                <w:rFonts w:hint="eastAsia"/>
                <w:sz w:val="20"/>
                <w:szCs w:val="20"/>
              </w:rPr>
              <w:t xml:space="preserve">  </w:t>
            </w:r>
          </w:p>
          <w:p w:rsidR="00500610" w:rsidRPr="008A3D03" w:rsidRDefault="00500610" w:rsidP="00500610">
            <w:pPr>
              <w:adjustRightInd w:val="0"/>
              <w:snapToGrid w:val="0"/>
              <w:jc w:val="center"/>
              <w:rPr>
                <w:sz w:val="20"/>
                <w:szCs w:val="20"/>
              </w:rPr>
            </w:pPr>
            <w:r w:rsidRPr="008A3D03">
              <w:rPr>
                <w:rFonts w:eastAsia="돋움" w:hint="eastAsia"/>
                <w:sz w:val="20"/>
                <w:szCs w:val="20"/>
              </w:rPr>
              <w:t>(</w:t>
            </w:r>
            <w:r w:rsidRPr="008A3D03">
              <w:rPr>
                <w:rFonts w:eastAsia="돋움"/>
                <w:sz w:val="20"/>
                <w:szCs w:val="20"/>
              </w:rPr>
              <w:t>3.54</w:t>
            </w:r>
            <w:r w:rsidRPr="008A3D03">
              <w:rPr>
                <w:rFonts w:eastAsia="돋움" w:hint="eastAsia"/>
                <w:sz w:val="20"/>
                <w:szCs w:val="20"/>
              </w:rPr>
              <w:t>)</w:t>
            </w:r>
          </w:p>
        </w:tc>
        <w:tc>
          <w:tcPr>
            <w:tcW w:w="1125" w:type="dxa"/>
            <w:tcBorders>
              <w:top w:val="nil"/>
              <w:left w:val="nil"/>
              <w:bottom w:val="single" w:sz="4" w:space="0" w:color="auto"/>
              <w:right w:val="nil"/>
            </w:tcBorders>
            <w:shd w:val="clear" w:color="auto" w:fill="auto"/>
          </w:tcPr>
          <w:p w:rsidR="00500610" w:rsidRPr="008A3D03" w:rsidRDefault="00500610" w:rsidP="00500610">
            <w:pPr>
              <w:adjustRightInd w:val="0"/>
              <w:snapToGrid w:val="0"/>
              <w:jc w:val="center"/>
              <w:rPr>
                <w:sz w:val="20"/>
                <w:szCs w:val="20"/>
              </w:rPr>
            </w:pPr>
            <w:r w:rsidRPr="008A3D03">
              <w:rPr>
                <w:sz w:val="20"/>
                <w:szCs w:val="20"/>
              </w:rPr>
              <w:t>3.47</w:t>
            </w:r>
          </w:p>
          <w:p w:rsidR="00500610" w:rsidRPr="008A3D03" w:rsidRDefault="00500610" w:rsidP="00500610">
            <w:pPr>
              <w:adjustRightInd w:val="0"/>
              <w:snapToGrid w:val="0"/>
              <w:jc w:val="center"/>
              <w:rPr>
                <w:sz w:val="20"/>
                <w:szCs w:val="20"/>
              </w:rPr>
            </w:pPr>
            <w:r w:rsidRPr="008A3D03">
              <w:rPr>
                <w:rFonts w:hint="eastAsia"/>
                <w:sz w:val="20"/>
                <w:szCs w:val="20"/>
              </w:rPr>
              <w:t>(</w:t>
            </w:r>
            <w:r w:rsidRPr="008A3D03">
              <w:rPr>
                <w:sz w:val="20"/>
                <w:szCs w:val="20"/>
              </w:rPr>
              <w:t>3.06</w:t>
            </w:r>
            <w:r w:rsidRPr="008A3D03">
              <w:rPr>
                <w:rFonts w:hint="eastAsia"/>
                <w:sz w:val="20"/>
                <w:szCs w:val="20"/>
              </w:rPr>
              <w:t>)</w:t>
            </w:r>
          </w:p>
        </w:tc>
        <w:tc>
          <w:tcPr>
            <w:tcW w:w="1125" w:type="dxa"/>
            <w:tcBorders>
              <w:top w:val="nil"/>
              <w:left w:val="nil"/>
              <w:bottom w:val="single" w:sz="4" w:space="0" w:color="auto"/>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0.41</w:t>
            </w:r>
            <w:r w:rsidRPr="008A3D03">
              <w:rPr>
                <w:rFonts w:eastAsia="돋움" w:hint="eastAsia"/>
                <w:sz w:val="20"/>
                <w:szCs w:val="20"/>
              </w:rPr>
              <w:t>***</w:t>
            </w:r>
          </w:p>
          <w:p w:rsidR="00500610" w:rsidRPr="008A3D03" w:rsidRDefault="00500610" w:rsidP="00500610">
            <w:pPr>
              <w:adjustRightInd w:val="0"/>
              <w:snapToGrid w:val="0"/>
              <w:jc w:val="center"/>
              <w:rPr>
                <w:rFonts w:eastAsia="돋움"/>
                <w:color w:val="FF0000"/>
                <w:sz w:val="20"/>
                <w:szCs w:val="20"/>
              </w:rPr>
            </w:pPr>
            <w:r w:rsidRPr="008A3D03">
              <w:rPr>
                <w:rFonts w:eastAsia="돋움" w:hint="eastAsia"/>
                <w:sz w:val="20"/>
                <w:szCs w:val="20"/>
              </w:rPr>
              <w:t>(0.46***)</w:t>
            </w:r>
          </w:p>
        </w:tc>
      </w:tr>
      <w:tr w:rsidR="00500610" w:rsidRPr="00745FD4" w:rsidTr="009E143C">
        <w:trPr>
          <w:trHeight w:val="575"/>
        </w:trPr>
        <w:tc>
          <w:tcPr>
            <w:tcW w:w="1910" w:type="dxa"/>
            <w:gridSpan w:val="2"/>
            <w:tcBorders>
              <w:top w:val="single" w:sz="4" w:space="0" w:color="auto"/>
              <w:left w:val="nil"/>
              <w:bottom w:val="single" w:sz="12" w:space="0" w:color="auto"/>
              <w:right w:val="nil"/>
            </w:tcBorders>
            <w:shd w:val="clear" w:color="auto" w:fill="auto"/>
          </w:tcPr>
          <w:p w:rsidR="00500610" w:rsidRPr="009C3321" w:rsidRDefault="00500610" w:rsidP="00500610">
            <w:pPr>
              <w:spacing w:line="276" w:lineRule="auto"/>
              <w:jc w:val="center"/>
              <w:rPr>
                <w:sz w:val="20"/>
                <w:szCs w:val="20"/>
              </w:rPr>
            </w:pPr>
            <w:r w:rsidRPr="009C3321">
              <w:rPr>
                <w:sz w:val="20"/>
                <w:szCs w:val="20"/>
              </w:rPr>
              <w:t>Total</w:t>
            </w:r>
            <w:r w:rsidRPr="009C3321">
              <w:rPr>
                <w:rFonts w:hint="eastAsia"/>
                <w:sz w:val="20"/>
                <w:szCs w:val="20"/>
              </w:rPr>
              <w:t xml:space="preserve"> Obs. &amp; Means</w:t>
            </w:r>
            <w:r>
              <w:rPr>
                <w:rFonts w:hint="eastAsia"/>
                <w:sz w:val="20"/>
                <w:szCs w:val="20"/>
              </w:rPr>
              <w:t>/Median</w:t>
            </w:r>
          </w:p>
        </w:tc>
        <w:tc>
          <w:tcPr>
            <w:tcW w:w="670" w:type="dxa"/>
            <w:tcBorders>
              <w:top w:val="single" w:sz="4" w:space="0" w:color="auto"/>
              <w:left w:val="nil"/>
              <w:bottom w:val="single" w:sz="12" w:space="0" w:color="auto"/>
              <w:right w:val="nil"/>
            </w:tcBorders>
            <w:shd w:val="clear" w:color="auto" w:fill="auto"/>
          </w:tcPr>
          <w:p w:rsidR="00500610" w:rsidRPr="008A3D03" w:rsidRDefault="00500610" w:rsidP="00500610">
            <w:pPr>
              <w:adjustRightInd w:val="0"/>
              <w:snapToGrid w:val="0"/>
              <w:jc w:val="center"/>
              <w:rPr>
                <w:rFonts w:eastAsia="돋움"/>
                <w:color w:val="FF0000"/>
                <w:sz w:val="20"/>
                <w:szCs w:val="20"/>
              </w:rPr>
            </w:pPr>
            <w:r w:rsidRPr="008A3D03">
              <w:rPr>
                <w:rFonts w:eastAsia="돋움"/>
                <w:sz w:val="20"/>
                <w:szCs w:val="20"/>
              </w:rPr>
              <w:t xml:space="preserve">1,783 </w:t>
            </w:r>
          </w:p>
        </w:tc>
        <w:tc>
          <w:tcPr>
            <w:tcW w:w="670" w:type="dxa"/>
            <w:tcBorders>
              <w:top w:val="single" w:sz="4" w:space="0" w:color="auto"/>
              <w:left w:val="nil"/>
              <w:bottom w:val="single" w:sz="12" w:space="0" w:color="auto"/>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36.21</w:t>
            </w:r>
          </w:p>
        </w:tc>
        <w:tc>
          <w:tcPr>
            <w:tcW w:w="971" w:type="dxa"/>
            <w:tcBorders>
              <w:top w:val="single" w:sz="4" w:space="0" w:color="auto"/>
              <w:left w:val="nil"/>
              <w:bottom w:val="single" w:sz="12" w:space="0" w:color="auto"/>
              <w:right w:val="nil"/>
            </w:tcBorders>
          </w:tcPr>
          <w:p w:rsidR="00500610" w:rsidRDefault="00500610" w:rsidP="00500610">
            <w:pPr>
              <w:adjustRightInd w:val="0"/>
              <w:snapToGrid w:val="0"/>
              <w:jc w:val="center"/>
              <w:rPr>
                <w:rFonts w:eastAsia="돋움"/>
                <w:sz w:val="20"/>
                <w:szCs w:val="20"/>
              </w:rPr>
            </w:pPr>
            <w:r w:rsidRPr="00C81344">
              <w:rPr>
                <w:rFonts w:eastAsia="돋움"/>
                <w:sz w:val="20"/>
                <w:szCs w:val="20"/>
              </w:rPr>
              <w:t>35</w:t>
            </w:r>
            <w:r w:rsidRPr="00C81344">
              <w:rPr>
                <w:rFonts w:eastAsia="돋움" w:hint="eastAsia"/>
                <w:sz w:val="20"/>
                <w:szCs w:val="20"/>
              </w:rPr>
              <w:t xml:space="preserve"> </w:t>
            </w:r>
          </w:p>
          <w:p w:rsidR="00500610" w:rsidRPr="008A3D03" w:rsidRDefault="00500610" w:rsidP="00500610">
            <w:pPr>
              <w:adjustRightInd w:val="0"/>
              <w:snapToGrid w:val="0"/>
              <w:jc w:val="center"/>
              <w:rPr>
                <w:sz w:val="20"/>
                <w:szCs w:val="20"/>
              </w:rPr>
            </w:pPr>
            <w:r>
              <w:rPr>
                <w:rFonts w:eastAsia="돋움" w:hint="eastAsia"/>
                <w:sz w:val="20"/>
                <w:szCs w:val="20"/>
              </w:rPr>
              <w:t>(</w:t>
            </w:r>
            <w:r w:rsidRPr="00C81344">
              <w:rPr>
                <w:rFonts w:eastAsia="돋움"/>
                <w:sz w:val="20"/>
                <w:szCs w:val="20"/>
              </w:rPr>
              <w:t>4.63</w:t>
            </w:r>
            <w:r>
              <w:rPr>
                <w:rFonts w:eastAsia="돋움" w:hint="eastAsia"/>
                <w:sz w:val="20"/>
                <w:szCs w:val="20"/>
              </w:rPr>
              <w:t>)</w:t>
            </w:r>
          </w:p>
        </w:tc>
        <w:tc>
          <w:tcPr>
            <w:tcW w:w="1004" w:type="dxa"/>
            <w:tcBorders>
              <w:top w:val="single" w:sz="4" w:space="0" w:color="auto"/>
              <w:left w:val="nil"/>
              <w:bottom w:val="single" w:sz="12" w:space="0" w:color="auto"/>
              <w:right w:val="nil"/>
            </w:tcBorders>
          </w:tcPr>
          <w:p w:rsidR="00500610" w:rsidRPr="008A3D03" w:rsidRDefault="00500610" w:rsidP="00500610">
            <w:pPr>
              <w:adjustRightInd w:val="0"/>
              <w:snapToGrid w:val="0"/>
              <w:jc w:val="center"/>
              <w:rPr>
                <w:sz w:val="20"/>
                <w:szCs w:val="20"/>
              </w:rPr>
            </w:pPr>
            <w:r w:rsidRPr="008A3D03">
              <w:rPr>
                <w:sz w:val="20"/>
                <w:szCs w:val="20"/>
              </w:rPr>
              <w:t>79</w:t>
            </w:r>
            <w:r w:rsidRPr="008A3D03">
              <w:rPr>
                <w:rFonts w:hint="eastAsia"/>
                <w:sz w:val="20"/>
                <w:szCs w:val="20"/>
              </w:rPr>
              <w:t>,</w:t>
            </w:r>
            <w:r w:rsidRPr="008A3D03">
              <w:rPr>
                <w:sz w:val="20"/>
                <w:szCs w:val="20"/>
              </w:rPr>
              <w:t>968</w:t>
            </w:r>
          </w:p>
          <w:p w:rsidR="00500610" w:rsidRPr="008A3D03" w:rsidRDefault="00500610" w:rsidP="00500610">
            <w:pPr>
              <w:adjustRightInd w:val="0"/>
              <w:snapToGrid w:val="0"/>
              <w:jc w:val="center"/>
              <w:rPr>
                <w:sz w:val="20"/>
                <w:szCs w:val="20"/>
              </w:rPr>
            </w:pPr>
            <w:r w:rsidRPr="008A3D03">
              <w:rPr>
                <w:rFonts w:hint="eastAsia"/>
                <w:sz w:val="20"/>
                <w:szCs w:val="20"/>
              </w:rPr>
              <w:t>(</w:t>
            </w:r>
            <w:r w:rsidRPr="008A3D03">
              <w:rPr>
                <w:sz w:val="20"/>
                <w:szCs w:val="20"/>
              </w:rPr>
              <w:t>15</w:t>
            </w:r>
            <w:r w:rsidRPr="008A3D03">
              <w:rPr>
                <w:rFonts w:hint="eastAsia"/>
                <w:sz w:val="20"/>
                <w:szCs w:val="20"/>
              </w:rPr>
              <w:t>,</w:t>
            </w:r>
            <w:r w:rsidRPr="008A3D03">
              <w:rPr>
                <w:sz w:val="20"/>
                <w:szCs w:val="20"/>
              </w:rPr>
              <w:t>855</w:t>
            </w:r>
            <w:r w:rsidRPr="008A3D03">
              <w:rPr>
                <w:rFonts w:hint="eastAsia"/>
                <w:sz w:val="20"/>
                <w:szCs w:val="20"/>
              </w:rPr>
              <w:t>)</w:t>
            </w:r>
          </w:p>
        </w:tc>
        <w:tc>
          <w:tcPr>
            <w:tcW w:w="1397" w:type="dxa"/>
            <w:tcBorders>
              <w:top w:val="single" w:sz="4" w:space="0" w:color="auto"/>
              <w:left w:val="nil"/>
              <w:bottom w:val="single" w:sz="12" w:space="0" w:color="auto"/>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0.94</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0.97</w:t>
            </w:r>
            <w:r w:rsidRPr="008A3D03">
              <w:rPr>
                <w:rFonts w:eastAsia="돋움" w:hint="eastAsia"/>
                <w:sz w:val="20"/>
                <w:szCs w:val="20"/>
              </w:rPr>
              <w:t>)</w:t>
            </w:r>
          </w:p>
        </w:tc>
        <w:tc>
          <w:tcPr>
            <w:tcW w:w="993" w:type="dxa"/>
            <w:tcBorders>
              <w:top w:val="single" w:sz="4" w:space="0" w:color="auto"/>
              <w:left w:val="nil"/>
              <w:bottom w:val="single" w:sz="12" w:space="0" w:color="auto"/>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1.04</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0.10</w:t>
            </w:r>
            <w:r w:rsidRPr="008A3D03">
              <w:rPr>
                <w:rFonts w:eastAsia="돋움" w:hint="eastAsia"/>
                <w:sz w:val="20"/>
                <w:szCs w:val="20"/>
              </w:rPr>
              <w:t>)</w:t>
            </w:r>
          </w:p>
        </w:tc>
        <w:tc>
          <w:tcPr>
            <w:tcW w:w="1125" w:type="dxa"/>
            <w:tcBorders>
              <w:top w:val="single" w:sz="4" w:space="0" w:color="auto"/>
              <w:left w:val="nil"/>
              <w:bottom w:val="single" w:sz="12" w:space="0" w:color="auto"/>
              <w:right w:val="nil"/>
            </w:tcBorders>
            <w:shd w:val="clear" w:color="auto" w:fill="auto"/>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0.85</w:t>
            </w:r>
          </w:p>
          <w:p w:rsidR="00500610" w:rsidRPr="008A3D03" w:rsidRDefault="00500610" w:rsidP="00500610">
            <w:pPr>
              <w:adjustRightInd w:val="0"/>
              <w:snapToGrid w:val="0"/>
              <w:jc w:val="center"/>
              <w:rPr>
                <w:rFonts w:eastAsia="돋움"/>
                <w:sz w:val="20"/>
                <w:szCs w:val="20"/>
              </w:rPr>
            </w:pPr>
            <w:r w:rsidRPr="008A3D03">
              <w:rPr>
                <w:rFonts w:eastAsia="돋움" w:hint="eastAsia"/>
                <w:sz w:val="20"/>
                <w:szCs w:val="20"/>
              </w:rPr>
              <w:t>(</w:t>
            </w:r>
            <w:r w:rsidRPr="008A3D03">
              <w:rPr>
                <w:rFonts w:eastAsia="돋움"/>
                <w:sz w:val="20"/>
                <w:szCs w:val="20"/>
              </w:rPr>
              <w:t>0.03</w:t>
            </w:r>
            <w:r w:rsidRPr="008A3D03">
              <w:rPr>
                <w:rFonts w:eastAsia="돋움" w:hint="eastAsia"/>
                <w:sz w:val="20"/>
                <w:szCs w:val="20"/>
              </w:rPr>
              <w:t>)</w:t>
            </w:r>
          </w:p>
        </w:tc>
        <w:tc>
          <w:tcPr>
            <w:tcW w:w="1125" w:type="dxa"/>
            <w:tcBorders>
              <w:top w:val="single" w:sz="4" w:space="0" w:color="auto"/>
              <w:left w:val="nil"/>
              <w:bottom w:val="single" w:sz="12" w:space="0" w:color="auto"/>
              <w:right w:val="nil"/>
            </w:tcBorders>
          </w:tcPr>
          <w:p w:rsidR="00500610" w:rsidRPr="008A3D03" w:rsidRDefault="00500610" w:rsidP="00500610">
            <w:pPr>
              <w:adjustRightInd w:val="0"/>
              <w:snapToGrid w:val="0"/>
              <w:jc w:val="center"/>
              <w:rPr>
                <w:rFonts w:eastAsia="돋움"/>
                <w:sz w:val="20"/>
                <w:szCs w:val="20"/>
              </w:rPr>
            </w:pPr>
            <w:r w:rsidRPr="008A3D03">
              <w:rPr>
                <w:rFonts w:eastAsia="돋움"/>
                <w:sz w:val="20"/>
                <w:szCs w:val="20"/>
              </w:rPr>
              <w:t>0.19</w:t>
            </w:r>
            <w:r w:rsidRPr="008A3D03">
              <w:rPr>
                <w:rFonts w:eastAsia="돋움" w:hint="eastAsia"/>
                <w:sz w:val="20"/>
                <w:szCs w:val="20"/>
              </w:rPr>
              <w:t>***</w:t>
            </w:r>
          </w:p>
          <w:p w:rsidR="00500610" w:rsidRPr="008A3D03" w:rsidRDefault="00500610" w:rsidP="00500610">
            <w:pPr>
              <w:adjustRightInd w:val="0"/>
              <w:snapToGrid w:val="0"/>
              <w:jc w:val="center"/>
              <w:rPr>
                <w:sz w:val="20"/>
                <w:szCs w:val="20"/>
              </w:rPr>
            </w:pPr>
            <w:r w:rsidRPr="008A3D03">
              <w:rPr>
                <w:rFonts w:hint="eastAsia"/>
                <w:sz w:val="20"/>
                <w:szCs w:val="20"/>
              </w:rPr>
              <w:t>(0.07</w:t>
            </w:r>
            <w:r w:rsidRPr="008A3D03">
              <w:rPr>
                <w:rFonts w:eastAsia="돋움" w:hint="eastAsia"/>
                <w:sz w:val="20"/>
                <w:szCs w:val="20"/>
              </w:rPr>
              <w:t>***</w:t>
            </w:r>
            <w:r w:rsidRPr="008A3D03">
              <w:rPr>
                <w:rFonts w:hint="eastAsia"/>
                <w:sz w:val="20"/>
                <w:szCs w:val="20"/>
              </w:rPr>
              <w:t>)</w:t>
            </w:r>
          </w:p>
        </w:tc>
      </w:tr>
    </w:tbl>
    <w:p w:rsidR="009D0034" w:rsidRDefault="009D0034" w:rsidP="009D0034">
      <w:pPr>
        <w:spacing w:after="200" w:line="276" w:lineRule="auto"/>
        <w:sectPr w:rsidR="009D0034" w:rsidSect="009E143C">
          <w:footerReference w:type="even" r:id="rId11"/>
          <w:footerReference w:type="default" r:id="rId12"/>
          <w:pgSz w:w="12240" w:h="15840" w:code="1"/>
          <w:pgMar w:top="1440" w:right="1440" w:bottom="1440" w:left="1440" w:header="851" w:footer="737" w:gutter="0"/>
          <w:pgNumType w:start="1"/>
          <w:cols w:space="425"/>
          <w:docGrid w:linePitch="360"/>
        </w:sectPr>
      </w:pPr>
    </w:p>
    <w:p w:rsidR="007D16DF" w:rsidRDefault="009D0034" w:rsidP="009D0034">
      <w:pPr>
        <w:rPr>
          <w:b/>
          <w:color w:val="000000" w:themeColor="text1"/>
          <w:sz w:val="22"/>
        </w:rPr>
      </w:pPr>
      <w:r w:rsidRPr="00C96DE4">
        <w:rPr>
          <w:b/>
          <w:sz w:val="22"/>
        </w:rPr>
        <w:t>Table</w:t>
      </w:r>
      <w:r>
        <w:rPr>
          <w:rFonts w:hint="eastAsia"/>
          <w:b/>
          <w:sz w:val="22"/>
        </w:rPr>
        <w:t xml:space="preserve"> 2 (Co</w:t>
      </w:r>
      <w:r w:rsidRPr="00C96DE4">
        <w:rPr>
          <w:b/>
          <w:sz w:val="22"/>
        </w:rPr>
        <w:t>ntinued</w:t>
      </w:r>
      <w:r w:rsidRPr="00D701AC">
        <w:rPr>
          <w:b/>
          <w:color w:val="000000" w:themeColor="text1"/>
          <w:sz w:val="22"/>
        </w:rPr>
        <w:t xml:space="preserve">). </w:t>
      </w:r>
      <w:proofErr w:type="spellStart"/>
      <w:r>
        <w:rPr>
          <w:rFonts w:hint="eastAsia"/>
          <w:b/>
          <w:color w:val="000000" w:themeColor="text1"/>
          <w:sz w:val="22"/>
        </w:rPr>
        <w:t>Univariate</w:t>
      </w:r>
      <w:proofErr w:type="spellEnd"/>
      <w:r>
        <w:rPr>
          <w:rFonts w:hint="eastAsia"/>
          <w:b/>
          <w:color w:val="000000" w:themeColor="text1"/>
          <w:sz w:val="22"/>
        </w:rPr>
        <w:t xml:space="preserve"> Tests </w:t>
      </w:r>
      <w:r w:rsidRPr="00D701AC">
        <w:rPr>
          <w:rFonts w:hint="eastAsia"/>
          <w:b/>
          <w:color w:val="000000" w:themeColor="text1"/>
          <w:sz w:val="22"/>
        </w:rPr>
        <w:t xml:space="preserve">for </w:t>
      </w:r>
      <w:r w:rsidR="00413F42">
        <w:rPr>
          <w:rFonts w:hint="eastAsia"/>
          <w:b/>
          <w:color w:val="000000" w:themeColor="text1"/>
          <w:sz w:val="22"/>
        </w:rPr>
        <w:t>Firm performance</w:t>
      </w:r>
      <w:r w:rsidRPr="00D701AC">
        <w:rPr>
          <w:rFonts w:hint="eastAsia"/>
          <w:b/>
          <w:color w:val="000000" w:themeColor="text1"/>
          <w:sz w:val="22"/>
        </w:rPr>
        <w:t xml:space="preserve"> and </w:t>
      </w:r>
      <w:r w:rsidR="005B0418">
        <w:rPr>
          <w:rFonts w:hint="eastAsia"/>
          <w:b/>
          <w:color w:val="000000" w:themeColor="text1"/>
          <w:sz w:val="22"/>
        </w:rPr>
        <w:t>Environmental costs</w:t>
      </w:r>
      <w:r w:rsidRPr="00D701AC">
        <w:rPr>
          <w:rFonts w:hint="eastAsia"/>
          <w:b/>
          <w:color w:val="000000" w:themeColor="text1"/>
          <w:sz w:val="22"/>
        </w:rPr>
        <w:t>-adjusted P</w:t>
      </w:r>
      <w:r w:rsidRPr="00D701AC">
        <w:rPr>
          <w:b/>
          <w:color w:val="000000" w:themeColor="text1"/>
          <w:sz w:val="22"/>
        </w:rPr>
        <w:t>erformance</w:t>
      </w:r>
      <w:r w:rsidRPr="00D701AC">
        <w:rPr>
          <w:rFonts w:hint="eastAsia"/>
          <w:b/>
          <w:color w:val="000000" w:themeColor="text1"/>
          <w:sz w:val="22"/>
        </w:rPr>
        <w:t xml:space="preserve"> by </w:t>
      </w:r>
      <w:r w:rsidR="00DF4277">
        <w:rPr>
          <w:rFonts w:hint="eastAsia"/>
          <w:b/>
          <w:color w:val="000000" w:themeColor="text1"/>
          <w:sz w:val="22"/>
        </w:rPr>
        <w:t>Countries</w:t>
      </w:r>
    </w:p>
    <w:p w:rsidR="009D0034" w:rsidRDefault="009D0034" w:rsidP="009D0034">
      <w:pPr>
        <w:rPr>
          <w:b/>
          <w:color w:val="000000" w:themeColor="text1"/>
          <w:sz w:val="22"/>
        </w:rPr>
      </w:pPr>
    </w:p>
    <w:p w:rsidR="007D16DF" w:rsidRPr="00D81803" w:rsidRDefault="007D16DF" w:rsidP="00413F42">
      <w:pPr>
        <w:adjustRightInd w:val="0"/>
        <w:snapToGrid w:val="0"/>
        <w:spacing w:after="200"/>
        <w:jc w:val="both"/>
        <w:rPr>
          <w:color w:val="FF0000"/>
          <w:sz w:val="18"/>
          <w:szCs w:val="18"/>
        </w:rPr>
      </w:pPr>
      <w:r w:rsidRPr="00011E0A">
        <w:rPr>
          <w:sz w:val="18"/>
          <w:szCs w:val="18"/>
        </w:rPr>
        <w:t xml:space="preserve">This </w:t>
      </w:r>
      <w:r w:rsidRPr="00011E0A">
        <w:rPr>
          <w:rFonts w:hint="eastAsia"/>
          <w:sz w:val="18"/>
          <w:szCs w:val="18"/>
        </w:rPr>
        <w:t xml:space="preserve">table classifies countries in our sample by region and reports </w:t>
      </w:r>
      <w:r w:rsidRPr="00011E0A">
        <w:rPr>
          <w:rFonts w:eastAsia="돋움"/>
          <w:sz w:val="18"/>
          <w:szCs w:val="18"/>
        </w:rPr>
        <w:t>4,924</w:t>
      </w:r>
      <w:r w:rsidRPr="00011E0A">
        <w:rPr>
          <w:rFonts w:eastAsia="돋움" w:hint="eastAsia"/>
          <w:sz w:val="18"/>
          <w:szCs w:val="18"/>
        </w:rPr>
        <w:t xml:space="preserve"> </w:t>
      </w:r>
      <w:r w:rsidRPr="00011E0A">
        <w:rPr>
          <w:rFonts w:hint="eastAsia"/>
          <w:sz w:val="18"/>
          <w:szCs w:val="18"/>
        </w:rPr>
        <w:t xml:space="preserve">firm-year observations, percentage of </w:t>
      </w:r>
      <w:r w:rsidRPr="00011E0A">
        <w:rPr>
          <w:sz w:val="18"/>
          <w:szCs w:val="18"/>
        </w:rPr>
        <w:t>component countries</w:t>
      </w:r>
      <w:r w:rsidRPr="00011E0A">
        <w:rPr>
          <w:rFonts w:hint="eastAsia"/>
          <w:sz w:val="18"/>
          <w:szCs w:val="18"/>
        </w:rPr>
        <w:t xml:space="preserve">, </w:t>
      </w:r>
      <w:r>
        <w:rPr>
          <w:rFonts w:hint="eastAsia"/>
          <w:sz w:val="18"/>
          <w:szCs w:val="18"/>
        </w:rPr>
        <w:t xml:space="preserve">FD Rank (Score), </w:t>
      </w:r>
      <w:r w:rsidRPr="00011E0A">
        <w:rPr>
          <w:rFonts w:hint="eastAsia"/>
          <w:sz w:val="18"/>
          <w:szCs w:val="18"/>
        </w:rPr>
        <w:t xml:space="preserve">total assets (million dollars), </w:t>
      </w:r>
      <w:proofErr w:type="spellStart"/>
      <w:r w:rsidRPr="00011E0A">
        <w:rPr>
          <w:rFonts w:hint="eastAsia"/>
          <w:sz w:val="18"/>
          <w:szCs w:val="18"/>
        </w:rPr>
        <w:t>Ind</w:t>
      </w:r>
      <w:proofErr w:type="spellEnd"/>
      <w:r w:rsidRPr="00011E0A">
        <w:rPr>
          <w:rFonts w:hint="eastAsia"/>
          <w:sz w:val="18"/>
          <w:szCs w:val="18"/>
        </w:rPr>
        <w:t xml:space="preserve"> EC/TEC, ROA </w:t>
      </w:r>
      <w:r w:rsidRPr="00011E0A">
        <w:rPr>
          <w:sz w:val="18"/>
          <w:szCs w:val="18"/>
        </w:rPr>
        <w:t>(</w:t>
      </w:r>
      <w:r w:rsidRPr="00011E0A">
        <w:rPr>
          <w:rFonts w:hint="eastAsia"/>
          <w:sz w:val="18"/>
          <w:szCs w:val="18"/>
        </w:rPr>
        <w:t>%</w:t>
      </w:r>
      <w:r w:rsidRPr="00011E0A">
        <w:rPr>
          <w:sz w:val="18"/>
          <w:szCs w:val="18"/>
        </w:rPr>
        <w:t>)</w:t>
      </w:r>
      <w:r w:rsidRPr="00011E0A">
        <w:rPr>
          <w:rFonts w:hint="eastAsia"/>
          <w:sz w:val="18"/>
          <w:szCs w:val="18"/>
        </w:rPr>
        <w:t xml:space="preserve">, </w:t>
      </w:r>
      <w:proofErr w:type="spellStart"/>
      <w:r w:rsidRPr="00011E0A">
        <w:rPr>
          <w:rFonts w:hint="eastAsia"/>
          <w:sz w:val="18"/>
          <w:szCs w:val="18"/>
        </w:rPr>
        <w:t>TruROA</w:t>
      </w:r>
      <w:proofErr w:type="spellEnd"/>
      <w:r w:rsidRPr="00011E0A">
        <w:rPr>
          <w:rFonts w:hint="eastAsia"/>
          <w:sz w:val="18"/>
          <w:szCs w:val="18"/>
        </w:rPr>
        <w:t xml:space="preserve"> </w:t>
      </w:r>
      <w:r w:rsidRPr="00011E0A">
        <w:rPr>
          <w:sz w:val="18"/>
          <w:szCs w:val="18"/>
        </w:rPr>
        <w:t>(</w:t>
      </w:r>
      <w:r w:rsidRPr="00011E0A">
        <w:rPr>
          <w:rFonts w:hint="eastAsia"/>
          <w:sz w:val="18"/>
          <w:szCs w:val="18"/>
        </w:rPr>
        <w:t>%</w:t>
      </w:r>
      <w:r w:rsidRPr="00011E0A">
        <w:rPr>
          <w:sz w:val="18"/>
          <w:szCs w:val="18"/>
        </w:rPr>
        <w:t>)</w:t>
      </w:r>
      <w:r w:rsidRPr="00011E0A">
        <w:rPr>
          <w:rFonts w:hint="eastAsia"/>
          <w:sz w:val="18"/>
          <w:szCs w:val="18"/>
        </w:rPr>
        <w:t xml:space="preserve">, and TEC/TA </w:t>
      </w:r>
      <w:r w:rsidRPr="00011E0A">
        <w:rPr>
          <w:sz w:val="18"/>
          <w:szCs w:val="18"/>
        </w:rPr>
        <w:t>(</w:t>
      </w:r>
      <w:r w:rsidRPr="00011E0A">
        <w:rPr>
          <w:rFonts w:hint="eastAsia"/>
          <w:sz w:val="18"/>
          <w:szCs w:val="18"/>
        </w:rPr>
        <w:t>%</w:t>
      </w:r>
      <w:r w:rsidRPr="00011E0A">
        <w:rPr>
          <w:sz w:val="18"/>
          <w:szCs w:val="18"/>
        </w:rPr>
        <w:t>)</w:t>
      </w:r>
      <w:r w:rsidRPr="00011E0A">
        <w:rPr>
          <w:rFonts w:hint="eastAsia"/>
          <w:sz w:val="18"/>
          <w:szCs w:val="18"/>
        </w:rPr>
        <w:t xml:space="preserve"> for total of 29 countries </w:t>
      </w:r>
      <w:r w:rsidRPr="00011E0A">
        <w:rPr>
          <w:sz w:val="18"/>
          <w:szCs w:val="18"/>
        </w:rPr>
        <w:t>during the 200</w:t>
      </w:r>
      <w:r w:rsidRPr="00011E0A">
        <w:rPr>
          <w:rFonts w:hint="eastAsia"/>
          <w:sz w:val="18"/>
          <w:szCs w:val="18"/>
        </w:rPr>
        <w:t>2</w:t>
      </w:r>
      <w:r w:rsidRPr="00011E0A">
        <w:rPr>
          <w:sz w:val="18"/>
          <w:szCs w:val="18"/>
        </w:rPr>
        <w:t>-20</w:t>
      </w:r>
      <w:r w:rsidRPr="00011E0A">
        <w:rPr>
          <w:rFonts w:hint="eastAsia"/>
          <w:sz w:val="18"/>
          <w:szCs w:val="18"/>
        </w:rPr>
        <w:t>11</w:t>
      </w:r>
      <w:r w:rsidRPr="00011E0A">
        <w:rPr>
          <w:sz w:val="18"/>
          <w:szCs w:val="18"/>
        </w:rPr>
        <w:t xml:space="preserve"> period</w:t>
      </w:r>
      <w:r w:rsidRPr="00011E0A">
        <w:rPr>
          <w:rFonts w:hint="eastAsia"/>
          <w:sz w:val="18"/>
          <w:szCs w:val="18"/>
        </w:rPr>
        <w:t xml:space="preserve">. </w:t>
      </w:r>
      <w:r>
        <w:rPr>
          <w:rFonts w:hint="eastAsia"/>
          <w:sz w:val="18"/>
          <w:szCs w:val="18"/>
        </w:rPr>
        <w:t xml:space="preserve">FD Rank (Score) is that </w:t>
      </w:r>
      <w:r w:rsidRPr="00CD1144">
        <w:rPr>
          <w:sz w:val="18"/>
          <w:szCs w:val="18"/>
        </w:rPr>
        <w:t>financ</w:t>
      </w:r>
      <w:r>
        <w:rPr>
          <w:sz w:val="18"/>
          <w:szCs w:val="18"/>
        </w:rPr>
        <w:t>ial market development rankings</w:t>
      </w:r>
      <w:r w:rsidRPr="00CD1144">
        <w:rPr>
          <w:sz w:val="18"/>
          <w:szCs w:val="18"/>
        </w:rPr>
        <w:t xml:space="preserve"> are from ‘The Global Competitiveness Report 2010-2011’ of ‘World Economic Forum’. </w:t>
      </w:r>
      <w:r>
        <w:rPr>
          <w:sz w:val="18"/>
          <w:szCs w:val="18"/>
        </w:rPr>
        <w:t>T</w:t>
      </w:r>
      <w:r>
        <w:rPr>
          <w:rFonts w:hint="eastAsia"/>
          <w:sz w:val="18"/>
          <w:szCs w:val="18"/>
        </w:rPr>
        <w:t>his</w:t>
      </w:r>
      <w:r w:rsidRPr="00CD1144">
        <w:rPr>
          <w:sz w:val="18"/>
          <w:szCs w:val="18"/>
        </w:rPr>
        <w:t xml:space="preserve"> </w:t>
      </w:r>
      <w:r>
        <w:rPr>
          <w:rFonts w:hint="eastAsia"/>
          <w:sz w:val="18"/>
          <w:szCs w:val="18"/>
        </w:rPr>
        <w:t xml:space="preserve">variable </w:t>
      </w:r>
      <w:r w:rsidRPr="00CD1144">
        <w:rPr>
          <w:sz w:val="18"/>
          <w:szCs w:val="18"/>
        </w:rPr>
        <w:t>is based on several criteria, including availability of financial services, affordability of financial services, financing through local equity market, and ease of access to loans.</w:t>
      </w:r>
      <w:r>
        <w:rPr>
          <w:rFonts w:hint="eastAsia"/>
          <w:sz w:val="18"/>
          <w:szCs w:val="18"/>
        </w:rPr>
        <w:t xml:space="preserve"> </w:t>
      </w:r>
      <w:proofErr w:type="spellStart"/>
      <w:r w:rsidRPr="00011E0A">
        <w:rPr>
          <w:rFonts w:hint="eastAsia"/>
          <w:sz w:val="18"/>
          <w:szCs w:val="18"/>
        </w:rPr>
        <w:t>Ind</w:t>
      </w:r>
      <w:proofErr w:type="spellEnd"/>
      <w:r w:rsidRPr="00011E0A">
        <w:rPr>
          <w:rFonts w:hint="eastAsia"/>
          <w:sz w:val="18"/>
          <w:szCs w:val="18"/>
        </w:rPr>
        <w:t xml:space="preserve"> EC/TEC</w:t>
      </w:r>
      <w:r>
        <w:rPr>
          <w:rFonts w:hint="eastAsia"/>
          <w:sz w:val="18"/>
          <w:szCs w:val="18"/>
        </w:rPr>
        <w:t xml:space="preserve"> is defined as </w:t>
      </w:r>
      <w:r w:rsidR="00FF1387">
        <w:rPr>
          <w:rFonts w:hint="eastAsia"/>
          <w:sz w:val="18"/>
          <w:szCs w:val="18"/>
        </w:rPr>
        <w:t xml:space="preserve">total indirect </w:t>
      </w:r>
      <w:r w:rsidR="005B0418">
        <w:rPr>
          <w:rFonts w:hint="eastAsia"/>
          <w:sz w:val="18"/>
          <w:szCs w:val="18"/>
        </w:rPr>
        <w:t>environmental costs</w:t>
      </w:r>
      <w:r>
        <w:rPr>
          <w:rFonts w:hint="eastAsia"/>
          <w:sz w:val="18"/>
          <w:szCs w:val="18"/>
        </w:rPr>
        <w:t xml:space="preserve"> to </w:t>
      </w:r>
      <w:r w:rsidR="00FF1387">
        <w:rPr>
          <w:rFonts w:hint="eastAsia"/>
          <w:sz w:val="18"/>
          <w:szCs w:val="18"/>
        </w:rPr>
        <w:t xml:space="preserve">total </w:t>
      </w:r>
      <w:r w:rsidR="005B0418">
        <w:rPr>
          <w:rFonts w:hint="eastAsia"/>
          <w:sz w:val="18"/>
          <w:szCs w:val="18"/>
        </w:rPr>
        <w:t>environmental costs</w:t>
      </w:r>
      <w:r>
        <w:rPr>
          <w:rFonts w:hint="eastAsia"/>
          <w:sz w:val="18"/>
          <w:szCs w:val="18"/>
        </w:rPr>
        <w:t>.</w:t>
      </w:r>
      <w:r w:rsidRPr="00011E0A">
        <w:rPr>
          <w:rFonts w:hint="eastAsia"/>
          <w:sz w:val="18"/>
          <w:szCs w:val="18"/>
        </w:rPr>
        <w:t xml:space="preserve"> ROA is defined as the </w:t>
      </w:r>
      <w:r w:rsidRPr="00011E0A">
        <w:rPr>
          <w:sz w:val="18"/>
          <w:szCs w:val="18"/>
        </w:rPr>
        <w:t>percentage</w:t>
      </w:r>
      <w:r w:rsidRPr="00011E0A">
        <w:rPr>
          <w:rFonts w:hint="eastAsia"/>
          <w:sz w:val="18"/>
          <w:szCs w:val="18"/>
        </w:rPr>
        <w:t xml:space="preserve"> of net income divided by total assets.</w:t>
      </w:r>
      <w:r>
        <w:rPr>
          <w:rFonts w:hint="eastAsia"/>
          <w:sz w:val="18"/>
          <w:szCs w:val="18"/>
        </w:rPr>
        <w:t xml:space="preserve"> </w:t>
      </w:r>
      <w:proofErr w:type="spellStart"/>
      <w:r w:rsidRPr="00011E0A">
        <w:rPr>
          <w:rFonts w:hint="eastAsia"/>
          <w:sz w:val="18"/>
          <w:szCs w:val="18"/>
        </w:rPr>
        <w:t>TruROA</w:t>
      </w:r>
      <w:proofErr w:type="spellEnd"/>
      <w:r w:rsidRPr="00011E0A">
        <w:rPr>
          <w:rFonts w:hint="eastAsia"/>
          <w:sz w:val="18"/>
          <w:szCs w:val="18"/>
          <w:vertAlign w:val="subscript"/>
        </w:rPr>
        <w:t xml:space="preserve"> </w:t>
      </w:r>
      <w:r w:rsidRPr="00011E0A">
        <w:rPr>
          <w:rFonts w:hint="eastAsia"/>
          <w:sz w:val="18"/>
          <w:szCs w:val="18"/>
        </w:rPr>
        <w:t>is the firm</w:t>
      </w:r>
      <w:r w:rsidRPr="00011E0A">
        <w:rPr>
          <w:sz w:val="18"/>
          <w:szCs w:val="18"/>
        </w:rPr>
        <w:t>’</w:t>
      </w:r>
      <w:r w:rsidRPr="00011E0A">
        <w:rPr>
          <w:rFonts w:hint="eastAsia"/>
          <w:sz w:val="18"/>
          <w:szCs w:val="18"/>
        </w:rPr>
        <w:t xml:space="preserve">s net income after subtracting the total direct and indirect </w:t>
      </w:r>
      <w:r w:rsidR="005B0418">
        <w:rPr>
          <w:rFonts w:hint="eastAsia"/>
          <w:sz w:val="18"/>
          <w:szCs w:val="18"/>
        </w:rPr>
        <w:t>environmental costs</w:t>
      </w:r>
      <w:r w:rsidRPr="00011E0A">
        <w:rPr>
          <w:rFonts w:hint="eastAsia"/>
          <w:sz w:val="18"/>
          <w:szCs w:val="18"/>
        </w:rPr>
        <w:t xml:space="preserve"> and divided by total assets for the year. </w:t>
      </w:r>
      <w:r w:rsidR="00FF1387">
        <w:rPr>
          <w:sz w:val="18"/>
          <w:szCs w:val="20"/>
        </w:rPr>
        <w:t xml:space="preserve">Total </w:t>
      </w:r>
      <w:r w:rsidR="005B0418">
        <w:rPr>
          <w:sz w:val="18"/>
          <w:szCs w:val="20"/>
        </w:rPr>
        <w:t>environmental costs</w:t>
      </w:r>
      <w:r w:rsidRPr="00011E0A">
        <w:rPr>
          <w:rFonts w:hint="eastAsia"/>
          <w:sz w:val="18"/>
          <w:szCs w:val="20"/>
        </w:rPr>
        <w:t xml:space="preserve"> </w:t>
      </w:r>
      <w:r w:rsidR="00C83FED">
        <w:rPr>
          <w:rFonts w:hint="eastAsia"/>
          <w:sz w:val="18"/>
          <w:szCs w:val="20"/>
        </w:rPr>
        <w:t>are</w:t>
      </w:r>
      <w:r w:rsidRPr="00011E0A">
        <w:rPr>
          <w:rFonts w:hint="eastAsia"/>
          <w:sz w:val="18"/>
          <w:szCs w:val="20"/>
        </w:rPr>
        <w:t xml:space="preserve"> the sum of </w:t>
      </w:r>
      <w:r w:rsidR="00FF1387">
        <w:rPr>
          <w:rFonts w:hint="eastAsia"/>
          <w:sz w:val="18"/>
          <w:szCs w:val="20"/>
        </w:rPr>
        <w:t xml:space="preserve">total direct </w:t>
      </w:r>
      <w:r w:rsidR="005B0418">
        <w:rPr>
          <w:rFonts w:hint="eastAsia"/>
          <w:sz w:val="18"/>
          <w:szCs w:val="20"/>
        </w:rPr>
        <w:t>environmental costs</w:t>
      </w:r>
      <w:r w:rsidRPr="00011E0A">
        <w:rPr>
          <w:rFonts w:hint="eastAsia"/>
          <w:sz w:val="18"/>
          <w:szCs w:val="20"/>
        </w:rPr>
        <w:t xml:space="preserve"> and </w:t>
      </w:r>
      <w:r w:rsidR="00FF1387">
        <w:rPr>
          <w:rFonts w:hint="eastAsia"/>
          <w:sz w:val="18"/>
          <w:szCs w:val="20"/>
        </w:rPr>
        <w:t xml:space="preserve">total indirect </w:t>
      </w:r>
      <w:r w:rsidR="005B0418">
        <w:rPr>
          <w:rFonts w:hint="eastAsia"/>
          <w:sz w:val="18"/>
          <w:szCs w:val="20"/>
        </w:rPr>
        <w:t>environmental costs</w:t>
      </w:r>
      <w:r w:rsidRPr="00011E0A">
        <w:rPr>
          <w:rFonts w:hint="eastAsia"/>
          <w:sz w:val="18"/>
          <w:szCs w:val="20"/>
        </w:rPr>
        <w:t xml:space="preserve">. </w:t>
      </w:r>
      <w:r w:rsidR="00FF1387">
        <w:rPr>
          <w:rFonts w:hint="eastAsia"/>
          <w:sz w:val="18"/>
          <w:szCs w:val="20"/>
        </w:rPr>
        <w:t xml:space="preserve">Total direct </w:t>
      </w:r>
      <w:r w:rsidR="005B0418">
        <w:rPr>
          <w:rFonts w:hint="eastAsia"/>
          <w:sz w:val="18"/>
          <w:szCs w:val="20"/>
        </w:rPr>
        <w:t>environmental costs</w:t>
      </w:r>
      <w:r w:rsidRPr="00011E0A">
        <w:rPr>
          <w:rFonts w:hint="eastAsia"/>
          <w:sz w:val="18"/>
          <w:szCs w:val="20"/>
        </w:rPr>
        <w:t xml:space="preserve"> </w:t>
      </w:r>
      <w:r w:rsidR="00C83FED">
        <w:rPr>
          <w:rFonts w:hint="eastAsia"/>
          <w:sz w:val="18"/>
          <w:szCs w:val="20"/>
        </w:rPr>
        <w:t>are</w:t>
      </w:r>
      <w:r w:rsidRPr="00011E0A">
        <w:rPr>
          <w:rFonts w:hint="eastAsia"/>
          <w:sz w:val="18"/>
          <w:szCs w:val="20"/>
        </w:rPr>
        <w:t xml:space="preserve"> that direct external </w:t>
      </w:r>
      <w:r w:rsidRPr="00011E0A">
        <w:rPr>
          <w:sz w:val="18"/>
          <w:szCs w:val="20"/>
        </w:rPr>
        <w:t>environmental</w:t>
      </w:r>
      <w:r w:rsidRPr="00011E0A">
        <w:rPr>
          <w:rFonts w:hint="eastAsia"/>
          <w:sz w:val="18"/>
          <w:szCs w:val="20"/>
        </w:rPr>
        <w:t xml:space="preserve"> impacts are that a company has on the </w:t>
      </w:r>
      <w:r w:rsidRPr="00011E0A">
        <w:rPr>
          <w:sz w:val="18"/>
          <w:szCs w:val="20"/>
        </w:rPr>
        <w:t>environment</w:t>
      </w:r>
      <w:r w:rsidRPr="00011E0A">
        <w:rPr>
          <w:rFonts w:hint="eastAsia"/>
          <w:sz w:val="18"/>
          <w:szCs w:val="20"/>
        </w:rPr>
        <w:t xml:space="preserve"> through their own activities (</w:t>
      </w:r>
      <w:proofErr w:type="spellStart"/>
      <w:r w:rsidRPr="00011E0A">
        <w:rPr>
          <w:rFonts w:hint="eastAsia"/>
          <w:sz w:val="18"/>
          <w:szCs w:val="20"/>
        </w:rPr>
        <w:t>Trucost</w:t>
      </w:r>
      <w:proofErr w:type="spellEnd"/>
      <w:r w:rsidRPr="00011E0A">
        <w:rPr>
          <w:rFonts w:hint="eastAsia"/>
          <w:sz w:val="18"/>
          <w:szCs w:val="20"/>
        </w:rPr>
        <w:t xml:space="preserve"> Data Explanation). It is calculated by (greenhouse gases direct cost + w</w:t>
      </w:r>
      <w:r w:rsidRPr="00011E0A">
        <w:rPr>
          <w:sz w:val="18"/>
          <w:szCs w:val="20"/>
        </w:rPr>
        <w:t xml:space="preserve">ater </w:t>
      </w:r>
      <w:r w:rsidRPr="00011E0A">
        <w:rPr>
          <w:rFonts w:hint="eastAsia"/>
          <w:sz w:val="18"/>
          <w:szCs w:val="20"/>
        </w:rPr>
        <w:t>d</w:t>
      </w:r>
      <w:r w:rsidRPr="00011E0A">
        <w:rPr>
          <w:sz w:val="18"/>
          <w:szCs w:val="20"/>
        </w:rPr>
        <w:t xml:space="preserve">irect </w:t>
      </w:r>
      <w:r w:rsidRPr="00011E0A">
        <w:rPr>
          <w:rFonts w:hint="eastAsia"/>
          <w:sz w:val="18"/>
          <w:szCs w:val="20"/>
        </w:rPr>
        <w:t>c</w:t>
      </w:r>
      <w:r w:rsidRPr="00011E0A">
        <w:rPr>
          <w:sz w:val="18"/>
          <w:szCs w:val="20"/>
        </w:rPr>
        <w:t>ost</w:t>
      </w:r>
      <w:r w:rsidRPr="00011E0A">
        <w:rPr>
          <w:rFonts w:hint="eastAsia"/>
          <w:sz w:val="18"/>
          <w:szCs w:val="20"/>
        </w:rPr>
        <w:t xml:space="preserve"> + w</w:t>
      </w:r>
      <w:r w:rsidRPr="00011E0A">
        <w:rPr>
          <w:sz w:val="18"/>
          <w:szCs w:val="20"/>
        </w:rPr>
        <w:t>aste direct cost</w:t>
      </w:r>
      <w:r w:rsidRPr="00011E0A">
        <w:rPr>
          <w:rFonts w:hint="eastAsia"/>
          <w:sz w:val="18"/>
          <w:szCs w:val="20"/>
        </w:rPr>
        <w:t xml:space="preserve"> + l</w:t>
      </w:r>
      <w:r w:rsidRPr="00011E0A">
        <w:rPr>
          <w:sz w:val="18"/>
          <w:szCs w:val="20"/>
        </w:rPr>
        <w:t xml:space="preserve">and &amp; </w:t>
      </w:r>
      <w:r w:rsidRPr="00011E0A">
        <w:rPr>
          <w:rFonts w:hint="eastAsia"/>
          <w:sz w:val="18"/>
          <w:szCs w:val="20"/>
        </w:rPr>
        <w:t>w</w:t>
      </w:r>
      <w:r w:rsidRPr="00011E0A">
        <w:rPr>
          <w:sz w:val="18"/>
          <w:szCs w:val="20"/>
        </w:rPr>
        <w:t xml:space="preserve">ater </w:t>
      </w:r>
      <w:r w:rsidRPr="00011E0A">
        <w:rPr>
          <w:rFonts w:hint="eastAsia"/>
          <w:sz w:val="18"/>
          <w:szCs w:val="20"/>
        </w:rPr>
        <w:t>p</w:t>
      </w:r>
      <w:r w:rsidRPr="00011E0A">
        <w:rPr>
          <w:sz w:val="18"/>
          <w:szCs w:val="20"/>
        </w:rPr>
        <w:t xml:space="preserve">ollutants </w:t>
      </w:r>
      <w:r w:rsidRPr="00011E0A">
        <w:rPr>
          <w:rFonts w:hint="eastAsia"/>
          <w:sz w:val="18"/>
          <w:szCs w:val="20"/>
        </w:rPr>
        <w:t>d</w:t>
      </w:r>
      <w:r w:rsidRPr="00011E0A">
        <w:rPr>
          <w:sz w:val="18"/>
          <w:szCs w:val="20"/>
        </w:rPr>
        <w:t xml:space="preserve">irect </w:t>
      </w:r>
      <w:r w:rsidRPr="00011E0A">
        <w:rPr>
          <w:rFonts w:hint="eastAsia"/>
          <w:sz w:val="18"/>
          <w:szCs w:val="20"/>
        </w:rPr>
        <w:t>c</w:t>
      </w:r>
      <w:r w:rsidRPr="00011E0A">
        <w:rPr>
          <w:sz w:val="18"/>
          <w:szCs w:val="20"/>
        </w:rPr>
        <w:t>ost</w:t>
      </w:r>
      <w:r w:rsidRPr="00011E0A">
        <w:rPr>
          <w:rFonts w:hint="eastAsia"/>
          <w:sz w:val="18"/>
          <w:szCs w:val="20"/>
        </w:rPr>
        <w:t xml:space="preserve"> + a</w:t>
      </w:r>
      <w:r w:rsidRPr="00011E0A">
        <w:rPr>
          <w:sz w:val="18"/>
          <w:szCs w:val="20"/>
        </w:rPr>
        <w:t xml:space="preserve">ir </w:t>
      </w:r>
      <w:r w:rsidRPr="00011E0A">
        <w:rPr>
          <w:rFonts w:hint="eastAsia"/>
          <w:sz w:val="18"/>
          <w:szCs w:val="20"/>
        </w:rPr>
        <w:t>p</w:t>
      </w:r>
      <w:r w:rsidRPr="00011E0A">
        <w:rPr>
          <w:sz w:val="18"/>
          <w:szCs w:val="20"/>
        </w:rPr>
        <w:t xml:space="preserve">ollutants </w:t>
      </w:r>
      <w:r w:rsidRPr="00011E0A">
        <w:rPr>
          <w:rFonts w:hint="eastAsia"/>
          <w:sz w:val="18"/>
          <w:szCs w:val="20"/>
        </w:rPr>
        <w:t>d</w:t>
      </w:r>
      <w:r w:rsidRPr="00011E0A">
        <w:rPr>
          <w:sz w:val="18"/>
          <w:szCs w:val="20"/>
        </w:rPr>
        <w:t xml:space="preserve">irect </w:t>
      </w:r>
      <w:r w:rsidRPr="00011E0A">
        <w:rPr>
          <w:rFonts w:hint="eastAsia"/>
          <w:sz w:val="18"/>
          <w:szCs w:val="20"/>
        </w:rPr>
        <w:t>c</w:t>
      </w:r>
      <w:r w:rsidRPr="00011E0A">
        <w:rPr>
          <w:sz w:val="18"/>
          <w:szCs w:val="20"/>
        </w:rPr>
        <w:t>ost</w:t>
      </w:r>
      <w:r w:rsidRPr="00011E0A">
        <w:rPr>
          <w:rFonts w:hint="eastAsia"/>
          <w:sz w:val="18"/>
          <w:szCs w:val="20"/>
        </w:rPr>
        <w:t xml:space="preserve"> + n</w:t>
      </w:r>
      <w:r w:rsidRPr="00011E0A">
        <w:rPr>
          <w:sz w:val="18"/>
          <w:szCs w:val="20"/>
        </w:rPr>
        <w:t xml:space="preserve">atural </w:t>
      </w:r>
      <w:r w:rsidRPr="00011E0A">
        <w:rPr>
          <w:rFonts w:hint="eastAsia"/>
          <w:sz w:val="18"/>
          <w:szCs w:val="20"/>
        </w:rPr>
        <w:t>r</w:t>
      </w:r>
      <w:r w:rsidRPr="00011E0A">
        <w:rPr>
          <w:sz w:val="18"/>
          <w:szCs w:val="20"/>
        </w:rPr>
        <w:t xml:space="preserve">esource </w:t>
      </w:r>
      <w:r w:rsidRPr="00011E0A">
        <w:rPr>
          <w:rFonts w:hint="eastAsia"/>
          <w:sz w:val="18"/>
          <w:szCs w:val="20"/>
        </w:rPr>
        <w:t>u</w:t>
      </w:r>
      <w:r w:rsidRPr="00011E0A">
        <w:rPr>
          <w:sz w:val="18"/>
          <w:szCs w:val="20"/>
        </w:rPr>
        <w:t xml:space="preserve">se </w:t>
      </w:r>
      <w:r w:rsidRPr="00011E0A">
        <w:rPr>
          <w:rFonts w:hint="eastAsia"/>
          <w:sz w:val="18"/>
          <w:szCs w:val="20"/>
        </w:rPr>
        <w:t>d</w:t>
      </w:r>
      <w:r w:rsidRPr="00011E0A">
        <w:rPr>
          <w:sz w:val="18"/>
          <w:szCs w:val="20"/>
        </w:rPr>
        <w:t xml:space="preserve">irect </w:t>
      </w:r>
      <w:r w:rsidRPr="00011E0A">
        <w:rPr>
          <w:rFonts w:hint="eastAsia"/>
          <w:sz w:val="18"/>
          <w:szCs w:val="20"/>
        </w:rPr>
        <w:t>c</w:t>
      </w:r>
      <w:r w:rsidRPr="00011E0A">
        <w:rPr>
          <w:sz w:val="18"/>
          <w:szCs w:val="20"/>
        </w:rPr>
        <w:t>ost</w:t>
      </w:r>
      <w:r w:rsidRPr="00011E0A">
        <w:rPr>
          <w:rFonts w:hint="eastAsia"/>
          <w:sz w:val="18"/>
          <w:szCs w:val="20"/>
        </w:rPr>
        <w:t xml:space="preserve">). </w:t>
      </w:r>
      <w:r w:rsidR="00FF1387">
        <w:rPr>
          <w:rFonts w:hint="eastAsia"/>
          <w:sz w:val="18"/>
          <w:szCs w:val="20"/>
        </w:rPr>
        <w:t xml:space="preserve">Total indirect </w:t>
      </w:r>
      <w:r w:rsidR="005B0418">
        <w:rPr>
          <w:rFonts w:hint="eastAsia"/>
          <w:sz w:val="18"/>
          <w:szCs w:val="20"/>
        </w:rPr>
        <w:t>environmental costs</w:t>
      </w:r>
      <w:r w:rsidRPr="00011E0A">
        <w:rPr>
          <w:rFonts w:hint="eastAsia"/>
          <w:sz w:val="18"/>
          <w:szCs w:val="20"/>
        </w:rPr>
        <w:t xml:space="preserve"> </w:t>
      </w:r>
      <w:r w:rsidR="005B0418">
        <w:rPr>
          <w:rFonts w:hint="eastAsia"/>
          <w:sz w:val="18"/>
          <w:szCs w:val="20"/>
        </w:rPr>
        <w:t>are</w:t>
      </w:r>
      <w:r w:rsidRPr="00011E0A">
        <w:rPr>
          <w:rFonts w:hint="eastAsia"/>
          <w:sz w:val="18"/>
          <w:szCs w:val="20"/>
        </w:rPr>
        <w:t xml:space="preserve"> </w:t>
      </w:r>
      <w:r w:rsidRPr="00011E0A">
        <w:rPr>
          <w:sz w:val="18"/>
          <w:szCs w:val="20"/>
        </w:rPr>
        <w:t>a consequence of the activities of the reporting entity, but occur at sources owned or controlled by another entity.</w:t>
      </w:r>
      <w:r w:rsidRPr="00011E0A">
        <w:rPr>
          <w:rFonts w:hint="eastAsia"/>
          <w:sz w:val="18"/>
          <w:szCs w:val="20"/>
        </w:rPr>
        <w:t xml:space="preserve"> It is calculated by (greenhouse gases indirect cost + w</w:t>
      </w:r>
      <w:r w:rsidRPr="00011E0A">
        <w:rPr>
          <w:sz w:val="18"/>
          <w:szCs w:val="20"/>
        </w:rPr>
        <w:t xml:space="preserve">ater </w:t>
      </w:r>
      <w:r w:rsidRPr="00011E0A">
        <w:rPr>
          <w:rFonts w:hint="eastAsia"/>
          <w:sz w:val="18"/>
          <w:szCs w:val="20"/>
        </w:rPr>
        <w:t>ind</w:t>
      </w:r>
      <w:r w:rsidRPr="00011E0A">
        <w:rPr>
          <w:sz w:val="18"/>
          <w:szCs w:val="20"/>
        </w:rPr>
        <w:t xml:space="preserve">irect </w:t>
      </w:r>
      <w:r w:rsidRPr="00011E0A">
        <w:rPr>
          <w:rFonts w:hint="eastAsia"/>
          <w:sz w:val="18"/>
          <w:szCs w:val="20"/>
        </w:rPr>
        <w:t>c</w:t>
      </w:r>
      <w:r w:rsidRPr="00011E0A">
        <w:rPr>
          <w:sz w:val="18"/>
          <w:szCs w:val="20"/>
        </w:rPr>
        <w:t>ost</w:t>
      </w:r>
      <w:r w:rsidRPr="00011E0A">
        <w:rPr>
          <w:rFonts w:hint="eastAsia"/>
          <w:sz w:val="18"/>
          <w:szCs w:val="20"/>
        </w:rPr>
        <w:t xml:space="preserve"> + w</w:t>
      </w:r>
      <w:r w:rsidRPr="00011E0A">
        <w:rPr>
          <w:sz w:val="18"/>
          <w:szCs w:val="20"/>
        </w:rPr>
        <w:t xml:space="preserve">aste </w:t>
      </w:r>
      <w:r w:rsidRPr="00011E0A">
        <w:rPr>
          <w:rFonts w:hint="eastAsia"/>
          <w:sz w:val="18"/>
          <w:szCs w:val="20"/>
        </w:rPr>
        <w:t>in</w:t>
      </w:r>
      <w:r w:rsidRPr="00011E0A">
        <w:rPr>
          <w:sz w:val="18"/>
          <w:szCs w:val="20"/>
        </w:rPr>
        <w:t>direct cost</w:t>
      </w:r>
      <w:r w:rsidRPr="00011E0A">
        <w:rPr>
          <w:rFonts w:hint="eastAsia"/>
          <w:sz w:val="18"/>
          <w:szCs w:val="20"/>
        </w:rPr>
        <w:t xml:space="preserve"> + l</w:t>
      </w:r>
      <w:r w:rsidRPr="00011E0A">
        <w:rPr>
          <w:sz w:val="18"/>
          <w:szCs w:val="20"/>
        </w:rPr>
        <w:t xml:space="preserve">and &amp; </w:t>
      </w:r>
      <w:r w:rsidRPr="00011E0A">
        <w:rPr>
          <w:rFonts w:hint="eastAsia"/>
          <w:sz w:val="18"/>
          <w:szCs w:val="20"/>
        </w:rPr>
        <w:t>w</w:t>
      </w:r>
      <w:r w:rsidRPr="00011E0A">
        <w:rPr>
          <w:sz w:val="18"/>
          <w:szCs w:val="20"/>
        </w:rPr>
        <w:t xml:space="preserve">ater </w:t>
      </w:r>
      <w:r w:rsidRPr="00011E0A">
        <w:rPr>
          <w:rFonts w:hint="eastAsia"/>
          <w:sz w:val="18"/>
          <w:szCs w:val="20"/>
        </w:rPr>
        <w:t>p</w:t>
      </w:r>
      <w:r w:rsidRPr="00011E0A">
        <w:rPr>
          <w:sz w:val="18"/>
          <w:szCs w:val="20"/>
        </w:rPr>
        <w:t xml:space="preserve">ollutants </w:t>
      </w:r>
      <w:r w:rsidRPr="00011E0A">
        <w:rPr>
          <w:rFonts w:hint="eastAsia"/>
          <w:sz w:val="18"/>
          <w:szCs w:val="20"/>
        </w:rPr>
        <w:t>ind</w:t>
      </w:r>
      <w:r w:rsidRPr="00011E0A">
        <w:rPr>
          <w:sz w:val="18"/>
          <w:szCs w:val="20"/>
        </w:rPr>
        <w:t xml:space="preserve">irect </w:t>
      </w:r>
      <w:r w:rsidRPr="00011E0A">
        <w:rPr>
          <w:rFonts w:hint="eastAsia"/>
          <w:sz w:val="18"/>
          <w:szCs w:val="20"/>
        </w:rPr>
        <w:t>c</w:t>
      </w:r>
      <w:r w:rsidRPr="00011E0A">
        <w:rPr>
          <w:sz w:val="18"/>
          <w:szCs w:val="20"/>
        </w:rPr>
        <w:t>ost</w:t>
      </w:r>
      <w:r w:rsidRPr="00011E0A">
        <w:rPr>
          <w:rFonts w:hint="eastAsia"/>
          <w:sz w:val="18"/>
          <w:szCs w:val="20"/>
        </w:rPr>
        <w:t xml:space="preserve"> + a</w:t>
      </w:r>
      <w:r w:rsidRPr="00011E0A">
        <w:rPr>
          <w:sz w:val="18"/>
          <w:szCs w:val="20"/>
        </w:rPr>
        <w:t xml:space="preserve">ir </w:t>
      </w:r>
      <w:r w:rsidRPr="00011E0A">
        <w:rPr>
          <w:rFonts w:hint="eastAsia"/>
          <w:sz w:val="18"/>
          <w:szCs w:val="20"/>
        </w:rPr>
        <w:t>p</w:t>
      </w:r>
      <w:r w:rsidRPr="00011E0A">
        <w:rPr>
          <w:sz w:val="18"/>
          <w:szCs w:val="20"/>
        </w:rPr>
        <w:t xml:space="preserve">ollutants </w:t>
      </w:r>
      <w:r w:rsidRPr="00011E0A">
        <w:rPr>
          <w:rFonts w:hint="eastAsia"/>
          <w:sz w:val="18"/>
          <w:szCs w:val="20"/>
        </w:rPr>
        <w:t>ind</w:t>
      </w:r>
      <w:r w:rsidRPr="00011E0A">
        <w:rPr>
          <w:sz w:val="18"/>
          <w:szCs w:val="20"/>
        </w:rPr>
        <w:t xml:space="preserve">irect </w:t>
      </w:r>
      <w:r w:rsidRPr="00011E0A">
        <w:rPr>
          <w:rFonts w:hint="eastAsia"/>
          <w:sz w:val="18"/>
          <w:szCs w:val="20"/>
        </w:rPr>
        <w:t>c</w:t>
      </w:r>
      <w:r w:rsidRPr="00011E0A">
        <w:rPr>
          <w:sz w:val="18"/>
          <w:szCs w:val="20"/>
        </w:rPr>
        <w:t>ost</w:t>
      </w:r>
      <w:r w:rsidRPr="00011E0A">
        <w:rPr>
          <w:rFonts w:hint="eastAsia"/>
          <w:sz w:val="18"/>
          <w:szCs w:val="20"/>
        </w:rPr>
        <w:t xml:space="preserve"> + n</w:t>
      </w:r>
      <w:r w:rsidRPr="00011E0A">
        <w:rPr>
          <w:sz w:val="18"/>
          <w:szCs w:val="20"/>
        </w:rPr>
        <w:t xml:space="preserve">atural </w:t>
      </w:r>
      <w:r w:rsidRPr="00011E0A">
        <w:rPr>
          <w:rFonts w:hint="eastAsia"/>
          <w:sz w:val="18"/>
          <w:szCs w:val="20"/>
        </w:rPr>
        <w:t>r</w:t>
      </w:r>
      <w:r w:rsidRPr="00011E0A">
        <w:rPr>
          <w:sz w:val="18"/>
          <w:szCs w:val="20"/>
        </w:rPr>
        <w:t xml:space="preserve">esource </w:t>
      </w:r>
      <w:r w:rsidRPr="00011E0A">
        <w:rPr>
          <w:rFonts w:hint="eastAsia"/>
          <w:sz w:val="18"/>
          <w:szCs w:val="20"/>
        </w:rPr>
        <w:t>u</w:t>
      </w:r>
      <w:r w:rsidRPr="00011E0A">
        <w:rPr>
          <w:sz w:val="18"/>
          <w:szCs w:val="20"/>
        </w:rPr>
        <w:t xml:space="preserve">se </w:t>
      </w:r>
      <w:r w:rsidRPr="00011E0A">
        <w:rPr>
          <w:rFonts w:hint="eastAsia"/>
          <w:sz w:val="18"/>
          <w:szCs w:val="20"/>
        </w:rPr>
        <w:t>ind</w:t>
      </w:r>
      <w:r w:rsidRPr="00011E0A">
        <w:rPr>
          <w:sz w:val="18"/>
          <w:szCs w:val="20"/>
        </w:rPr>
        <w:t>irect cost)</w:t>
      </w:r>
      <w:r w:rsidRPr="00011E0A">
        <w:rPr>
          <w:rFonts w:hint="eastAsia"/>
          <w:sz w:val="18"/>
          <w:szCs w:val="20"/>
        </w:rPr>
        <w:t>.</w:t>
      </w:r>
      <w:r>
        <w:rPr>
          <w:rFonts w:hint="eastAsia"/>
          <w:sz w:val="18"/>
          <w:szCs w:val="20"/>
        </w:rPr>
        <w:t xml:space="preserve"> </w:t>
      </w:r>
      <w:r w:rsidRPr="00011E0A">
        <w:rPr>
          <w:sz w:val="18"/>
          <w:szCs w:val="18"/>
        </w:rPr>
        <w:t>TEC/TA</w:t>
      </w:r>
      <w:r w:rsidRPr="00011E0A">
        <w:rPr>
          <w:rFonts w:hint="eastAsia"/>
          <w:sz w:val="18"/>
          <w:szCs w:val="18"/>
          <w:vertAlign w:val="subscript"/>
        </w:rPr>
        <w:t xml:space="preserve"> </w:t>
      </w:r>
      <w:r w:rsidRPr="00011E0A">
        <w:rPr>
          <w:rFonts w:hint="eastAsia"/>
          <w:sz w:val="18"/>
          <w:szCs w:val="18"/>
        </w:rPr>
        <w:t xml:space="preserve">is </w:t>
      </w:r>
      <w:r w:rsidRPr="00011E0A">
        <w:rPr>
          <w:sz w:val="18"/>
          <w:szCs w:val="18"/>
        </w:rPr>
        <w:t>calculate</w:t>
      </w:r>
      <w:r w:rsidRPr="00011E0A">
        <w:rPr>
          <w:rFonts w:hint="eastAsia"/>
          <w:sz w:val="18"/>
          <w:szCs w:val="18"/>
        </w:rPr>
        <w:t xml:space="preserve">d by subtracting </w:t>
      </w:r>
      <w:proofErr w:type="spellStart"/>
      <w:r w:rsidRPr="00011E0A">
        <w:rPr>
          <w:rFonts w:hint="eastAsia"/>
          <w:sz w:val="18"/>
          <w:szCs w:val="18"/>
        </w:rPr>
        <w:t>TruROA</w:t>
      </w:r>
      <w:proofErr w:type="spellEnd"/>
      <w:r w:rsidRPr="00011E0A">
        <w:rPr>
          <w:rFonts w:hint="eastAsia"/>
          <w:sz w:val="18"/>
          <w:szCs w:val="18"/>
        </w:rPr>
        <w:t xml:space="preserve"> from ROA.</w:t>
      </w:r>
      <w:r w:rsidRPr="00D81803">
        <w:rPr>
          <w:rFonts w:hint="eastAsia"/>
          <w:color w:val="FF0000"/>
          <w:sz w:val="18"/>
          <w:szCs w:val="18"/>
        </w:rPr>
        <w:t xml:space="preserve"> </w:t>
      </w:r>
      <w:r w:rsidRPr="00011E0A">
        <w:rPr>
          <w:sz w:val="18"/>
          <w:szCs w:val="18"/>
        </w:rPr>
        <w:t>To determine whether</w:t>
      </w:r>
      <w:r w:rsidRPr="00011E0A">
        <w:rPr>
          <w:rFonts w:hint="eastAsia"/>
          <w:sz w:val="18"/>
          <w:szCs w:val="18"/>
        </w:rPr>
        <w:t xml:space="preserve"> </w:t>
      </w:r>
      <w:r w:rsidRPr="00011E0A">
        <w:rPr>
          <w:sz w:val="18"/>
          <w:szCs w:val="18"/>
        </w:rPr>
        <w:t xml:space="preserve">of </w:t>
      </w:r>
      <w:r w:rsidRPr="00011E0A">
        <w:rPr>
          <w:rFonts w:hint="eastAsia"/>
          <w:sz w:val="18"/>
          <w:szCs w:val="18"/>
        </w:rPr>
        <w:t>ROA</w:t>
      </w:r>
      <w:r w:rsidRPr="00011E0A">
        <w:rPr>
          <w:sz w:val="18"/>
          <w:szCs w:val="18"/>
        </w:rPr>
        <w:t xml:space="preserve"> and </w:t>
      </w:r>
      <w:proofErr w:type="spellStart"/>
      <w:r w:rsidRPr="00011E0A">
        <w:rPr>
          <w:sz w:val="18"/>
          <w:szCs w:val="18"/>
        </w:rPr>
        <w:t>Tru</w:t>
      </w:r>
      <w:r w:rsidRPr="00011E0A">
        <w:rPr>
          <w:rFonts w:hint="eastAsia"/>
          <w:sz w:val="18"/>
          <w:szCs w:val="18"/>
        </w:rPr>
        <w:t>ROA</w:t>
      </w:r>
      <w:proofErr w:type="spellEnd"/>
      <w:r w:rsidRPr="00011E0A">
        <w:rPr>
          <w:rFonts w:hint="eastAsia"/>
          <w:sz w:val="18"/>
          <w:szCs w:val="18"/>
        </w:rPr>
        <w:t xml:space="preserve"> </w:t>
      </w:r>
      <w:r w:rsidRPr="00011E0A">
        <w:rPr>
          <w:sz w:val="18"/>
          <w:szCs w:val="18"/>
        </w:rPr>
        <w:t xml:space="preserve">differ across countries with </w:t>
      </w:r>
      <w:r w:rsidRPr="00011E0A">
        <w:rPr>
          <w:rFonts w:hint="eastAsia"/>
          <w:sz w:val="18"/>
          <w:szCs w:val="18"/>
        </w:rPr>
        <w:t>each</w:t>
      </w:r>
      <w:r w:rsidRPr="00011E0A">
        <w:rPr>
          <w:sz w:val="18"/>
          <w:szCs w:val="18"/>
        </w:rPr>
        <w:t xml:space="preserve"> </w:t>
      </w:r>
      <w:r w:rsidRPr="00011E0A">
        <w:rPr>
          <w:rFonts w:hint="eastAsia"/>
          <w:sz w:val="18"/>
          <w:szCs w:val="18"/>
        </w:rPr>
        <w:t>region</w:t>
      </w:r>
      <w:r w:rsidRPr="00011E0A">
        <w:rPr>
          <w:sz w:val="18"/>
          <w:szCs w:val="18"/>
        </w:rPr>
        <w:t>,</w:t>
      </w:r>
      <w:r w:rsidRPr="00011E0A">
        <w:rPr>
          <w:rFonts w:hint="eastAsia"/>
          <w:sz w:val="18"/>
          <w:szCs w:val="18"/>
        </w:rPr>
        <w:t xml:space="preserve"> </w:t>
      </w:r>
      <w:r w:rsidRPr="00011E0A">
        <w:rPr>
          <w:sz w:val="18"/>
          <w:szCs w:val="18"/>
        </w:rPr>
        <w:t>we calculate differences in the mean and median values of these variables</w:t>
      </w:r>
      <w:r w:rsidRPr="00011E0A">
        <w:rPr>
          <w:rFonts w:hint="eastAsia"/>
          <w:sz w:val="18"/>
          <w:szCs w:val="18"/>
        </w:rPr>
        <w:t xml:space="preserve">. </w:t>
      </w:r>
      <w:r w:rsidRPr="00011E0A">
        <w:rPr>
          <w:sz w:val="18"/>
          <w:szCs w:val="18"/>
        </w:rPr>
        <w:t>We determine the statistical significance of the differences</w:t>
      </w:r>
      <w:r w:rsidRPr="00011E0A">
        <w:rPr>
          <w:rFonts w:hint="eastAsia"/>
          <w:sz w:val="18"/>
          <w:szCs w:val="18"/>
        </w:rPr>
        <w:t xml:space="preserve"> </w:t>
      </w:r>
      <w:r w:rsidRPr="00011E0A">
        <w:rPr>
          <w:sz w:val="18"/>
          <w:szCs w:val="18"/>
        </w:rPr>
        <w:t>using the t-test</w:t>
      </w:r>
      <w:r w:rsidRPr="00011E0A">
        <w:rPr>
          <w:rFonts w:hint="eastAsia"/>
          <w:sz w:val="18"/>
          <w:szCs w:val="18"/>
        </w:rPr>
        <w:t xml:space="preserve"> and</w:t>
      </w:r>
      <w:r w:rsidRPr="00011E0A">
        <w:rPr>
          <w:sz w:val="18"/>
          <w:szCs w:val="18"/>
        </w:rPr>
        <w:t xml:space="preserve"> Wilcoxon rank-sum test</w:t>
      </w:r>
      <w:r w:rsidRPr="00011E0A">
        <w:rPr>
          <w:rFonts w:hint="eastAsia"/>
          <w:sz w:val="18"/>
          <w:szCs w:val="18"/>
        </w:rPr>
        <w:t xml:space="preserve"> (or </w:t>
      </w:r>
      <w:r w:rsidRPr="00011E0A">
        <w:rPr>
          <w:sz w:val="18"/>
          <w:szCs w:val="18"/>
        </w:rPr>
        <w:t>Mann-Whitney test</w:t>
      </w:r>
      <w:r w:rsidRPr="00011E0A">
        <w:rPr>
          <w:rFonts w:hint="eastAsia"/>
          <w:sz w:val="18"/>
          <w:szCs w:val="18"/>
        </w:rPr>
        <w:t xml:space="preserve">). </w:t>
      </w:r>
      <w:r w:rsidRPr="00011E0A">
        <w:rPr>
          <w:sz w:val="18"/>
          <w:szCs w:val="18"/>
        </w:rPr>
        <w:t>***Denotes statistical significance at the 1% level, **denotes statistical significance at the 5% level, and *denotes statistical significance at the 10% level.</w:t>
      </w:r>
    </w:p>
    <w:tbl>
      <w:tblPr>
        <w:tblpPr w:leftFromText="142" w:rightFromText="142" w:vertAnchor="page" w:horzAnchor="margin" w:tblpXSpec="center" w:tblpY="7104"/>
        <w:tblW w:w="10152" w:type="dxa"/>
        <w:tblBorders>
          <w:top w:val="single" w:sz="12" w:space="0" w:color="008000"/>
          <w:bottom w:val="single" w:sz="12" w:space="0" w:color="008000"/>
        </w:tblBorders>
        <w:tblLayout w:type="fixed"/>
        <w:tblLook w:val="01A0" w:firstRow="1" w:lastRow="0" w:firstColumn="1" w:lastColumn="1" w:noHBand="0" w:noVBand="0"/>
      </w:tblPr>
      <w:tblGrid>
        <w:gridCol w:w="932"/>
        <w:gridCol w:w="1227"/>
        <w:gridCol w:w="690"/>
        <w:gridCol w:w="690"/>
        <w:gridCol w:w="1271"/>
        <w:gridCol w:w="1132"/>
        <w:gridCol w:w="1234"/>
        <w:gridCol w:w="848"/>
        <w:gridCol w:w="1035"/>
        <w:gridCol w:w="1093"/>
      </w:tblGrid>
      <w:tr w:rsidR="007D16DF" w:rsidRPr="00037BA8" w:rsidTr="00116FCE">
        <w:trPr>
          <w:trHeight w:val="387"/>
        </w:trPr>
        <w:tc>
          <w:tcPr>
            <w:tcW w:w="932" w:type="dxa"/>
            <w:tcBorders>
              <w:top w:val="single" w:sz="12" w:space="0" w:color="auto"/>
              <w:left w:val="nil"/>
              <w:bottom w:val="single" w:sz="6" w:space="0" w:color="auto"/>
              <w:right w:val="nil"/>
            </w:tcBorders>
            <w:shd w:val="clear" w:color="auto" w:fill="auto"/>
            <w:hideMark/>
          </w:tcPr>
          <w:p w:rsidR="007D16DF" w:rsidRPr="009E143C" w:rsidRDefault="007D16DF" w:rsidP="007D16DF">
            <w:pPr>
              <w:adjustRightInd w:val="0"/>
              <w:snapToGrid w:val="0"/>
              <w:rPr>
                <w:b/>
                <w:sz w:val="18"/>
                <w:szCs w:val="18"/>
              </w:rPr>
            </w:pPr>
            <w:r w:rsidRPr="009E143C">
              <w:rPr>
                <w:rFonts w:hint="eastAsia"/>
                <w:b/>
                <w:sz w:val="18"/>
                <w:szCs w:val="18"/>
              </w:rPr>
              <w:t>Region</w:t>
            </w:r>
          </w:p>
        </w:tc>
        <w:tc>
          <w:tcPr>
            <w:tcW w:w="1227" w:type="dxa"/>
            <w:tcBorders>
              <w:top w:val="single" w:sz="12" w:space="0" w:color="auto"/>
              <w:left w:val="nil"/>
              <w:bottom w:val="single" w:sz="6" w:space="0" w:color="auto"/>
              <w:right w:val="nil"/>
            </w:tcBorders>
            <w:shd w:val="clear" w:color="auto" w:fill="auto"/>
            <w:hideMark/>
          </w:tcPr>
          <w:p w:rsidR="007D16DF" w:rsidRPr="009E143C" w:rsidRDefault="007D16DF" w:rsidP="007D16DF">
            <w:pPr>
              <w:adjustRightInd w:val="0"/>
              <w:snapToGrid w:val="0"/>
              <w:rPr>
                <w:b/>
                <w:sz w:val="18"/>
                <w:szCs w:val="18"/>
              </w:rPr>
            </w:pPr>
            <w:r w:rsidRPr="009E143C">
              <w:rPr>
                <w:b/>
                <w:sz w:val="18"/>
                <w:szCs w:val="18"/>
              </w:rPr>
              <w:t>Country</w:t>
            </w:r>
          </w:p>
        </w:tc>
        <w:tc>
          <w:tcPr>
            <w:tcW w:w="690" w:type="dxa"/>
            <w:tcBorders>
              <w:top w:val="single" w:sz="12" w:space="0" w:color="auto"/>
              <w:left w:val="nil"/>
              <w:bottom w:val="single" w:sz="6" w:space="0" w:color="auto"/>
              <w:right w:val="nil"/>
            </w:tcBorders>
            <w:shd w:val="clear" w:color="auto" w:fill="auto"/>
          </w:tcPr>
          <w:p w:rsidR="007D16DF" w:rsidRPr="009E143C" w:rsidRDefault="007D16DF" w:rsidP="007D16DF">
            <w:pPr>
              <w:adjustRightInd w:val="0"/>
              <w:snapToGrid w:val="0"/>
              <w:jc w:val="center"/>
              <w:rPr>
                <w:b/>
                <w:sz w:val="18"/>
                <w:szCs w:val="18"/>
              </w:rPr>
            </w:pPr>
            <w:r w:rsidRPr="009E143C">
              <w:rPr>
                <w:rFonts w:hint="eastAsia"/>
                <w:b/>
                <w:sz w:val="18"/>
                <w:szCs w:val="18"/>
              </w:rPr>
              <w:t>Obs.</w:t>
            </w:r>
          </w:p>
        </w:tc>
        <w:tc>
          <w:tcPr>
            <w:tcW w:w="690" w:type="dxa"/>
            <w:tcBorders>
              <w:top w:val="single" w:sz="12" w:space="0" w:color="auto"/>
              <w:left w:val="nil"/>
              <w:bottom w:val="single" w:sz="6" w:space="0" w:color="auto"/>
              <w:right w:val="nil"/>
            </w:tcBorders>
            <w:shd w:val="clear" w:color="auto" w:fill="auto"/>
            <w:hideMark/>
          </w:tcPr>
          <w:p w:rsidR="007D16DF" w:rsidRPr="009E143C" w:rsidRDefault="007D16DF" w:rsidP="007D16DF">
            <w:pPr>
              <w:adjustRightInd w:val="0"/>
              <w:snapToGrid w:val="0"/>
              <w:jc w:val="center"/>
              <w:rPr>
                <w:b/>
                <w:sz w:val="18"/>
                <w:szCs w:val="18"/>
              </w:rPr>
            </w:pPr>
            <w:r w:rsidRPr="009E143C">
              <w:rPr>
                <w:rFonts w:hint="eastAsia"/>
                <w:b/>
                <w:sz w:val="18"/>
                <w:szCs w:val="18"/>
              </w:rPr>
              <w:t>Per.</w:t>
            </w:r>
          </w:p>
        </w:tc>
        <w:tc>
          <w:tcPr>
            <w:tcW w:w="1271" w:type="dxa"/>
            <w:tcBorders>
              <w:top w:val="single" w:sz="12" w:space="0" w:color="auto"/>
              <w:left w:val="nil"/>
              <w:bottom w:val="single" w:sz="6" w:space="0" w:color="auto"/>
              <w:right w:val="nil"/>
            </w:tcBorders>
          </w:tcPr>
          <w:p w:rsidR="007D16DF" w:rsidRPr="009E143C" w:rsidRDefault="007D16DF" w:rsidP="007D16DF">
            <w:pPr>
              <w:adjustRightInd w:val="0"/>
              <w:snapToGrid w:val="0"/>
              <w:jc w:val="center"/>
              <w:rPr>
                <w:b/>
                <w:sz w:val="18"/>
                <w:szCs w:val="18"/>
              </w:rPr>
            </w:pPr>
            <w:r w:rsidRPr="009E143C">
              <w:rPr>
                <w:rFonts w:hint="eastAsia"/>
                <w:b/>
                <w:sz w:val="18"/>
                <w:szCs w:val="18"/>
              </w:rPr>
              <w:t>FD Rank</w:t>
            </w:r>
          </w:p>
          <w:p w:rsidR="007D16DF" w:rsidRPr="009E143C" w:rsidRDefault="007D16DF" w:rsidP="007D16DF">
            <w:pPr>
              <w:adjustRightInd w:val="0"/>
              <w:snapToGrid w:val="0"/>
              <w:jc w:val="center"/>
              <w:rPr>
                <w:b/>
                <w:sz w:val="18"/>
                <w:szCs w:val="18"/>
              </w:rPr>
            </w:pPr>
            <w:r w:rsidRPr="009E143C">
              <w:rPr>
                <w:rFonts w:hint="eastAsia"/>
                <w:b/>
                <w:sz w:val="18"/>
                <w:szCs w:val="18"/>
              </w:rPr>
              <w:t>(Score)</w:t>
            </w:r>
          </w:p>
        </w:tc>
        <w:tc>
          <w:tcPr>
            <w:tcW w:w="1132" w:type="dxa"/>
            <w:tcBorders>
              <w:top w:val="single" w:sz="12" w:space="0" w:color="auto"/>
              <w:left w:val="nil"/>
              <w:bottom w:val="single" w:sz="6" w:space="0" w:color="auto"/>
              <w:right w:val="nil"/>
            </w:tcBorders>
          </w:tcPr>
          <w:p w:rsidR="007D16DF" w:rsidRPr="009E143C" w:rsidRDefault="007D16DF" w:rsidP="007D16DF">
            <w:pPr>
              <w:adjustRightInd w:val="0"/>
              <w:snapToGrid w:val="0"/>
              <w:jc w:val="center"/>
              <w:rPr>
                <w:b/>
                <w:sz w:val="18"/>
                <w:szCs w:val="18"/>
              </w:rPr>
            </w:pPr>
            <w:r w:rsidRPr="009E143C">
              <w:rPr>
                <w:rFonts w:hint="eastAsia"/>
                <w:b/>
                <w:sz w:val="18"/>
                <w:szCs w:val="18"/>
              </w:rPr>
              <w:t>TA</w:t>
            </w:r>
          </w:p>
          <w:p w:rsidR="007D16DF" w:rsidRPr="009E143C" w:rsidRDefault="007D16DF" w:rsidP="007D16DF">
            <w:pPr>
              <w:adjustRightInd w:val="0"/>
              <w:snapToGrid w:val="0"/>
              <w:jc w:val="center"/>
              <w:rPr>
                <w:b/>
                <w:sz w:val="18"/>
                <w:szCs w:val="18"/>
              </w:rPr>
            </w:pPr>
            <w:r w:rsidRPr="009E143C">
              <w:rPr>
                <w:rFonts w:hint="eastAsia"/>
                <w:b/>
                <w:sz w:val="18"/>
                <w:szCs w:val="18"/>
              </w:rPr>
              <w:t>(A)</w:t>
            </w:r>
          </w:p>
        </w:tc>
        <w:tc>
          <w:tcPr>
            <w:tcW w:w="1234" w:type="dxa"/>
            <w:tcBorders>
              <w:top w:val="single" w:sz="12" w:space="0" w:color="auto"/>
              <w:left w:val="nil"/>
              <w:bottom w:val="single" w:sz="6" w:space="0" w:color="auto"/>
              <w:right w:val="nil"/>
            </w:tcBorders>
          </w:tcPr>
          <w:p w:rsidR="007D16DF" w:rsidRPr="009E143C" w:rsidRDefault="007D16DF" w:rsidP="007D16DF">
            <w:pPr>
              <w:adjustRightInd w:val="0"/>
              <w:snapToGrid w:val="0"/>
              <w:jc w:val="center"/>
              <w:rPr>
                <w:b/>
                <w:sz w:val="18"/>
                <w:szCs w:val="18"/>
              </w:rPr>
            </w:pPr>
            <w:proofErr w:type="spellStart"/>
            <w:r w:rsidRPr="009E143C">
              <w:rPr>
                <w:rFonts w:hint="eastAsia"/>
                <w:b/>
                <w:sz w:val="18"/>
                <w:szCs w:val="18"/>
              </w:rPr>
              <w:t>Ind</w:t>
            </w:r>
            <w:proofErr w:type="spellEnd"/>
            <w:r w:rsidRPr="009E143C">
              <w:rPr>
                <w:rFonts w:hint="eastAsia"/>
                <w:b/>
                <w:sz w:val="18"/>
                <w:szCs w:val="18"/>
              </w:rPr>
              <w:t xml:space="preserve"> EC/TEC</w:t>
            </w:r>
          </w:p>
          <w:p w:rsidR="007D16DF" w:rsidRPr="009E143C" w:rsidRDefault="007D16DF" w:rsidP="007D16DF">
            <w:pPr>
              <w:adjustRightInd w:val="0"/>
              <w:snapToGrid w:val="0"/>
              <w:jc w:val="center"/>
              <w:rPr>
                <w:b/>
                <w:sz w:val="18"/>
                <w:szCs w:val="18"/>
              </w:rPr>
            </w:pPr>
            <w:r w:rsidRPr="009E143C">
              <w:rPr>
                <w:rFonts w:hint="eastAsia"/>
                <w:b/>
                <w:sz w:val="18"/>
                <w:szCs w:val="18"/>
              </w:rPr>
              <w:t>(B)</w:t>
            </w:r>
          </w:p>
        </w:tc>
        <w:tc>
          <w:tcPr>
            <w:tcW w:w="848" w:type="dxa"/>
            <w:tcBorders>
              <w:top w:val="single" w:sz="12" w:space="0" w:color="auto"/>
              <w:left w:val="nil"/>
              <w:bottom w:val="single" w:sz="6" w:space="0" w:color="auto"/>
              <w:right w:val="nil"/>
            </w:tcBorders>
          </w:tcPr>
          <w:p w:rsidR="007D16DF" w:rsidRPr="009E143C" w:rsidRDefault="007D16DF" w:rsidP="007D16DF">
            <w:pPr>
              <w:adjustRightInd w:val="0"/>
              <w:snapToGrid w:val="0"/>
              <w:jc w:val="center"/>
              <w:rPr>
                <w:b/>
                <w:sz w:val="18"/>
                <w:szCs w:val="18"/>
              </w:rPr>
            </w:pPr>
            <w:r w:rsidRPr="009E143C">
              <w:rPr>
                <w:rFonts w:hint="eastAsia"/>
                <w:b/>
                <w:sz w:val="18"/>
                <w:szCs w:val="18"/>
              </w:rPr>
              <w:t>ROA</w:t>
            </w:r>
          </w:p>
          <w:p w:rsidR="007D16DF" w:rsidRPr="009E143C" w:rsidRDefault="007D16DF" w:rsidP="007D16DF">
            <w:pPr>
              <w:adjustRightInd w:val="0"/>
              <w:snapToGrid w:val="0"/>
              <w:jc w:val="center"/>
              <w:rPr>
                <w:b/>
                <w:sz w:val="18"/>
                <w:szCs w:val="18"/>
              </w:rPr>
            </w:pPr>
            <w:r w:rsidRPr="009E143C">
              <w:rPr>
                <w:rFonts w:hint="eastAsia"/>
                <w:b/>
                <w:sz w:val="18"/>
                <w:szCs w:val="18"/>
              </w:rPr>
              <w:t>(C)</w:t>
            </w:r>
          </w:p>
        </w:tc>
        <w:tc>
          <w:tcPr>
            <w:tcW w:w="1035" w:type="dxa"/>
            <w:tcBorders>
              <w:top w:val="single" w:sz="12" w:space="0" w:color="auto"/>
              <w:left w:val="nil"/>
              <w:bottom w:val="single" w:sz="6" w:space="0" w:color="auto"/>
              <w:right w:val="nil"/>
            </w:tcBorders>
            <w:shd w:val="clear" w:color="auto" w:fill="auto"/>
          </w:tcPr>
          <w:p w:rsidR="007D16DF" w:rsidRPr="009E143C" w:rsidRDefault="007D16DF" w:rsidP="007D16DF">
            <w:pPr>
              <w:adjustRightInd w:val="0"/>
              <w:snapToGrid w:val="0"/>
              <w:jc w:val="center"/>
              <w:rPr>
                <w:b/>
                <w:sz w:val="18"/>
                <w:szCs w:val="18"/>
                <w:vertAlign w:val="subscript"/>
              </w:rPr>
            </w:pPr>
            <w:proofErr w:type="spellStart"/>
            <w:r w:rsidRPr="009E143C">
              <w:rPr>
                <w:rFonts w:hint="eastAsia"/>
                <w:b/>
                <w:sz w:val="18"/>
                <w:szCs w:val="18"/>
              </w:rPr>
              <w:t>TruROA</w:t>
            </w:r>
            <w:proofErr w:type="spellEnd"/>
          </w:p>
          <w:p w:rsidR="007D16DF" w:rsidRPr="009E143C" w:rsidRDefault="007D16DF" w:rsidP="007D16DF">
            <w:pPr>
              <w:adjustRightInd w:val="0"/>
              <w:snapToGrid w:val="0"/>
              <w:jc w:val="center"/>
              <w:rPr>
                <w:b/>
                <w:sz w:val="18"/>
                <w:szCs w:val="18"/>
              </w:rPr>
            </w:pPr>
            <w:r w:rsidRPr="009E143C">
              <w:rPr>
                <w:rFonts w:hint="eastAsia"/>
                <w:b/>
                <w:sz w:val="18"/>
                <w:szCs w:val="18"/>
              </w:rPr>
              <w:t>(D)</w:t>
            </w:r>
          </w:p>
        </w:tc>
        <w:tc>
          <w:tcPr>
            <w:tcW w:w="1093" w:type="dxa"/>
            <w:tcBorders>
              <w:top w:val="single" w:sz="12" w:space="0" w:color="auto"/>
              <w:left w:val="nil"/>
              <w:bottom w:val="single" w:sz="6" w:space="0" w:color="auto"/>
              <w:right w:val="nil"/>
            </w:tcBorders>
          </w:tcPr>
          <w:p w:rsidR="007D16DF" w:rsidRPr="009E143C" w:rsidRDefault="007D16DF" w:rsidP="007D16DF">
            <w:pPr>
              <w:adjustRightInd w:val="0"/>
              <w:snapToGrid w:val="0"/>
              <w:jc w:val="center"/>
              <w:rPr>
                <w:b/>
                <w:sz w:val="18"/>
                <w:szCs w:val="18"/>
              </w:rPr>
            </w:pPr>
            <w:r w:rsidRPr="009E143C">
              <w:rPr>
                <w:rFonts w:hint="eastAsia"/>
                <w:b/>
                <w:sz w:val="18"/>
                <w:szCs w:val="18"/>
              </w:rPr>
              <w:t>TEC/TA</w:t>
            </w:r>
          </w:p>
          <w:p w:rsidR="007D16DF" w:rsidRPr="009E143C" w:rsidRDefault="007D16DF" w:rsidP="007D16DF">
            <w:pPr>
              <w:adjustRightInd w:val="0"/>
              <w:snapToGrid w:val="0"/>
              <w:jc w:val="center"/>
              <w:rPr>
                <w:b/>
                <w:sz w:val="18"/>
                <w:szCs w:val="18"/>
              </w:rPr>
            </w:pPr>
            <w:r w:rsidRPr="009E143C">
              <w:rPr>
                <w:rFonts w:hint="eastAsia"/>
                <w:b/>
                <w:sz w:val="18"/>
                <w:szCs w:val="18"/>
              </w:rPr>
              <w:t>(C-D)</w:t>
            </w:r>
          </w:p>
        </w:tc>
      </w:tr>
      <w:tr w:rsidR="007D16DF" w:rsidRPr="00745FD4" w:rsidTr="00116FCE">
        <w:trPr>
          <w:trHeight w:val="436"/>
        </w:trPr>
        <w:tc>
          <w:tcPr>
            <w:tcW w:w="932" w:type="dxa"/>
            <w:vMerge w:val="restart"/>
            <w:tcBorders>
              <w:top w:val="single" w:sz="6" w:space="0" w:color="auto"/>
              <w:left w:val="nil"/>
              <w:right w:val="nil"/>
            </w:tcBorders>
            <w:shd w:val="clear" w:color="auto" w:fill="auto"/>
            <w:vAlign w:val="center"/>
            <w:hideMark/>
          </w:tcPr>
          <w:p w:rsidR="007D16DF" w:rsidRPr="009E143C" w:rsidRDefault="007D16DF" w:rsidP="007D16DF">
            <w:pPr>
              <w:spacing w:line="276" w:lineRule="auto"/>
              <w:jc w:val="center"/>
              <w:rPr>
                <w:sz w:val="18"/>
                <w:szCs w:val="18"/>
              </w:rPr>
            </w:pPr>
            <w:r w:rsidRPr="009E143C">
              <w:rPr>
                <w:sz w:val="18"/>
                <w:szCs w:val="18"/>
              </w:rPr>
              <w:t>Europe</w:t>
            </w:r>
            <w:r w:rsidRPr="009E143C">
              <w:rPr>
                <w:rFonts w:hint="eastAsia"/>
                <w:sz w:val="18"/>
                <w:szCs w:val="18"/>
              </w:rPr>
              <w:t xml:space="preserve"> </w:t>
            </w:r>
          </w:p>
          <w:p w:rsidR="007D16DF" w:rsidRPr="009E143C" w:rsidRDefault="007D16DF" w:rsidP="007D16DF">
            <w:pPr>
              <w:spacing w:line="276" w:lineRule="auto"/>
              <w:jc w:val="center"/>
              <w:rPr>
                <w:sz w:val="18"/>
                <w:szCs w:val="18"/>
              </w:rPr>
            </w:pPr>
            <w:r w:rsidRPr="009E143C">
              <w:rPr>
                <w:sz w:val="18"/>
                <w:szCs w:val="18"/>
              </w:rPr>
              <w:t>(</w:t>
            </w:r>
            <w:r w:rsidRPr="009E143C">
              <w:rPr>
                <w:rFonts w:hint="eastAsia"/>
                <w:sz w:val="18"/>
                <w:szCs w:val="18"/>
              </w:rPr>
              <w:t>16</w:t>
            </w:r>
            <w:r w:rsidRPr="009E143C">
              <w:rPr>
                <w:sz w:val="18"/>
                <w:szCs w:val="18"/>
              </w:rPr>
              <w:t>)</w:t>
            </w:r>
          </w:p>
          <w:p w:rsidR="007D16DF" w:rsidRPr="009E143C" w:rsidRDefault="007D16DF" w:rsidP="007D16DF">
            <w:pPr>
              <w:adjustRightInd w:val="0"/>
              <w:snapToGrid w:val="0"/>
              <w:jc w:val="center"/>
              <w:rPr>
                <w:sz w:val="18"/>
                <w:szCs w:val="18"/>
              </w:rPr>
            </w:pPr>
          </w:p>
        </w:tc>
        <w:tc>
          <w:tcPr>
            <w:tcW w:w="1227" w:type="dxa"/>
            <w:tcBorders>
              <w:top w:val="single" w:sz="6" w:space="0" w:color="auto"/>
              <w:left w:val="nil"/>
              <w:bottom w:val="nil"/>
              <w:right w:val="nil"/>
            </w:tcBorders>
            <w:shd w:val="clear" w:color="auto" w:fill="auto"/>
            <w:hideMark/>
          </w:tcPr>
          <w:p w:rsidR="007D16DF" w:rsidRPr="009E143C" w:rsidRDefault="007D16DF" w:rsidP="007D16DF">
            <w:pPr>
              <w:spacing w:line="276" w:lineRule="auto"/>
              <w:rPr>
                <w:sz w:val="18"/>
                <w:szCs w:val="18"/>
              </w:rPr>
            </w:pPr>
            <w:r w:rsidRPr="009E143C">
              <w:rPr>
                <w:sz w:val="18"/>
                <w:szCs w:val="18"/>
              </w:rPr>
              <w:t>Austria</w:t>
            </w:r>
          </w:p>
        </w:tc>
        <w:tc>
          <w:tcPr>
            <w:tcW w:w="690" w:type="dxa"/>
            <w:tcBorders>
              <w:top w:val="single" w:sz="6" w:space="0" w:color="auto"/>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43</w:t>
            </w:r>
          </w:p>
        </w:tc>
        <w:tc>
          <w:tcPr>
            <w:tcW w:w="690" w:type="dxa"/>
            <w:tcBorders>
              <w:top w:val="single" w:sz="6" w:space="0" w:color="auto"/>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0.87</w:t>
            </w:r>
          </w:p>
        </w:tc>
        <w:tc>
          <w:tcPr>
            <w:tcW w:w="1271" w:type="dxa"/>
            <w:tcBorders>
              <w:top w:val="single" w:sz="6" w:space="0" w:color="auto"/>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23</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4.74</w:t>
            </w:r>
            <w:r w:rsidRPr="009E143C">
              <w:rPr>
                <w:rFonts w:eastAsia="돋움" w:hint="eastAsia"/>
                <w:sz w:val="18"/>
                <w:szCs w:val="18"/>
              </w:rPr>
              <w:t>)</w:t>
            </w:r>
          </w:p>
        </w:tc>
        <w:tc>
          <w:tcPr>
            <w:tcW w:w="1132" w:type="dxa"/>
            <w:tcBorders>
              <w:top w:val="single" w:sz="6" w:space="0" w:color="auto"/>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84</w:t>
            </w:r>
            <w:r w:rsidRPr="009E143C">
              <w:rPr>
                <w:rFonts w:eastAsia="돋움" w:hint="eastAsia"/>
                <w:sz w:val="18"/>
                <w:szCs w:val="18"/>
              </w:rPr>
              <w:t>,</w:t>
            </w:r>
            <w:r w:rsidRPr="009E143C">
              <w:rPr>
                <w:rFonts w:eastAsia="돋움"/>
                <w:sz w:val="18"/>
                <w:szCs w:val="18"/>
              </w:rPr>
              <w:t>347</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35</w:t>
            </w:r>
            <w:r w:rsidRPr="009E143C">
              <w:rPr>
                <w:rFonts w:eastAsia="돋움" w:hint="eastAsia"/>
                <w:sz w:val="18"/>
                <w:szCs w:val="18"/>
              </w:rPr>
              <w:t>,</w:t>
            </w:r>
            <w:r w:rsidRPr="009E143C">
              <w:rPr>
                <w:rFonts w:eastAsia="돋움"/>
                <w:sz w:val="18"/>
                <w:szCs w:val="18"/>
              </w:rPr>
              <w:t>972</w:t>
            </w:r>
            <w:r w:rsidRPr="009E143C">
              <w:rPr>
                <w:rFonts w:eastAsia="돋움" w:hint="eastAsia"/>
                <w:sz w:val="18"/>
                <w:szCs w:val="18"/>
              </w:rPr>
              <w:t>)</w:t>
            </w:r>
          </w:p>
        </w:tc>
        <w:tc>
          <w:tcPr>
            <w:tcW w:w="1234" w:type="dxa"/>
            <w:tcBorders>
              <w:top w:val="single" w:sz="6" w:space="0" w:color="auto"/>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0.95</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0.97</w:t>
            </w:r>
            <w:r w:rsidRPr="009E143C">
              <w:rPr>
                <w:rFonts w:eastAsia="돋움" w:hint="eastAsia"/>
                <w:sz w:val="18"/>
                <w:szCs w:val="18"/>
              </w:rPr>
              <w:t>)</w:t>
            </w:r>
          </w:p>
        </w:tc>
        <w:tc>
          <w:tcPr>
            <w:tcW w:w="848" w:type="dxa"/>
            <w:tcBorders>
              <w:top w:val="single" w:sz="6" w:space="0" w:color="auto"/>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1.69</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1.79</w:t>
            </w:r>
            <w:r w:rsidRPr="009E143C">
              <w:rPr>
                <w:rFonts w:eastAsia="돋움" w:hint="eastAsia"/>
                <w:sz w:val="18"/>
                <w:szCs w:val="18"/>
              </w:rPr>
              <w:t>)</w:t>
            </w:r>
          </w:p>
        </w:tc>
        <w:tc>
          <w:tcPr>
            <w:tcW w:w="1035" w:type="dxa"/>
            <w:tcBorders>
              <w:top w:val="single" w:sz="6" w:space="0" w:color="auto"/>
              <w:left w:val="nil"/>
              <w:bottom w:val="nil"/>
              <w:right w:val="nil"/>
            </w:tcBorders>
            <w:shd w:val="clear" w:color="auto" w:fill="auto"/>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1.65</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1.74</w:t>
            </w:r>
            <w:r w:rsidRPr="009E143C">
              <w:rPr>
                <w:rFonts w:eastAsia="돋움" w:hint="eastAsia"/>
                <w:sz w:val="18"/>
                <w:szCs w:val="18"/>
              </w:rPr>
              <w:t>)</w:t>
            </w:r>
          </w:p>
        </w:tc>
        <w:tc>
          <w:tcPr>
            <w:tcW w:w="1093" w:type="dxa"/>
            <w:tcBorders>
              <w:top w:val="single" w:sz="6" w:space="0" w:color="auto"/>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0.04</w:t>
            </w:r>
            <w:r w:rsidRPr="009E143C">
              <w:rPr>
                <w:rFonts w:eastAsia="돋움" w:hint="eastAsia"/>
                <w:sz w:val="18"/>
                <w:szCs w:val="18"/>
              </w:rPr>
              <w:t>***</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(0.05***)</w:t>
            </w:r>
          </w:p>
        </w:tc>
      </w:tr>
      <w:tr w:rsidR="007D16DF" w:rsidRPr="00745FD4" w:rsidTr="00116FCE">
        <w:trPr>
          <w:trHeight w:val="436"/>
        </w:trPr>
        <w:tc>
          <w:tcPr>
            <w:tcW w:w="932" w:type="dxa"/>
            <w:vMerge/>
            <w:tcBorders>
              <w:left w:val="nil"/>
              <w:right w:val="nil"/>
            </w:tcBorders>
            <w:shd w:val="clear" w:color="auto" w:fill="auto"/>
          </w:tcPr>
          <w:p w:rsidR="007D16DF" w:rsidRPr="009E143C" w:rsidRDefault="007D16DF" w:rsidP="007D16DF">
            <w:pPr>
              <w:adjustRightInd w:val="0"/>
              <w:snapToGrid w:val="0"/>
              <w:rPr>
                <w:sz w:val="18"/>
                <w:szCs w:val="18"/>
              </w:rPr>
            </w:pPr>
          </w:p>
        </w:tc>
        <w:tc>
          <w:tcPr>
            <w:tcW w:w="1227" w:type="dxa"/>
            <w:tcBorders>
              <w:top w:val="nil"/>
              <w:left w:val="nil"/>
              <w:bottom w:val="nil"/>
              <w:right w:val="nil"/>
            </w:tcBorders>
            <w:shd w:val="clear" w:color="auto" w:fill="auto"/>
            <w:hideMark/>
          </w:tcPr>
          <w:p w:rsidR="007D16DF" w:rsidRPr="009E143C" w:rsidRDefault="007D16DF" w:rsidP="007D16DF">
            <w:pPr>
              <w:spacing w:line="276" w:lineRule="auto"/>
              <w:rPr>
                <w:sz w:val="18"/>
                <w:szCs w:val="18"/>
              </w:rPr>
            </w:pPr>
            <w:r w:rsidRPr="009E143C">
              <w:rPr>
                <w:sz w:val="18"/>
                <w:szCs w:val="18"/>
              </w:rPr>
              <w:t>Belgium</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76</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1.54</w:t>
            </w:r>
          </w:p>
        </w:tc>
        <w:tc>
          <w:tcPr>
            <w:tcW w:w="1271"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34</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4.64</w:t>
            </w:r>
            <w:r w:rsidRPr="009E143C">
              <w:rPr>
                <w:rFonts w:eastAsia="돋움" w:hint="eastAsia"/>
                <w:sz w:val="18"/>
                <w:szCs w:val="18"/>
              </w:rPr>
              <w:t>)</w:t>
            </w:r>
          </w:p>
        </w:tc>
        <w:tc>
          <w:tcPr>
            <w:tcW w:w="1132"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201</w:t>
            </w:r>
            <w:r w:rsidRPr="009E143C">
              <w:rPr>
                <w:rFonts w:eastAsia="돋움" w:hint="eastAsia"/>
                <w:sz w:val="18"/>
                <w:szCs w:val="18"/>
              </w:rPr>
              <w:t>,</w:t>
            </w:r>
            <w:r w:rsidRPr="009E143C">
              <w:rPr>
                <w:rFonts w:eastAsia="돋움"/>
                <w:sz w:val="18"/>
                <w:szCs w:val="18"/>
              </w:rPr>
              <w:t>082</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17</w:t>
            </w:r>
            <w:r w:rsidRPr="009E143C">
              <w:rPr>
                <w:rFonts w:eastAsia="돋움" w:hint="eastAsia"/>
                <w:sz w:val="18"/>
                <w:szCs w:val="18"/>
              </w:rPr>
              <w:t>,</w:t>
            </w:r>
            <w:r w:rsidRPr="009E143C">
              <w:rPr>
                <w:rFonts w:eastAsia="돋움"/>
                <w:sz w:val="18"/>
                <w:szCs w:val="18"/>
              </w:rPr>
              <w:t>972</w:t>
            </w:r>
            <w:r w:rsidRPr="009E143C">
              <w:rPr>
                <w:rFonts w:eastAsia="돋움" w:hint="eastAsia"/>
                <w:sz w:val="18"/>
                <w:szCs w:val="18"/>
              </w:rPr>
              <w:t>)</w:t>
            </w:r>
          </w:p>
        </w:tc>
        <w:tc>
          <w:tcPr>
            <w:tcW w:w="1234"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0.92</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0.9</w:t>
            </w:r>
            <w:r w:rsidRPr="009E143C">
              <w:rPr>
                <w:rFonts w:eastAsia="돋움" w:hint="eastAsia"/>
                <w:sz w:val="18"/>
                <w:szCs w:val="18"/>
              </w:rPr>
              <w:t>3)</w:t>
            </w:r>
          </w:p>
        </w:tc>
        <w:tc>
          <w:tcPr>
            <w:tcW w:w="848"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3.72</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2.85</w:t>
            </w:r>
            <w:r w:rsidRPr="009E143C">
              <w:rPr>
                <w:rFonts w:eastAsia="돋움" w:hint="eastAsia"/>
                <w:sz w:val="18"/>
                <w:szCs w:val="18"/>
              </w:rPr>
              <w:t>)</w:t>
            </w:r>
          </w:p>
        </w:tc>
        <w:tc>
          <w:tcPr>
            <w:tcW w:w="1035" w:type="dxa"/>
            <w:tcBorders>
              <w:top w:val="nil"/>
              <w:left w:val="nil"/>
              <w:bottom w:val="nil"/>
              <w:right w:val="nil"/>
            </w:tcBorders>
            <w:shd w:val="clear" w:color="auto" w:fill="auto"/>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3.49</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2.46</w:t>
            </w:r>
            <w:r w:rsidRPr="009E143C">
              <w:rPr>
                <w:rFonts w:eastAsia="돋움" w:hint="eastAsia"/>
                <w:sz w:val="18"/>
                <w:szCs w:val="18"/>
              </w:rPr>
              <w:t>)</w:t>
            </w:r>
          </w:p>
        </w:tc>
        <w:tc>
          <w:tcPr>
            <w:tcW w:w="1093"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0.23</w:t>
            </w:r>
            <w:r w:rsidRPr="009E143C">
              <w:rPr>
                <w:rFonts w:eastAsia="돋움" w:hint="eastAsia"/>
                <w:sz w:val="18"/>
                <w:szCs w:val="18"/>
              </w:rPr>
              <w:t>***</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(0.39***)</w:t>
            </w:r>
          </w:p>
        </w:tc>
      </w:tr>
      <w:tr w:rsidR="007D16DF" w:rsidRPr="00745FD4" w:rsidTr="00116FCE">
        <w:trPr>
          <w:trHeight w:val="436"/>
        </w:trPr>
        <w:tc>
          <w:tcPr>
            <w:tcW w:w="932" w:type="dxa"/>
            <w:vMerge/>
            <w:tcBorders>
              <w:left w:val="nil"/>
              <w:right w:val="nil"/>
            </w:tcBorders>
            <w:shd w:val="clear" w:color="auto" w:fill="auto"/>
          </w:tcPr>
          <w:p w:rsidR="007D16DF" w:rsidRPr="009E143C" w:rsidRDefault="007D16DF" w:rsidP="007D16DF">
            <w:pPr>
              <w:adjustRightInd w:val="0"/>
              <w:snapToGrid w:val="0"/>
              <w:rPr>
                <w:sz w:val="18"/>
                <w:szCs w:val="18"/>
              </w:rPr>
            </w:pPr>
          </w:p>
        </w:tc>
        <w:tc>
          <w:tcPr>
            <w:tcW w:w="1227" w:type="dxa"/>
            <w:tcBorders>
              <w:top w:val="nil"/>
              <w:left w:val="nil"/>
              <w:bottom w:val="nil"/>
              <w:right w:val="nil"/>
            </w:tcBorders>
            <w:shd w:val="clear" w:color="auto" w:fill="auto"/>
            <w:hideMark/>
          </w:tcPr>
          <w:p w:rsidR="007D16DF" w:rsidRPr="009E143C" w:rsidRDefault="007D16DF" w:rsidP="007D16DF">
            <w:pPr>
              <w:spacing w:line="276" w:lineRule="auto"/>
              <w:rPr>
                <w:sz w:val="18"/>
                <w:szCs w:val="18"/>
              </w:rPr>
            </w:pPr>
            <w:r w:rsidRPr="009E143C">
              <w:rPr>
                <w:sz w:val="18"/>
                <w:szCs w:val="18"/>
              </w:rPr>
              <w:t>Denmark</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46</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0.93</w:t>
            </w:r>
          </w:p>
        </w:tc>
        <w:tc>
          <w:tcPr>
            <w:tcW w:w="1271"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18</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4.94</w:t>
            </w:r>
            <w:r w:rsidRPr="009E143C">
              <w:rPr>
                <w:rFonts w:eastAsia="돋움" w:hint="eastAsia"/>
                <w:sz w:val="18"/>
                <w:szCs w:val="18"/>
              </w:rPr>
              <w:t>)</w:t>
            </w:r>
          </w:p>
        </w:tc>
        <w:tc>
          <w:tcPr>
            <w:tcW w:w="1132"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118</w:t>
            </w:r>
            <w:r w:rsidRPr="009E143C">
              <w:rPr>
                <w:rFonts w:eastAsia="돋움" w:hint="eastAsia"/>
                <w:sz w:val="18"/>
                <w:szCs w:val="18"/>
              </w:rPr>
              <w:t>,</w:t>
            </w:r>
            <w:r w:rsidRPr="009E143C">
              <w:rPr>
                <w:rFonts w:eastAsia="돋움"/>
                <w:sz w:val="18"/>
                <w:szCs w:val="18"/>
              </w:rPr>
              <w:t>973</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20</w:t>
            </w:r>
            <w:r w:rsidRPr="009E143C">
              <w:rPr>
                <w:rFonts w:eastAsia="돋움" w:hint="eastAsia"/>
                <w:sz w:val="18"/>
                <w:szCs w:val="18"/>
              </w:rPr>
              <w:t>,</w:t>
            </w:r>
            <w:r w:rsidRPr="009E143C">
              <w:rPr>
                <w:rFonts w:eastAsia="돋움"/>
                <w:sz w:val="18"/>
                <w:szCs w:val="18"/>
              </w:rPr>
              <w:t>341</w:t>
            </w:r>
            <w:r w:rsidRPr="009E143C">
              <w:rPr>
                <w:rFonts w:eastAsia="돋움" w:hint="eastAsia"/>
                <w:sz w:val="18"/>
                <w:szCs w:val="18"/>
              </w:rPr>
              <w:t>)</w:t>
            </w:r>
          </w:p>
        </w:tc>
        <w:tc>
          <w:tcPr>
            <w:tcW w:w="1234"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0.98</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0.9</w:t>
            </w:r>
            <w:r w:rsidRPr="009E143C">
              <w:rPr>
                <w:rFonts w:eastAsia="돋움" w:hint="eastAsia"/>
                <w:sz w:val="18"/>
                <w:szCs w:val="18"/>
              </w:rPr>
              <w:t>8)</w:t>
            </w:r>
          </w:p>
        </w:tc>
        <w:tc>
          <w:tcPr>
            <w:tcW w:w="848"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0.36</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0.28</w:t>
            </w:r>
            <w:r w:rsidRPr="009E143C">
              <w:rPr>
                <w:rFonts w:eastAsia="돋움" w:hint="eastAsia"/>
                <w:sz w:val="18"/>
                <w:szCs w:val="18"/>
              </w:rPr>
              <w:t>)</w:t>
            </w:r>
          </w:p>
        </w:tc>
        <w:tc>
          <w:tcPr>
            <w:tcW w:w="1035" w:type="dxa"/>
            <w:tcBorders>
              <w:top w:val="nil"/>
              <w:left w:val="nil"/>
              <w:bottom w:val="nil"/>
              <w:right w:val="nil"/>
            </w:tcBorders>
            <w:shd w:val="clear" w:color="auto" w:fill="auto"/>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0.31</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0.27</w:t>
            </w:r>
            <w:r w:rsidRPr="009E143C">
              <w:rPr>
                <w:rFonts w:eastAsia="돋움" w:hint="eastAsia"/>
                <w:sz w:val="18"/>
                <w:szCs w:val="18"/>
              </w:rPr>
              <w:t>)</w:t>
            </w:r>
          </w:p>
        </w:tc>
        <w:tc>
          <w:tcPr>
            <w:tcW w:w="1093"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0.04</w:t>
            </w:r>
            <w:r w:rsidRPr="009E143C">
              <w:rPr>
                <w:rFonts w:eastAsia="돋움" w:hint="eastAsia"/>
                <w:sz w:val="18"/>
                <w:szCs w:val="18"/>
              </w:rPr>
              <w:t>***</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(0.01***)</w:t>
            </w:r>
          </w:p>
        </w:tc>
      </w:tr>
      <w:tr w:rsidR="007D16DF" w:rsidRPr="00745FD4" w:rsidTr="00116FCE">
        <w:trPr>
          <w:trHeight w:val="436"/>
        </w:trPr>
        <w:tc>
          <w:tcPr>
            <w:tcW w:w="932" w:type="dxa"/>
            <w:vMerge/>
            <w:tcBorders>
              <w:left w:val="nil"/>
              <w:right w:val="nil"/>
            </w:tcBorders>
            <w:shd w:val="clear" w:color="auto" w:fill="auto"/>
          </w:tcPr>
          <w:p w:rsidR="007D16DF" w:rsidRPr="009E143C" w:rsidRDefault="007D16DF" w:rsidP="007D16DF">
            <w:pPr>
              <w:adjustRightInd w:val="0"/>
              <w:snapToGrid w:val="0"/>
              <w:rPr>
                <w:sz w:val="18"/>
                <w:szCs w:val="18"/>
              </w:rPr>
            </w:pPr>
          </w:p>
        </w:tc>
        <w:tc>
          <w:tcPr>
            <w:tcW w:w="1227" w:type="dxa"/>
            <w:tcBorders>
              <w:top w:val="nil"/>
              <w:left w:val="nil"/>
              <w:bottom w:val="nil"/>
              <w:right w:val="nil"/>
            </w:tcBorders>
            <w:shd w:val="clear" w:color="auto" w:fill="auto"/>
            <w:hideMark/>
          </w:tcPr>
          <w:p w:rsidR="007D16DF" w:rsidRPr="009E143C" w:rsidRDefault="007D16DF" w:rsidP="007D16DF">
            <w:pPr>
              <w:spacing w:line="276" w:lineRule="auto"/>
              <w:rPr>
                <w:sz w:val="18"/>
                <w:szCs w:val="18"/>
              </w:rPr>
            </w:pPr>
            <w:r w:rsidRPr="009E143C">
              <w:rPr>
                <w:sz w:val="18"/>
                <w:szCs w:val="18"/>
              </w:rPr>
              <w:t>France</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134</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2.72</w:t>
            </w:r>
          </w:p>
        </w:tc>
        <w:tc>
          <w:tcPr>
            <w:tcW w:w="1271"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16</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4.96</w:t>
            </w:r>
            <w:r w:rsidRPr="009E143C">
              <w:rPr>
                <w:rFonts w:eastAsia="돋움" w:hint="eastAsia"/>
                <w:sz w:val="18"/>
                <w:szCs w:val="18"/>
              </w:rPr>
              <w:t>)</w:t>
            </w:r>
          </w:p>
        </w:tc>
        <w:tc>
          <w:tcPr>
            <w:tcW w:w="1132"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438</w:t>
            </w:r>
            <w:r w:rsidRPr="009E143C">
              <w:rPr>
                <w:rFonts w:eastAsia="돋움" w:hint="eastAsia"/>
                <w:sz w:val="18"/>
                <w:szCs w:val="18"/>
              </w:rPr>
              <w:t>,</w:t>
            </w:r>
            <w:r w:rsidRPr="009E143C">
              <w:rPr>
                <w:rFonts w:eastAsia="돋움"/>
                <w:sz w:val="18"/>
                <w:szCs w:val="18"/>
              </w:rPr>
              <w:t>590</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35</w:t>
            </w:r>
            <w:r w:rsidRPr="009E143C">
              <w:rPr>
                <w:rFonts w:eastAsia="돋움" w:hint="eastAsia"/>
                <w:sz w:val="18"/>
                <w:szCs w:val="18"/>
              </w:rPr>
              <w:t>,</w:t>
            </w:r>
            <w:r w:rsidRPr="009E143C">
              <w:rPr>
                <w:rFonts w:eastAsia="돋움"/>
                <w:sz w:val="18"/>
                <w:szCs w:val="18"/>
              </w:rPr>
              <w:t>012</w:t>
            </w:r>
            <w:r w:rsidRPr="009E143C">
              <w:rPr>
                <w:rFonts w:eastAsia="돋움" w:hint="eastAsia"/>
                <w:sz w:val="18"/>
                <w:szCs w:val="18"/>
              </w:rPr>
              <w:t>)</w:t>
            </w:r>
          </w:p>
        </w:tc>
        <w:tc>
          <w:tcPr>
            <w:tcW w:w="1234"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0.95</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0.9</w:t>
            </w:r>
            <w:r w:rsidRPr="009E143C">
              <w:rPr>
                <w:rFonts w:eastAsia="돋움" w:hint="eastAsia"/>
                <w:sz w:val="18"/>
                <w:szCs w:val="18"/>
              </w:rPr>
              <w:t>8)</w:t>
            </w:r>
          </w:p>
        </w:tc>
        <w:tc>
          <w:tcPr>
            <w:tcW w:w="848"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3.93</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1.29</w:t>
            </w:r>
            <w:r w:rsidRPr="009E143C">
              <w:rPr>
                <w:rFonts w:eastAsia="돋움" w:hint="eastAsia"/>
                <w:sz w:val="18"/>
                <w:szCs w:val="18"/>
              </w:rPr>
              <w:t>)</w:t>
            </w:r>
          </w:p>
        </w:tc>
        <w:tc>
          <w:tcPr>
            <w:tcW w:w="1035" w:type="dxa"/>
            <w:tcBorders>
              <w:top w:val="nil"/>
              <w:left w:val="nil"/>
              <w:bottom w:val="nil"/>
              <w:right w:val="nil"/>
            </w:tcBorders>
            <w:shd w:val="clear" w:color="auto" w:fill="auto"/>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3.86</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1.36</w:t>
            </w:r>
            <w:r w:rsidRPr="009E143C">
              <w:rPr>
                <w:rFonts w:eastAsia="돋움" w:hint="eastAsia"/>
                <w:sz w:val="18"/>
                <w:szCs w:val="18"/>
              </w:rPr>
              <w:t>)</w:t>
            </w:r>
          </w:p>
        </w:tc>
        <w:tc>
          <w:tcPr>
            <w:tcW w:w="1093"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0.07</w:t>
            </w:r>
            <w:r w:rsidRPr="009E143C">
              <w:rPr>
                <w:rFonts w:eastAsia="돋움" w:hint="eastAsia"/>
                <w:sz w:val="18"/>
                <w:szCs w:val="18"/>
              </w:rPr>
              <w:t>***</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(-0.07***)</w:t>
            </w:r>
          </w:p>
        </w:tc>
      </w:tr>
      <w:tr w:rsidR="007D16DF" w:rsidRPr="00745FD4" w:rsidTr="00116FCE">
        <w:trPr>
          <w:trHeight w:val="436"/>
        </w:trPr>
        <w:tc>
          <w:tcPr>
            <w:tcW w:w="932" w:type="dxa"/>
            <w:vMerge/>
            <w:tcBorders>
              <w:left w:val="nil"/>
              <w:right w:val="nil"/>
            </w:tcBorders>
            <w:shd w:val="clear" w:color="auto" w:fill="auto"/>
          </w:tcPr>
          <w:p w:rsidR="007D16DF" w:rsidRPr="009E143C" w:rsidRDefault="007D16DF" w:rsidP="007D16DF">
            <w:pPr>
              <w:adjustRightInd w:val="0"/>
              <w:snapToGrid w:val="0"/>
              <w:rPr>
                <w:sz w:val="18"/>
                <w:szCs w:val="18"/>
              </w:rPr>
            </w:pPr>
          </w:p>
        </w:tc>
        <w:tc>
          <w:tcPr>
            <w:tcW w:w="1227" w:type="dxa"/>
            <w:tcBorders>
              <w:top w:val="nil"/>
              <w:left w:val="nil"/>
              <w:bottom w:val="nil"/>
              <w:right w:val="nil"/>
            </w:tcBorders>
            <w:shd w:val="clear" w:color="auto" w:fill="auto"/>
            <w:hideMark/>
          </w:tcPr>
          <w:p w:rsidR="007D16DF" w:rsidRPr="009E143C" w:rsidRDefault="007D16DF" w:rsidP="007D16DF">
            <w:pPr>
              <w:spacing w:line="276" w:lineRule="auto"/>
              <w:rPr>
                <w:sz w:val="18"/>
                <w:szCs w:val="18"/>
              </w:rPr>
            </w:pPr>
            <w:r w:rsidRPr="009E143C">
              <w:rPr>
                <w:sz w:val="18"/>
                <w:szCs w:val="18"/>
              </w:rPr>
              <w:t>Germany</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106</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2.15</w:t>
            </w:r>
          </w:p>
        </w:tc>
        <w:tc>
          <w:tcPr>
            <w:tcW w:w="1271"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36</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4.62</w:t>
            </w:r>
            <w:r w:rsidRPr="009E143C">
              <w:rPr>
                <w:rFonts w:eastAsia="돋움" w:hint="eastAsia"/>
                <w:sz w:val="18"/>
                <w:szCs w:val="18"/>
              </w:rPr>
              <w:t>)</w:t>
            </w:r>
          </w:p>
        </w:tc>
        <w:tc>
          <w:tcPr>
            <w:tcW w:w="1132"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388</w:t>
            </w:r>
            <w:r w:rsidRPr="009E143C">
              <w:rPr>
                <w:rFonts w:eastAsia="돋움" w:hint="eastAsia"/>
                <w:sz w:val="18"/>
                <w:szCs w:val="18"/>
              </w:rPr>
              <w:t>,</w:t>
            </w:r>
            <w:r w:rsidRPr="009E143C">
              <w:rPr>
                <w:rFonts w:eastAsia="돋움"/>
                <w:sz w:val="18"/>
                <w:szCs w:val="18"/>
              </w:rPr>
              <w:t>925</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152</w:t>
            </w:r>
            <w:r w:rsidRPr="009E143C">
              <w:rPr>
                <w:rFonts w:eastAsia="돋움" w:hint="eastAsia"/>
                <w:sz w:val="18"/>
                <w:szCs w:val="18"/>
              </w:rPr>
              <w:t>,</w:t>
            </w:r>
            <w:r w:rsidRPr="009E143C">
              <w:rPr>
                <w:rFonts w:eastAsia="돋움"/>
                <w:sz w:val="18"/>
                <w:szCs w:val="18"/>
              </w:rPr>
              <w:t>796</w:t>
            </w:r>
            <w:r w:rsidRPr="009E143C">
              <w:rPr>
                <w:rFonts w:eastAsia="돋움" w:hint="eastAsia"/>
                <w:sz w:val="18"/>
                <w:szCs w:val="18"/>
              </w:rPr>
              <w:t>)</w:t>
            </w:r>
          </w:p>
        </w:tc>
        <w:tc>
          <w:tcPr>
            <w:tcW w:w="1234"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0.9</w:t>
            </w:r>
            <w:r w:rsidRPr="009E143C">
              <w:rPr>
                <w:rFonts w:eastAsia="돋움" w:hint="eastAsia"/>
                <w:sz w:val="18"/>
                <w:szCs w:val="18"/>
              </w:rPr>
              <w:t>7</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0.9</w:t>
            </w:r>
            <w:r w:rsidRPr="009E143C">
              <w:rPr>
                <w:rFonts w:eastAsia="돋움" w:hint="eastAsia"/>
                <w:sz w:val="18"/>
                <w:szCs w:val="18"/>
              </w:rPr>
              <w:t>9)</w:t>
            </w:r>
          </w:p>
        </w:tc>
        <w:tc>
          <w:tcPr>
            <w:tcW w:w="848"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2.13</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1.29</w:t>
            </w:r>
            <w:r w:rsidRPr="009E143C">
              <w:rPr>
                <w:rFonts w:eastAsia="돋움" w:hint="eastAsia"/>
                <w:sz w:val="18"/>
                <w:szCs w:val="18"/>
              </w:rPr>
              <w:t>)</w:t>
            </w:r>
          </w:p>
        </w:tc>
        <w:tc>
          <w:tcPr>
            <w:tcW w:w="1035" w:type="dxa"/>
            <w:tcBorders>
              <w:top w:val="nil"/>
              <w:left w:val="nil"/>
              <w:bottom w:val="nil"/>
              <w:right w:val="nil"/>
            </w:tcBorders>
            <w:shd w:val="clear" w:color="auto" w:fill="auto"/>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2.09</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1.24</w:t>
            </w:r>
            <w:r w:rsidRPr="009E143C">
              <w:rPr>
                <w:rFonts w:eastAsia="돋움" w:hint="eastAsia"/>
                <w:sz w:val="18"/>
                <w:szCs w:val="18"/>
              </w:rPr>
              <w:t>)</w:t>
            </w:r>
          </w:p>
        </w:tc>
        <w:tc>
          <w:tcPr>
            <w:tcW w:w="1093"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0.04</w:t>
            </w:r>
            <w:r w:rsidRPr="009E143C">
              <w:rPr>
                <w:rFonts w:eastAsia="돋움" w:hint="eastAsia"/>
                <w:sz w:val="18"/>
                <w:szCs w:val="18"/>
              </w:rPr>
              <w:t>***</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(0.05***)</w:t>
            </w:r>
          </w:p>
        </w:tc>
      </w:tr>
      <w:tr w:rsidR="007D16DF" w:rsidRPr="00745FD4" w:rsidTr="00116FCE">
        <w:trPr>
          <w:trHeight w:val="436"/>
        </w:trPr>
        <w:tc>
          <w:tcPr>
            <w:tcW w:w="932" w:type="dxa"/>
            <w:vMerge/>
            <w:tcBorders>
              <w:left w:val="nil"/>
              <w:right w:val="nil"/>
            </w:tcBorders>
            <w:shd w:val="clear" w:color="auto" w:fill="auto"/>
          </w:tcPr>
          <w:p w:rsidR="007D16DF" w:rsidRPr="009E143C" w:rsidRDefault="007D16DF" w:rsidP="007D16DF">
            <w:pPr>
              <w:adjustRightInd w:val="0"/>
              <w:snapToGrid w:val="0"/>
              <w:rPr>
                <w:sz w:val="18"/>
                <w:szCs w:val="18"/>
              </w:rPr>
            </w:pPr>
          </w:p>
        </w:tc>
        <w:tc>
          <w:tcPr>
            <w:tcW w:w="1227" w:type="dxa"/>
            <w:tcBorders>
              <w:top w:val="nil"/>
              <w:left w:val="nil"/>
              <w:bottom w:val="nil"/>
              <w:right w:val="nil"/>
            </w:tcBorders>
            <w:shd w:val="clear" w:color="auto" w:fill="auto"/>
            <w:hideMark/>
          </w:tcPr>
          <w:p w:rsidR="007D16DF" w:rsidRPr="009E143C" w:rsidRDefault="007D16DF" w:rsidP="007D16DF">
            <w:pPr>
              <w:spacing w:line="276" w:lineRule="auto"/>
              <w:rPr>
                <w:sz w:val="18"/>
                <w:szCs w:val="18"/>
              </w:rPr>
            </w:pPr>
            <w:r w:rsidRPr="009E143C">
              <w:rPr>
                <w:rFonts w:hint="eastAsia"/>
                <w:sz w:val="18"/>
                <w:szCs w:val="18"/>
              </w:rPr>
              <w:t>Greece</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53</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1.08</w:t>
            </w:r>
          </w:p>
        </w:tc>
        <w:tc>
          <w:tcPr>
            <w:tcW w:w="1271"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93</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3.88</w:t>
            </w:r>
            <w:r w:rsidRPr="009E143C">
              <w:rPr>
                <w:rFonts w:eastAsia="돋움" w:hint="eastAsia"/>
                <w:sz w:val="18"/>
                <w:szCs w:val="18"/>
              </w:rPr>
              <w:t>)</w:t>
            </w:r>
          </w:p>
        </w:tc>
        <w:tc>
          <w:tcPr>
            <w:tcW w:w="1132"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72</w:t>
            </w:r>
            <w:r w:rsidRPr="009E143C">
              <w:rPr>
                <w:rFonts w:eastAsia="돋움" w:hint="eastAsia"/>
                <w:sz w:val="18"/>
                <w:szCs w:val="18"/>
              </w:rPr>
              <w:t>,</w:t>
            </w:r>
            <w:r w:rsidRPr="009E143C">
              <w:rPr>
                <w:rFonts w:eastAsia="돋움"/>
                <w:sz w:val="18"/>
                <w:szCs w:val="18"/>
              </w:rPr>
              <w:t>460</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64</w:t>
            </w:r>
            <w:r w:rsidRPr="009E143C">
              <w:rPr>
                <w:rFonts w:eastAsia="돋움" w:hint="eastAsia"/>
                <w:sz w:val="18"/>
                <w:szCs w:val="18"/>
              </w:rPr>
              <w:t>,</w:t>
            </w:r>
            <w:r w:rsidRPr="009E143C">
              <w:rPr>
                <w:rFonts w:eastAsia="돋움"/>
                <w:sz w:val="18"/>
                <w:szCs w:val="18"/>
              </w:rPr>
              <w:t>234</w:t>
            </w:r>
            <w:r w:rsidRPr="009E143C">
              <w:rPr>
                <w:rFonts w:eastAsia="돋움" w:hint="eastAsia"/>
                <w:sz w:val="18"/>
                <w:szCs w:val="18"/>
              </w:rPr>
              <w:t>)</w:t>
            </w:r>
          </w:p>
        </w:tc>
        <w:tc>
          <w:tcPr>
            <w:tcW w:w="1234"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w:t>
            </w:r>
            <w:r w:rsidRPr="009E143C">
              <w:rPr>
                <w:rFonts w:eastAsia="돋움" w:hint="eastAsia"/>
                <w:sz w:val="18"/>
                <w:szCs w:val="18"/>
              </w:rPr>
              <w:t>97</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0.9</w:t>
            </w:r>
            <w:r w:rsidRPr="009E143C">
              <w:rPr>
                <w:rFonts w:eastAsia="돋움" w:hint="eastAsia"/>
                <w:sz w:val="18"/>
                <w:szCs w:val="18"/>
              </w:rPr>
              <w:t>8)</w:t>
            </w:r>
          </w:p>
        </w:tc>
        <w:tc>
          <w:tcPr>
            <w:tcW w:w="848"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0.90</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1.09</w:t>
            </w:r>
            <w:r w:rsidRPr="009E143C">
              <w:rPr>
                <w:rFonts w:eastAsia="돋움" w:hint="eastAsia"/>
                <w:sz w:val="18"/>
                <w:szCs w:val="18"/>
              </w:rPr>
              <w:t>)</w:t>
            </w:r>
          </w:p>
        </w:tc>
        <w:tc>
          <w:tcPr>
            <w:tcW w:w="1035" w:type="dxa"/>
            <w:tcBorders>
              <w:top w:val="nil"/>
              <w:left w:val="nil"/>
              <w:bottom w:val="nil"/>
              <w:right w:val="nil"/>
            </w:tcBorders>
            <w:shd w:val="clear" w:color="auto" w:fill="auto"/>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0.73</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1.07</w:t>
            </w:r>
            <w:r w:rsidRPr="009E143C">
              <w:rPr>
                <w:rFonts w:eastAsia="돋움" w:hint="eastAsia"/>
                <w:sz w:val="18"/>
                <w:szCs w:val="18"/>
              </w:rPr>
              <w:t>)</w:t>
            </w:r>
          </w:p>
        </w:tc>
        <w:tc>
          <w:tcPr>
            <w:tcW w:w="1093"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0.17</w:t>
            </w:r>
            <w:r w:rsidRPr="009E143C">
              <w:rPr>
                <w:rFonts w:eastAsia="돋움" w:hint="eastAsia"/>
                <w:sz w:val="18"/>
                <w:szCs w:val="18"/>
              </w:rPr>
              <w:t>*</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(0.02***)</w:t>
            </w:r>
          </w:p>
        </w:tc>
      </w:tr>
      <w:tr w:rsidR="007D16DF" w:rsidRPr="00745FD4" w:rsidTr="00116FCE">
        <w:trPr>
          <w:trHeight w:val="436"/>
        </w:trPr>
        <w:tc>
          <w:tcPr>
            <w:tcW w:w="932" w:type="dxa"/>
            <w:vMerge/>
            <w:tcBorders>
              <w:left w:val="nil"/>
              <w:right w:val="nil"/>
            </w:tcBorders>
            <w:shd w:val="clear" w:color="auto" w:fill="auto"/>
          </w:tcPr>
          <w:p w:rsidR="007D16DF" w:rsidRPr="009E143C" w:rsidRDefault="007D16DF" w:rsidP="007D16DF">
            <w:pPr>
              <w:adjustRightInd w:val="0"/>
              <w:snapToGrid w:val="0"/>
              <w:rPr>
                <w:sz w:val="18"/>
                <w:szCs w:val="18"/>
              </w:rPr>
            </w:pPr>
          </w:p>
        </w:tc>
        <w:tc>
          <w:tcPr>
            <w:tcW w:w="1227" w:type="dxa"/>
            <w:tcBorders>
              <w:top w:val="nil"/>
              <w:left w:val="nil"/>
              <w:bottom w:val="nil"/>
              <w:right w:val="nil"/>
            </w:tcBorders>
            <w:shd w:val="clear" w:color="auto" w:fill="auto"/>
            <w:hideMark/>
          </w:tcPr>
          <w:p w:rsidR="007D16DF" w:rsidRPr="009E143C" w:rsidRDefault="007D16DF" w:rsidP="007D16DF">
            <w:pPr>
              <w:spacing w:line="276" w:lineRule="auto"/>
              <w:rPr>
                <w:sz w:val="18"/>
                <w:szCs w:val="18"/>
              </w:rPr>
            </w:pPr>
            <w:r w:rsidRPr="009E143C">
              <w:rPr>
                <w:sz w:val="18"/>
                <w:szCs w:val="18"/>
              </w:rPr>
              <w:t>Ireland</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30</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0.61</w:t>
            </w:r>
          </w:p>
        </w:tc>
        <w:tc>
          <w:tcPr>
            <w:tcW w:w="1271"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98</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3.79</w:t>
            </w:r>
            <w:r w:rsidRPr="009E143C">
              <w:rPr>
                <w:rFonts w:eastAsia="돋움" w:hint="eastAsia"/>
                <w:sz w:val="18"/>
                <w:szCs w:val="18"/>
              </w:rPr>
              <w:t>)</w:t>
            </w:r>
          </w:p>
        </w:tc>
        <w:tc>
          <w:tcPr>
            <w:tcW w:w="1132"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152</w:t>
            </w:r>
            <w:r w:rsidRPr="009E143C">
              <w:rPr>
                <w:rFonts w:eastAsia="돋움" w:hint="eastAsia"/>
                <w:sz w:val="18"/>
                <w:szCs w:val="18"/>
              </w:rPr>
              <w:t>,</w:t>
            </w:r>
            <w:r w:rsidRPr="009E143C">
              <w:rPr>
                <w:rFonts w:eastAsia="돋움"/>
                <w:sz w:val="18"/>
                <w:szCs w:val="18"/>
              </w:rPr>
              <w:t>864</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126</w:t>
            </w:r>
            <w:r w:rsidRPr="009E143C">
              <w:rPr>
                <w:rFonts w:eastAsia="돋움" w:hint="eastAsia"/>
                <w:sz w:val="18"/>
                <w:szCs w:val="18"/>
              </w:rPr>
              <w:t>,</w:t>
            </w:r>
            <w:r w:rsidRPr="009E143C">
              <w:rPr>
                <w:rFonts w:eastAsia="돋움"/>
                <w:sz w:val="18"/>
                <w:szCs w:val="18"/>
              </w:rPr>
              <w:t>625</w:t>
            </w:r>
            <w:r w:rsidRPr="009E143C">
              <w:rPr>
                <w:rFonts w:eastAsia="돋움" w:hint="eastAsia"/>
                <w:sz w:val="18"/>
                <w:szCs w:val="18"/>
              </w:rPr>
              <w:t>)</w:t>
            </w:r>
          </w:p>
        </w:tc>
        <w:tc>
          <w:tcPr>
            <w:tcW w:w="1234"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0.9</w:t>
            </w:r>
            <w:r w:rsidRPr="009E143C">
              <w:rPr>
                <w:rFonts w:eastAsia="돋움" w:hint="eastAsia"/>
                <w:sz w:val="18"/>
                <w:szCs w:val="18"/>
              </w:rPr>
              <w:t>8</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0.9</w:t>
            </w:r>
            <w:r w:rsidRPr="009E143C">
              <w:rPr>
                <w:rFonts w:eastAsia="돋움" w:hint="eastAsia"/>
                <w:sz w:val="18"/>
                <w:szCs w:val="18"/>
              </w:rPr>
              <w:t>8)</w:t>
            </w:r>
          </w:p>
        </w:tc>
        <w:tc>
          <w:tcPr>
            <w:tcW w:w="848"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0.96</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1.34</w:t>
            </w:r>
            <w:r w:rsidRPr="009E143C">
              <w:rPr>
                <w:rFonts w:eastAsia="돋움" w:hint="eastAsia"/>
                <w:sz w:val="18"/>
                <w:szCs w:val="18"/>
              </w:rPr>
              <w:t>)</w:t>
            </w:r>
          </w:p>
        </w:tc>
        <w:tc>
          <w:tcPr>
            <w:tcW w:w="1035" w:type="dxa"/>
            <w:tcBorders>
              <w:top w:val="nil"/>
              <w:left w:val="nil"/>
              <w:bottom w:val="nil"/>
              <w:right w:val="nil"/>
            </w:tcBorders>
            <w:shd w:val="clear" w:color="auto" w:fill="auto"/>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0.95</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1.32</w:t>
            </w:r>
            <w:r w:rsidRPr="009E143C">
              <w:rPr>
                <w:rFonts w:eastAsia="돋움" w:hint="eastAsia"/>
                <w:sz w:val="18"/>
                <w:szCs w:val="18"/>
              </w:rPr>
              <w:t>)</w:t>
            </w:r>
          </w:p>
        </w:tc>
        <w:tc>
          <w:tcPr>
            <w:tcW w:w="1093"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0.01</w:t>
            </w:r>
            <w:r w:rsidRPr="009E143C">
              <w:rPr>
                <w:rFonts w:eastAsia="돋움" w:hint="eastAsia"/>
                <w:sz w:val="18"/>
                <w:szCs w:val="18"/>
              </w:rPr>
              <w:t>***</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0.0</w:t>
            </w:r>
            <w:r w:rsidRPr="009E143C">
              <w:rPr>
                <w:rFonts w:eastAsia="돋움" w:hint="eastAsia"/>
                <w:sz w:val="18"/>
                <w:szCs w:val="18"/>
              </w:rPr>
              <w:t>2***)</w:t>
            </w:r>
          </w:p>
        </w:tc>
      </w:tr>
      <w:tr w:rsidR="007D16DF" w:rsidRPr="00535C04" w:rsidTr="00116FCE">
        <w:trPr>
          <w:trHeight w:val="436"/>
        </w:trPr>
        <w:tc>
          <w:tcPr>
            <w:tcW w:w="932" w:type="dxa"/>
            <w:vMerge/>
            <w:tcBorders>
              <w:left w:val="nil"/>
              <w:right w:val="nil"/>
            </w:tcBorders>
            <w:shd w:val="clear" w:color="auto" w:fill="auto"/>
          </w:tcPr>
          <w:p w:rsidR="007D16DF" w:rsidRPr="009E143C" w:rsidRDefault="007D16DF" w:rsidP="007D16DF">
            <w:pPr>
              <w:adjustRightInd w:val="0"/>
              <w:snapToGrid w:val="0"/>
              <w:rPr>
                <w:color w:val="FF0000"/>
                <w:sz w:val="18"/>
                <w:szCs w:val="18"/>
              </w:rPr>
            </w:pPr>
          </w:p>
        </w:tc>
        <w:tc>
          <w:tcPr>
            <w:tcW w:w="1227" w:type="dxa"/>
            <w:tcBorders>
              <w:top w:val="nil"/>
              <w:left w:val="nil"/>
              <w:bottom w:val="nil"/>
              <w:right w:val="nil"/>
            </w:tcBorders>
            <w:shd w:val="clear" w:color="auto" w:fill="auto"/>
          </w:tcPr>
          <w:p w:rsidR="007D16DF" w:rsidRPr="009E143C" w:rsidRDefault="007D16DF" w:rsidP="007D16DF">
            <w:pPr>
              <w:spacing w:line="276" w:lineRule="auto"/>
              <w:rPr>
                <w:sz w:val="18"/>
                <w:szCs w:val="18"/>
              </w:rPr>
            </w:pPr>
            <w:r w:rsidRPr="009E143C">
              <w:rPr>
                <w:sz w:val="18"/>
                <w:szCs w:val="18"/>
              </w:rPr>
              <w:t>Italy</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133</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2.70</w:t>
            </w:r>
          </w:p>
        </w:tc>
        <w:tc>
          <w:tcPr>
            <w:tcW w:w="1271"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101</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3.70</w:t>
            </w:r>
            <w:r w:rsidRPr="009E143C">
              <w:rPr>
                <w:rFonts w:eastAsia="돋움" w:hint="eastAsia"/>
                <w:sz w:val="18"/>
                <w:szCs w:val="18"/>
              </w:rPr>
              <w:t>)</w:t>
            </w:r>
          </w:p>
        </w:tc>
        <w:tc>
          <w:tcPr>
            <w:tcW w:w="1132"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161</w:t>
            </w:r>
            <w:r w:rsidRPr="009E143C">
              <w:rPr>
                <w:rFonts w:eastAsia="돋움" w:hint="eastAsia"/>
                <w:sz w:val="18"/>
                <w:szCs w:val="18"/>
              </w:rPr>
              <w:t>,</w:t>
            </w:r>
            <w:r w:rsidRPr="009E143C">
              <w:rPr>
                <w:rFonts w:eastAsia="돋움"/>
                <w:sz w:val="18"/>
                <w:szCs w:val="18"/>
              </w:rPr>
              <w:t>449</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61</w:t>
            </w:r>
            <w:r w:rsidRPr="009E143C">
              <w:rPr>
                <w:rFonts w:eastAsia="돋움" w:hint="eastAsia"/>
                <w:sz w:val="18"/>
                <w:szCs w:val="18"/>
              </w:rPr>
              <w:t>,</w:t>
            </w:r>
            <w:r w:rsidRPr="009E143C">
              <w:rPr>
                <w:rFonts w:eastAsia="돋움"/>
                <w:sz w:val="18"/>
                <w:szCs w:val="18"/>
              </w:rPr>
              <w:t>914</w:t>
            </w:r>
            <w:r w:rsidRPr="009E143C">
              <w:rPr>
                <w:rFonts w:eastAsia="돋움" w:hint="eastAsia"/>
                <w:sz w:val="18"/>
                <w:szCs w:val="18"/>
              </w:rPr>
              <w:t>)</w:t>
            </w:r>
          </w:p>
        </w:tc>
        <w:tc>
          <w:tcPr>
            <w:tcW w:w="1234"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0.9</w:t>
            </w:r>
            <w:r w:rsidRPr="009E143C">
              <w:rPr>
                <w:rFonts w:eastAsia="돋움" w:hint="eastAsia"/>
                <w:sz w:val="18"/>
                <w:szCs w:val="18"/>
              </w:rPr>
              <w:t>6</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0.9</w:t>
            </w:r>
            <w:r w:rsidRPr="009E143C">
              <w:rPr>
                <w:rFonts w:eastAsia="돋움" w:hint="eastAsia"/>
                <w:sz w:val="18"/>
                <w:szCs w:val="18"/>
              </w:rPr>
              <w:t>7)</w:t>
            </w:r>
          </w:p>
        </w:tc>
        <w:tc>
          <w:tcPr>
            <w:tcW w:w="848"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1.70</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1.18</w:t>
            </w:r>
            <w:r w:rsidRPr="009E143C">
              <w:rPr>
                <w:rFonts w:eastAsia="돋움" w:hint="eastAsia"/>
                <w:sz w:val="18"/>
                <w:szCs w:val="18"/>
              </w:rPr>
              <w:t>)</w:t>
            </w:r>
          </w:p>
        </w:tc>
        <w:tc>
          <w:tcPr>
            <w:tcW w:w="1035" w:type="dxa"/>
            <w:tcBorders>
              <w:top w:val="nil"/>
              <w:left w:val="nil"/>
              <w:bottom w:val="nil"/>
              <w:right w:val="nil"/>
            </w:tcBorders>
            <w:shd w:val="clear" w:color="auto" w:fill="auto"/>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1.63</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1.17</w:t>
            </w:r>
            <w:r w:rsidRPr="009E143C">
              <w:rPr>
                <w:rFonts w:eastAsia="돋움" w:hint="eastAsia"/>
                <w:sz w:val="18"/>
                <w:szCs w:val="18"/>
              </w:rPr>
              <w:t>)</w:t>
            </w:r>
          </w:p>
        </w:tc>
        <w:tc>
          <w:tcPr>
            <w:tcW w:w="1093"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0.08</w:t>
            </w:r>
            <w:r w:rsidRPr="009E143C">
              <w:rPr>
                <w:rFonts w:eastAsia="돋움" w:hint="eastAsia"/>
                <w:sz w:val="18"/>
                <w:szCs w:val="18"/>
              </w:rPr>
              <w:t>**</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0.0</w:t>
            </w:r>
            <w:r w:rsidRPr="009E143C">
              <w:rPr>
                <w:rFonts w:eastAsia="돋움" w:hint="eastAsia"/>
                <w:sz w:val="18"/>
                <w:szCs w:val="18"/>
              </w:rPr>
              <w:t>1***)</w:t>
            </w:r>
          </w:p>
        </w:tc>
      </w:tr>
      <w:tr w:rsidR="007D16DF" w:rsidRPr="00535C04" w:rsidTr="00116FCE">
        <w:trPr>
          <w:trHeight w:val="436"/>
        </w:trPr>
        <w:tc>
          <w:tcPr>
            <w:tcW w:w="932" w:type="dxa"/>
            <w:vMerge/>
            <w:tcBorders>
              <w:left w:val="nil"/>
              <w:right w:val="nil"/>
            </w:tcBorders>
            <w:shd w:val="clear" w:color="auto" w:fill="auto"/>
          </w:tcPr>
          <w:p w:rsidR="007D16DF" w:rsidRPr="009E143C" w:rsidRDefault="007D16DF" w:rsidP="007D16DF">
            <w:pPr>
              <w:adjustRightInd w:val="0"/>
              <w:snapToGrid w:val="0"/>
              <w:rPr>
                <w:color w:val="FF0000"/>
                <w:sz w:val="18"/>
                <w:szCs w:val="18"/>
              </w:rPr>
            </w:pPr>
          </w:p>
        </w:tc>
        <w:tc>
          <w:tcPr>
            <w:tcW w:w="1227" w:type="dxa"/>
            <w:tcBorders>
              <w:top w:val="nil"/>
              <w:left w:val="nil"/>
              <w:bottom w:val="nil"/>
              <w:right w:val="nil"/>
            </w:tcBorders>
            <w:shd w:val="clear" w:color="auto" w:fill="auto"/>
          </w:tcPr>
          <w:p w:rsidR="007D16DF" w:rsidRPr="009E143C" w:rsidRDefault="007D16DF" w:rsidP="007D16DF">
            <w:pPr>
              <w:spacing w:line="276" w:lineRule="auto"/>
              <w:rPr>
                <w:sz w:val="18"/>
                <w:szCs w:val="18"/>
              </w:rPr>
            </w:pPr>
            <w:r w:rsidRPr="009E143C">
              <w:rPr>
                <w:sz w:val="18"/>
                <w:szCs w:val="18"/>
              </w:rPr>
              <w:t>Netherlands</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53</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1.08</w:t>
            </w:r>
          </w:p>
        </w:tc>
        <w:tc>
          <w:tcPr>
            <w:tcW w:w="1271"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26</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4.71</w:t>
            </w:r>
            <w:r w:rsidRPr="009E143C">
              <w:rPr>
                <w:rFonts w:eastAsia="돋움" w:hint="eastAsia"/>
                <w:sz w:val="18"/>
                <w:szCs w:val="18"/>
              </w:rPr>
              <w:t>)</w:t>
            </w:r>
          </w:p>
        </w:tc>
        <w:tc>
          <w:tcPr>
            <w:tcW w:w="1132"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373</w:t>
            </w:r>
            <w:r w:rsidRPr="009E143C">
              <w:rPr>
                <w:rFonts w:eastAsia="돋움" w:hint="eastAsia"/>
                <w:sz w:val="18"/>
                <w:szCs w:val="18"/>
              </w:rPr>
              <w:t>,</w:t>
            </w:r>
            <w:r w:rsidRPr="009E143C">
              <w:rPr>
                <w:rFonts w:eastAsia="돋움"/>
                <w:sz w:val="18"/>
                <w:szCs w:val="18"/>
              </w:rPr>
              <w:t>969</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100</w:t>
            </w:r>
            <w:r w:rsidRPr="009E143C">
              <w:rPr>
                <w:rFonts w:eastAsia="돋움" w:hint="eastAsia"/>
                <w:sz w:val="18"/>
                <w:szCs w:val="18"/>
              </w:rPr>
              <w:t>,</w:t>
            </w:r>
            <w:r w:rsidRPr="009E143C">
              <w:rPr>
                <w:rFonts w:eastAsia="돋움"/>
                <w:sz w:val="18"/>
                <w:szCs w:val="18"/>
              </w:rPr>
              <w:t>920</w:t>
            </w:r>
            <w:r w:rsidRPr="009E143C">
              <w:rPr>
                <w:rFonts w:eastAsia="돋움" w:hint="eastAsia"/>
                <w:sz w:val="18"/>
                <w:szCs w:val="18"/>
              </w:rPr>
              <w:t>)</w:t>
            </w:r>
          </w:p>
        </w:tc>
        <w:tc>
          <w:tcPr>
            <w:tcW w:w="1234"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0.9</w:t>
            </w:r>
            <w:r w:rsidRPr="009E143C">
              <w:rPr>
                <w:rFonts w:eastAsia="돋움" w:hint="eastAsia"/>
                <w:sz w:val="18"/>
                <w:szCs w:val="18"/>
              </w:rPr>
              <w:t>5</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0.98</w:t>
            </w:r>
            <w:r w:rsidRPr="009E143C">
              <w:rPr>
                <w:rFonts w:eastAsia="돋움" w:hint="eastAsia"/>
                <w:sz w:val="18"/>
                <w:szCs w:val="18"/>
              </w:rPr>
              <w:t>)</w:t>
            </w:r>
          </w:p>
        </w:tc>
        <w:tc>
          <w:tcPr>
            <w:tcW w:w="848"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4.15</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1.79</w:t>
            </w:r>
            <w:r w:rsidRPr="009E143C">
              <w:rPr>
                <w:rFonts w:eastAsia="돋움" w:hint="eastAsia"/>
                <w:sz w:val="18"/>
                <w:szCs w:val="18"/>
              </w:rPr>
              <w:t>)</w:t>
            </w:r>
          </w:p>
        </w:tc>
        <w:tc>
          <w:tcPr>
            <w:tcW w:w="1035" w:type="dxa"/>
            <w:tcBorders>
              <w:top w:val="nil"/>
              <w:left w:val="nil"/>
              <w:bottom w:val="nil"/>
              <w:right w:val="nil"/>
            </w:tcBorders>
            <w:shd w:val="clear" w:color="auto" w:fill="auto"/>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4.11</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1.76</w:t>
            </w:r>
            <w:r w:rsidRPr="009E143C">
              <w:rPr>
                <w:rFonts w:eastAsia="돋움" w:hint="eastAsia"/>
                <w:sz w:val="18"/>
                <w:szCs w:val="18"/>
              </w:rPr>
              <w:t>)</w:t>
            </w:r>
          </w:p>
        </w:tc>
        <w:tc>
          <w:tcPr>
            <w:tcW w:w="1093"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0.04</w:t>
            </w:r>
            <w:r w:rsidRPr="009E143C">
              <w:rPr>
                <w:rFonts w:eastAsia="돋움" w:hint="eastAsia"/>
                <w:sz w:val="18"/>
                <w:szCs w:val="18"/>
              </w:rPr>
              <w:t>***</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0.03</w:t>
            </w:r>
            <w:r w:rsidRPr="009E143C">
              <w:rPr>
                <w:rFonts w:eastAsia="돋움" w:hint="eastAsia"/>
                <w:sz w:val="18"/>
                <w:szCs w:val="18"/>
              </w:rPr>
              <w:t>***)</w:t>
            </w:r>
          </w:p>
        </w:tc>
      </w:tr>
      <w:tr w:rsidR="007D16DF" w:rsidRPr="00535C04" w:rsidTr="00116FCE">
        <w:trPr>
          <w:trHeight w:val="436"/>
        </w:trPr>
        <w:tc>
          <w:tcPr>
            <w:tcW w:w="932" w:type="dxa"/>
            <w:vMerge/>
            <w:tcBorders>
              <w:left w:val="nil"/>
              <w:right w:val="nil"/>
            </w:tcBorders>
            <w:shd w:val="clear" w:color="auto" w:fill="auto"/>
          </w:tcPr>
          <w:p w:rsidR="007D16DF" w:rsidRPr="009E143C" w:rsidRDefault="007D16DF" w:rsidP="007D16DF">
            <w:pPr>
              <w:adjustRightInd w:val="0"/>
              <w:snapToGrid w:val="0"/>
              <w:rPr>
                <w:color w:val="FF0000"/>
                <w:sz w:val="18"/>
                <w:szCs w:val="18"/>
              </w:rPr>
            </w:pPr>
          </w:p>
        </w:tc>
        <w:tc>
          <w:tcPr>
            <w:tcW w:w="1227" w:type="dxa"/>
            <w:tcBorders>
              <w:top w:val="nil"/>
              <w:left w:val="nil"/>
              <w:bottom w:val="nil"/>
              <w:right w:val="nil"/>
            </w:tcBorders>
            <w:shd w:val="clear" w:color="auto" w:fill="auto"/>
          </w:tcPr>
          <w:p w:rsidR="007D16DF" w:rsidRPr="009E143C" w:rsidRDefault="007D16DF" w:rsidP="007D16DF">
            <w:pPr>
              <w:spacing w:line="276" w:lineRule="auto"/>
              <w:rPr>
                <w:sz w:val="18"/>
                <w:szCs w:val="18"/>
              </w:rPr>
            </w:pPr>
            <w:r w:rsidRPr="009E143C">
              <w:rPr>
                <w:sz w:val="18"/>
                <w:szCs w:val="18"/>
              </w:rPr>
              <w:t>Poland</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42</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0.85</w:t>
            </w:r>
          </w:p>
        </w:tc>
        <w:tc>
          <w:tcPr>
            <w:tcW w:w="1271"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32</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4.66</w:t>
            </w:r>
            <w:r w:rsidRPr="009E143C">
              <w:rPr>
                <w:rFonts w:eastAsia="돋움" w:hint="eastAsia"/>
                <w:sz w:val="18"/>
                <w:szCs w:val="18"/>
              </w:rPr>
              <w:t>)</w:t>
            </w:r>
          </w:p>
        </w:tc>
        <w:tc>
          <w:tcPr>
            <w:tcW w:w="1132"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18</w:t>
            </w:r>
            <w:r w:rsidRPr="009E143C">
              <w:rPr>
                <w:rFonts w:eastAsia="돋움" w:hint="eastAsia"/>
                <w:sz w:val="18"/>
                <w:szCs w:val="18"/>
              </w:rPr>
              <w:t>,</w:t>
            </w:r>
            <w:r w:rsidRPr="009E143C">
              <w:rPr>
                <w:rFonts w:eastAsia="돋움"/>
                <w:sz w:val="18"/>
                <w:szCs w:val="18"/>
              </w:rPr>
              <w:t>939</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15</w:t>
            </w:r>
            <w:r w:rsidRPr="009E143C">
              <w:rPr>
                <w:rFonts w:eastAsia="돋움" w:hint="eastAsia"/>
                <w:sz w:val="18"/>
                <w:szCs w:val="18"/>
              </w:rPr>
              <w:t>,</w:t>
            </w:r>
            <w:r w:rsidRPr="009E143C">
              <w:rPr>
                <w:rFonts w:eastAsia="돋움"/>
                <w:sz w:val="18"/>
                <w:szCs w:val="18"/>
              </w:rPr>
              <w:t>523</w:t>
            </w:r>
            <w:r w:rsidRPr="009E143C">
              <w:rPr>
                <w:rFonts w:eastAsia="돋움" w:hint="eastAsia"/>
                <w:sz w:val="18"/>
                <w:szCs w:val="18"/>
              </w:rPr>
              <w:t>)</w:t>
            </w:r>
          </w:p>
        </w:tc>
        <w:tc>
          <w:tcPr>
            <w:tcW w:w="1234"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0.9</w:t>
            </w:r>
            <w:r w:rsidRPr="009E143C">
              <w:rPr>
                <w:rFonts w:eastAsia="돋움" w:hint="eastAsia"/>
                <w:sz w:val="18"/>
                <w:szCs w:val="18"/>
              </w:rPr>
              <w:t>5</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0.97</w:t>
            </w:r>
            <w:r w:rsidRPr="009E143C">
              <w:rPr>
                <w:rFonts w:eastAsia="돋움" w:hint="eastAsia"/>
                <w:sz w:val="18"/>
                <w:szCs w:val="18"/>
              </w:rPr>
              <w:t>)</w:t>
            </w:r>
          </w:p>
        </w:tc>
        <w:tc>
          <w:tcPr>
            <w:tcW w:w="848"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1.50</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0.82</w:t>
            </w:r>
            <w:r w:rsidRPr="009E143C">
              <w:rPr>
                <w:rFonts w:eastAsia="돋움" w:hint="eastAsia"/>
                <w:sz w:val="18"/>
                <w:szCs w:val="18"/>
              </w:rPr>
              <w:t>)</w:t>
            </w:r>
          </w:p>
        </w:tc>
        <w:tc>
          <w:tcPr>
            <w:tcW w:w="1035" w:type="dxa"/>
            <w:tcBorders>
              <w:top w:val="nil"/>
              <w:left w:val="nil"/>
              <w:bottom w:val="nil"/>
              <w:right w:val="nil"/>
            </w:tcBorders>
            <w:shd w:val="clear" w:color="auto" w:fill="auto"/>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1.45</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0.80</w:t>
            </w:r>
            <w:r w:rsidRPr="009E143C">
              <w:rPr>
                <w:rFonts w:eastAsia="돋움" w:hint="eastAsia"/>
                <w:sz w:val="18"/>
                <w:szCs w:val="18"/>
              </w:rPr>
              <w:t>)</w:t>
            </w:r>
          </w:p>
        </w:tc>
        <w:tc>
          <w:tcPr>
            <w:tcW w:w="1093"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0.0</w:t>
            </w:r>
            <w:r w:rsidRPr="009E143C">
              <w:rPr>
                <w:rFonts w:eastAsia="돋움" w:hint="eastAsia"/>
                <w:sz w:val="18"/>
                <w:szCs w:val="18"/>
              </w:rPr>
              <w:t>5***</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(0.02***)</w:t>
            </w:r>
          </w:p>
        </w:tc>
      </w:tr>
      <w:tr w:rsidR="007D16DF" w:rsidRPr="00535C04" w:rsidTr="00116FCE">
        <w:trPr>
          <w:trHeight w:val="436"/>
        </w:trPr>
        <w:tc>
          <w:tcPr>
            <w:tcW w:w="932" w:type="dxa"/>
            <w:vMerge/>
            <w:tcBorders>
              <w:left w:val="nil"/>
              <w:right w:val="nil"/>
            </w:tcBorders>
            <w:shd w:val="clear" w:color="auto" w:fill="auto"/>
          </w:tcPr>
          <w:p w:rsidR="007D16DF" w:rsidRPr="009E143C" w:rsidRDefault="007D16DF" w:rsidP="007D16DF">
            <w:pPr>
              <w:adjustRightInd w:val="0"/>
              <w:snapToGrid w:val="0"/>
              <w:rPr>
                <w:color w:val="FF0000"/>
                <w:sz w:val="18"/>
                <w:szCs w:val="18"/>
              </w:rPr>
            </w:pPr>
          </w:p>
        </w:tc>
        <w:tc>
          <w:tcPr>
            <w:tcW w:w="1227" w:type="dxa"/>
            <w:tcBorders>
              <w:top w:val="nil"/>
              <w:left w:val="nil"/>
              <w:bottom w:val="nil"/>
              <w:right w:val="nil"/>
            </w:tcBorders>
            <w:shd w:val="clear" w:color="auto" w:fill="auto"/>
          </w:tcPr>
          <w:p w:rsidR="007D16DF" w:rsidRPr="009E143C" w:rsidRDefault="007D16DF" w:rsidP="007D16DF">
            <w:pPr>
              <w:spacing w:line="276" w:lineRule="auto"/>
              <w:rPr>
                <w:sz w:val="18"/>
                <w:szCs w:val="18"/>
              </w:rPr>
            </w:pPr>
            <w:r w:rsidRPr="009E143C">
              <w:rPr>
                <w:sz w:val="18"/>
                <w:szCs w:val="18"/>
              </w:rPr>
              <w:t>Portugal</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30</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0.61</w:t>
            </w:r>
          </w:p>
        </w:tc>
        <w:tc>
          <w:tcPr>
            <w:tcW w:w="1271"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59</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4.26</w:t>
            </w:r>
            <w:r w:rsidRPr="009E143C">
              <w:rPr>
                <w:rFonts w:eastAsia="돋움" w:hint="eastAsia"/>
                <w:sz w:val="18"/>
                <w:szCs w:val="18"/>
              </w:rPr>
              <w:t>)</w:t>
            </w:r>
          </w:p>
        </w:tc>
        <w:tc>
          <w:tcPr>
            <w:tcW w:w="1132"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79</w:t>
            </w:r>
            <w:r w:rsidRPr="009E143C">
              <w:rPr>
                <w:rFonts w:eastAsia="돋움" w:hint="eastAsia"/>
                <w:sz w:val="18"/>
                <w:szCs w:val="18"/>
              </w:rPr>
              <w:t>,</w:t>
            </w:r>
            <w:r w:rsidRPr="009E143C">
              <w:rPr>
                <w:rFonts w:eastAsia="돋움"/>
                <w:sz w:val="18"/>
                <w:szCs w:val="18"/>
              </w:rPr>
              <w:t>681</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72</w:t>
            </w:r>
            <w:r w:rsidRPr="009E143C">
              <w:rPr>
                <w:rFonts w:eastAsia="돋움" w:hint="eastAsia"/>
                <w:sz w:val="18"/>
                <w:szCs w:val="18"/>
              </w:rPr>
              <w:t>,</w:t>
            </w:r>
            <w:r w:rsidRPr="009E143C">
              <w:rPr>
                <w:rFonts w:eastAsia="돋움"/>
                <w:sz w:val="18"/>
                <w:szCs w:val="18"/>
              </w:rPr>
              <w:t>312</w:t>
            </w:r>
            <w:r w:rsidRPr="009E143C">
              <w:rPr>
                <w:rFonts w:eastAsia="돋움" w:hint="eastAsia"/>
                <w:sz w:val="18"/>
                <w:szCs w:val="18"/>
              </w:rPr>
              <w:t>)</w:t>
            </w:r>
          </w:p>
        </w:tc>
        <w:tc>
          <w:tcPr>
            <w:tcW w:w="1234" w:type="dxa"/>
            <w:tcBorders>
              <w:top w:val="nil"/>
              <w:left w:val="nil"/>
              <w:bottom w:val="nil"/>
              <w:right w:val="nil"/>
            </w:tcBorders>
          </w:tcPr>
          <w:p w:rsidR="007D16DF" w:rsidRPr="009E143C" w:rsidRDefault="007D16DF" w:rsidP="007D16DF">
            <w:pPr>
              <w:adjustRightInd w:val="0"/>
              <w:snapToGrid w:val="0"/>
              <w:jc w:val="center"/>
              <w:rPr>
                <w:sz w:val="18"/>
                <w:szCs w:val="18"/>
              </w:rPr>
            </w:pPr>
            <w:r w:rsidRPr="009E143C">
              <w:rPr>
                <w:sz w:val="18"/>
                <w:szCs w:val="18"/>
              </w:rPr>
              <w:t>0.91</w:t>
            </w:r>
            <w:r w:rsidRPr="009E143C">
              <w:rPr>
                <w:rFonts w:hint="eastAsia"/>
                <w:sz w:val="18"/>
                <w:szCs w:val="18"/>
              </w:rPr>
              <w:t xml:space="preserve">  </w:t>
            </w:r>
          </w:p>
          <w:p w:rsidR="007D16DF" w:rsidRPr="009E143C" w:rsidRDefault="007D16DF" w:rsidP="007D16DF">
            <w:pPr>
              <w:adjustRightInd w:val="0"/>
              <w:snapToGrid w:val="0"/>
              <w:jc w:val="center"/>
              <w:rPr>
                <w:sz w:val="18"/>
                <w:szCs w:val="18"/>
              </w:rPr>
            </w:pPr>
            <w:r w:rsidRPr="009E143C">
              <w:rPr>
                <w:rFonts w:eastAsia="돋움" w:hint="eastAsia"/>
                <w:sz w:val="18"/>
                <w:szCs w:val="18"/>
              </w:rPr>
              <w:t>(</w:t>
            </w:r>
            <w:r w:rsidRPr="009E143C">
              <w:rPr>
                <w:rFonts w:eastAsia="돋움"/>
                <w:sz w:val="18"/>
                <w:szCs w:val="18"/>
              </w:rPr>
              <w:t>0.97</w:t>
            </w:r>
            <w:r w:rsidRPr="009E143C">
              <w:rPr>
                <w:rFonts w:eastAsia="돋움" w:hint="eastAsia"/>
                <w:sz w:val="18"/>
                <w:szCs w:val="18"/>
              </w:rPr>
              <w:t>)</w:t>
            </w:r>
          </w:p>
        </w:tc>
        <w:tc>
          <w:tcPr>
            <w:tcW w:w="848"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1.99</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1.94</w:t>
            </w:r>
            <w:r w:rsidRPr="009E143C">
              <w:rPr>
                <w:rFonts w:eastAsia="돋움" w:hint="eastAsia"/>
                <w:sz w:val="18"/>
                <w:szCs w:val="18"/>
              </w:rPr>
              <w:t>)</w:t>
            </w:r>
          </w:p>
        </w:tc>
        <w:tc>
          <w:tcPr>
            <w:tcW w:w="1035" w:type="dxa"/>
            <w:tcBorders>
              <w:top w:val="nil"/>
              <w:left w:val="nil"/>
              <w:bottom w:val="nil"/>
              <w:right w:val="nil"/>
            </w:tcBorders>
            <w:shd w:val="clear" w:color="auto" w:fill="auto"/>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1.97</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1.91</w:t>
            </w:r>
            <w:r w:rsidRPr="009E143C">
              <w:rPr>
                <w:rFonts w:eastAsia="돋움" w:hint="eastAsia"/>
                <w:sz w:val="18"/>
                <w:szCs w:val="18"/>
              </w:rPr>
              <w:t>)</w:t>
            </w:r>
          </w:p>
        </w:tc>
        <w:tc>
          <w:tcPr>
            <w:tcW w:w="1093"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0.02</w:t>
            </w:r>
            <w:r w:rsidRPr="009E143C">
              <w:rPr>
                <w:rFonts w:eastAsia="돋움" w:hint="eastAsia"/>
                <w:sz w:val="18"/>
                <w:szCs w:val="18"/>
              </w:rPr>
              <w:t>***</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(0.03***)</w:t>
            </w:r>
          </w:p>
        </w:tc>
      </w:tr>
      <w:tr w:rsidR="007D16DF" w:rsidRPr="00535C04" w:rsidTr="00116FCE">
        <w:trPr>
          <w:trHeight w:val="436"/>
        </w:trPr>
        <w:tc>
          <w:tcPr>
            <w:tcW w:w="932" w:type="dxa"/>
            <w:vMerge/>
            <w:tcBorders>
              <w:left w:val="nil"/>
              <w:right w:val="nil"/>
            </w:tcBorders>
            <w:shd w:val="clear" w:color="auto" w:fill="auto"/>
          </w:tcPr>
          <w:p w:rsidR="007D16DF" w:rsidRPr="009E143C" w:rsidRDefault="007D16DF" w:rsidP="007D16DF">
            <w:pPr>
              <w:adjustRightInd w:val="0"/>
              <w:snapToGrid w:val="0"/>
              <w:rPr>
                <w:color w:val="FF0000"/>
                <w:sz w:val="18"/>
                <w:szCs w:val="18"/>
              </w:rPr>
            </w:pPr>
          </w:p>
        </w:tc>
        <w:tc>
          <w:tcPr>
            <w:tcW w:w="1227" w:type="dxa"/>
            <w:tcBorders>
              <w:top w:val="nil"/>
              <w:left w:val="nil"/>
              <w:bottom w:val="nil"/>
              <w:right w:val="nil"/>
            </w:tcBorders>
            <w:shd w:val="clear" w:color="auto" w:fill="auto"/>
          </w:tcPr>
          <w:p w:rsidR="007D16DF" w:rsidRPr="009E143C" w:rsidRDefault="007D16DF" w:rsidP="007D16DF">
            <w:pPr>
              <w:spacing w:line="276" w:lineRule="auto"/>
              <w:rPr>
                <w:sz w:val="18"/>
                <w:szCs w:val="18"/>
              </w:rPr>
            </w:pPr>
            <w:r w:rsidRPr="009E143C">
              <w:rPr>
                <w:sz w:val="18"/>
                <w:szCs w:val="18"/>
              </w:rPr>
              <w:t>Spain</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100</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2.03</w:t>
            </w:r>
          </w:p>
        </w:tc>
        <w:tc>
          <w:tcPr>
            <w:tcW w:w="1271"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56</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4.28</w:t>
            </w:r>
            <w:r w:rsidRPr="009E143C">
              <w:rPr>
                <w:rFonts w:eastAsia="돋움" w:hint="eastAsia"/>
                <w:sz w:val="18"/>
                <w:szCs w:val="18"/>
              </w:rPr>
              <w:t>)</w:t>
            </w:r>
          </w:p>
        </w:tc>
        <w:tc>
          <w:tcPr>
            <w:tcW w:w="1132"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218</w:t>
            </w:r>
            <w:r w:rsidRPr="009E143C">
              <w:rPr>
                <w:rFonts w:eastAsia="돋움" w:hint="eastAsia"/>
                <w:sz w:val="18"/>
                <w:szCs w:val="18"/>
              </w:rPr>
              <w:t>,</w:t>
            </w:r>
            <w:r w:rsidRPr="009E143C">
              <w:rPr>
                <w:rFonts w:eastAsia="돋움"/>
                <w:sz w:val="18"/>
                <w:szCs w:val="18"/>
              </w:rPr>
              <w:t>420</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56</w:t>
            </w:r>
            <w:r w:rsidRPr="009E143C">
              <w:rPr>
                <w:rFonts w:eastAsia="돋움" w:hint="eastAsia"/>
                <w:sz w:val="18"/>
                <w:szCs w:val="18"/>
              </w:rPr>
              <w:t>,</w:t>
            </w:r>
            <w:r w:rsidRPr="009E143C">
              <w:rPr>
                <w:rFonts w:eastAsia="돋움"/>
                <w:sz w:val="18"/>
                <w:szCs w:val="18"/>
              </w:rPr>
              <w:t>873</w:t>
            </w:r>
            <w:r w:rsidRPr="009E143C">
              <w:rPr>
                <w:rFonts w:eastAsia="돋움" w:hint="eastAsia"/>
                <w:sz w:val="18"/>
                <w:szCs w:val="18"/>
              </w:rPr>
              <w:t>)</w:t>
            </w:r>
          </w:p>
        </w:tc>
        <w:tc>
          <w:tcPr>
            <w:tcW w:w="1234"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0.9</w:t>
            </w:r>
            <w:r w:rsidRPr="009E143C">
              <w:rPr>
                <w:rFonts w:eastAsia="돋움" w:hint="eastAsia"/>
                <w:sz w:val="18"/>
                <w:szCs w:val="18"/>
              </w:rPr>
              <w:t>7</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0.9</w:t>
            </w:r>
            <w:r w:rsidRPr="009E143C">
              <w:rPr>
                <w:rFonts w:eastAsia="돋움" w:hint="eastAsia"/>
                <w:sz w:val="18"/>
                <w:szCs w:val="18"/>
              </w:rPr>
              <w:t>8)</w:t>
            </w:r>
          </w:p>
        </w:tc>
        <w:tc>
          <w:tcPr>
            <w:tcW w:w="848"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4.52</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2.03</w:t>
            </w:r>
            <w:r w:rsidRPr="009E143C">
              <w:rPr>
                <w:rFonts w:eastAsia="돋움" w:hint="eastAsia"/>
                <w:sz w:val="18"/>
                <w:szCs w:val="18"/>
              </w:rPr>
              <w:t>)</w:t>
            </w:r>
          </w:p>
        </w:tc>
        <w:tc>
          <w:tcPr>
            <w:tcW w:w="1035" w:type="dxa"/>
            <w:tcBorders>
              <w:top w:val="nil"/>
              <w:left w:val="nil"/>
              <w:bottom w:val="nil"/>
              <w:right w:val="nil"/>
            </w:tcBorders>
            <w:shd w:val="clear" w:color="auto" w:fill="auto"/>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4.47</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2.02</w:t>
            </w:r>
            <w:r w:rsidRPr="009E143C">
              <w:rPr>
                <w:rFonts w:eastAsia="돋움" w:hint="eastAsia"/>
                <w:sz w:val="18"/>
                <w:szCs w:val="18"/>
              </w:rPr>
              <w:t>)</w:t>
            </w:r>
          </w:p>
        </w:tc>
        <w:tc>
          <w:tcPr>
            <w:tcW w:w="1093"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0.04</w:t>
            </w:r>
            <w:r w:rsidRPr="009E143C">
              <w:rPr>
                <w:rFonts w:eastAsia="돋움" w:hint="eastAsia"/>
                <w:sz w:val="18"/>
                <w:szCs w:val="18"/>
              </w:rPr>
              <w:t>***</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(0.01***)</w:t>
            </w:r>
          </w:p>
        </w:tc>
      </w:tr>
      <w:tr w:rsidR="007D16DF" w:rsidRPr="00535C04" w:rsidTr="00116FCE">
        <w:trPr>
          <w:trHeight w:val="436"/>
        </w:trPr>
        <w:tc>
          <w:tcPr>
            <w:tcW w:w="932" w:type="dxa"/>
            <w:vMerge/>
            <w:tcBorders>
              <w:left w:val="nil"/>
              <w:right w:val="nil"/>
            </w:tcBorders>
            <w:shd w:val="clear" w:color="auto" w:fill="auto"/>
          </w:tcPr>
          <w:p w:rsidR="007D16DF" w:rsidRPr="009E143C" w:rsidRDefault="007D16DF" w:rsidP="007D16DF">
            <w:pPr>
              <w:adjustRightInd w:val="0"/>
              <w:snapToGrid w:val="0"/>
              <w:rPr>
                <w:color w:val="FF0000"/>
                <w:sz w:val="18"/>
                <w:szCs w:val="18"/>
              </w:rPr>
            </w:pPr>
          </w:p>
        </w:tc>
        <w:tc>
          <w:tcPr>
            <w:tcW w:w="1227" w:type="dxa"/>
            <w:tcBorders>
              <w:top w:val="nil"/>
              <w:left w:val="nil"/>
              <w:bottom w:val="nil"/>
              <w:right w:val="nil"/>
            </w:tcBorders>
            <w:shd w:val="clear" w:color="auto" w:fill="auto"/>
          </w:tcPr>
          <w:p w:rsidR="007D16DF" w:rsidRPr="009E143C" w:rsidRDefault="007D16DF" w:rsidP="007D16DF">
            <w:pPr>
              <w:spacing w:line="276" w:lineRule="auto"/>
              <w:rPr>
                <w:sz w:val="18"/>
                <w:szCs w:val="18"/>
              </w:rPr>
            </w:pPr>
            <w:r w:rsidRPr="009E143C">
              <w:rPr>
                <w:sz w:val="18"/>
                <w:szCs w:val="18"/>
              </w:rPr>
              <w:t>Sweden</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109</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2.21</w:t>
            </w:r>
          </w:p>
        </w:tc>
        <w:tc>
          <w:tcPr>
            <w:tcW w:w="1271"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13</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5.15</w:t>
            </w:r>
            <w:r w:rsidRPr="009E143C">
              <w:rPr>
                <w:rFonts w:eastAsia="돋움" w:hint="eastAsia"/>
                <w:sz w:val="18"/>
                <w:szCs w:val="18"/>
              </w:rPr>
              <w:t>)</w:t>
            </w:r>
          </w:p>
        </w:tc>
        <w:tc>
          <w:tcPr>
            <w:tcW w:w="1132"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121</w:t>
            </w:r>
            <w:r w:rsidRPr="009E143C">
              <w:rPr>
                <w:rFonts w:eastAsia="돋움" w:hint="eastAsia"/>
                <w:sz w:val="18"/>
                <w:szCs w:val="18"/>
              </w:rPr>
              <w:t>,</w:t>
            </w:r>
            <w:r w:rsidRPr="009E143C">
              <w:rPr>
                <w:rFonts w:eastAsia="돋움"/>
                <w:sz w:val="18"/>
                <w:szCs w:val="18"/>
              </w:rPr>
              <w:t>371</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8</w:t>
            </w:r>
            <w:r w:rsidRPr="009E143C">
              <w:rPr>
                <w:rFonts w:eastAsia="돋움" w:hint="eastAsia"/>
                <w:sz w:val="18"/>
                <w:szCs w:val="18"/>
              </w:rPr>
              <w:t>,</w:t>
            </w:r>
            <w:r w:rsidRPr="009E143C">
              <w:rPr>
                <w:rFonts w:eastAsia="돋움"/>
                <w:sz w:val="18"/>
                <w:szCs w:val="18"/>
              </w:rPr>
              <w:t>906</w:t>
            </w:r>
            <w:r w:rsidRPr="009E143C">
              <w:rPr>
                <w:rFonts w:eastAsia="돋움" w:hint="eastAsia"/>
                <w:sz w:val="18"/>
                <w:szCs w:val="18"/>
              </w:rPr>
              <w:t>)</w:t>
            </w:r>
          </w:p>
        </w:tc>
        <w:tc>
          <w:tcPr>
            <w:tcW w:w="1234"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0.9</w:t>
            </w:r>
            <w:r w:rsidRPr="009E143C">
              <w:rPr>
                <w:rFonts w:eastAsia="돋움" w:hint="eastAsia"/>
                <w:sz w:val="18"/>
                <w:szCs w:val="18"/>
              </w:rPr>
              <w:t>2</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0.9</w:t>
            </w:r>
            <w:r w:rsidRPr="009E143C">
              <w:rPr>
                <w:rFonts w:eastAsia="돋움" w:hint="eastAsia"/>
                <w:sz w:val="18"/>
                <w:szCs w:val="18"/>
              </w:rPr>
              <w:t>7)</w:t>
            </w:r>
          </w:p>
        </w:tc>
        <w:tc>
          <w:tcPr>
            <w:tcW w:w="848"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0.77</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0.45</w:t>
            </w:r>
            <w:r w:rsidRPr="009E143C">
              <w:rPr>
                <w:rFonts w:eastAsia="돋움" w:hint="eastAsia"/>
                <w:sz w:val="18"/>
                <w:szCs w:val="18"/>
              </w:rPr>
              <w:t>)</w:t>
            </w:r>
          </w:p>
        </w:tc>
        <w:tc>
          <w:tcPr>
            <w:tcW w:w="1035" w:type="dxa"/>
            <w:tcBorders>
              <w:top w:val="nil"/>
              <w:left w:val="nil"/>
              <w:bottom w:val="nil"/>
              <w:right w:val="nil"/>
            </w:tcBorders>
            <w:shd w:val="clear" w:color="auto" w:fill="auto"/>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0.18</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0.22</w:t>
            </w:r>
            <w:r w:rsidRPr="009E143C">
              <w:rPr>
                <w:rFonts w:eastAsia="돋움" w:hint="eastAsia"/>
                <w:sz w:val="18"/>
                <w:szCs w:val="18"/>
              </w:rPr>
              <w:t>)</w:t>
            </w:r>
          </w:p>
        </w:tc>
        <w:tc>
          <w:tcPr>
            <w:tcW w:w="1093"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0.59</w:t>
            </w:r>
            <w:r w:rsidRPr="009E143C">
              <w:rPr>
                <w:rFonts w:eastAsia="돋움" w:hint="eastAsia"/>
                <w:sz w:val="18"/>
                <w:szCs w:val="18"/>
              </w:rPr>
              <w:t>***</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w:t>
            </w:r>
            <w:r w:rsidRPr="009E143C">
              <w:rPr>
                <w:rFonts w:eastAsia="돋움" w:hint="eastAsia"/>
                <w:sz w:val="18"/>
                <w:szCs w:val="18"/>
              </w:rPr>
              <w:t>23***)</w:t>
            </w:r>
          </w:p>
        </w:tc>
      </w:tr>
      <w:tr w:rsidR="007D16DF" w:rsidRPr="00745FD4" w:rsidTr="00116FCE">
        <w:trPr>
          <w:trHeight w:val="436"/>
        </w:trPr>
        <w:tc>
          <w:tcPr>
            <w:tcW w:w="932" w:type="dxa"/>
            <w:vMerge/>
            <w:tcBorders>
              <w:left w:val="nil"/>
              <w:right w:val="nil"/>
            </w:tcBorders>
            <w:shd w:val="clear" w:color="auto" w:fill="auto"/>
          </w:tcPr>
          <w:p w:rsidR="007D16DF" w:rsidRPr="009E143C" w:rsidRDefault="007D16DF" w:rsidP="007D16DF">
            <w:pPr>
              <w:adjustRightInd w:val="0"/>
              <w:snapToGrid w:val="0"/>
              <w:rPr>
                <w:color w:val="FF0000"/>
                <w:sz w:val="18"/>
                <w:szCs w:val="18"/>
              </w:rPr>
            </w:pPr>
          </w:p>
        </w:tc>
        <w:tc>
          <w:tcPr>
            <w:tcW w:w="1227" w:type="dxa"/>
            <w:tcBorders>
              <w:top w:val="nil"/>
              <w:left w:val="nil"/>
              <w:bottom w:val="nil"/>
              <w:right w:val="nil"/>
            </w:tcBorders>
            <w:shd w:val="clear" w:color="auto" w:fill="auto"/>
          </w:tcPr>
          <w:p w:rsidR="007D16DF" w:rsidRPr="009E143C" w:rsidRDefault="007D16DF" w:rsidP="007D16DF">
            <w:pPr>
              <w:spacing w:line="276" w:lineRule="auto"/>
              <w:rPr>
                <w:sz w:val="18"/>
                <w:szCs w:val="18"/>
              </w:rPr>
            </w:pPr>
            <w:r w:rsidRPr="009E143C">
              <w:rPr>
                <w:sz w:val="18"/>
                <w:szCs w:val="18"/>
              </w:rPr>
              <w:t>Switzerland</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112</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2.27</w:t>
            </w:r>
          </w:p>
        </w:tc>
        <w:tc>
          <w:tcPr>
            <w:tcW w:w="1271"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8</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5.34</w:t>
            </w:r>
            <w:r w:rsidRPr="009E143C">
              <w:rPr>
                <w:rFonts w:eastAsia="돋움" w:hint="eastAsia"/>
                <w:sz w:val="18"/>
                <w:szCs w:val="18"/>
              </w:rPr>
              <w:t>)</w:t>
            </w:r>
          </w:p>
        </w:tc>
        <w:tc>
          <w:tcPr>
            <w:tcW w:w="1132"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153</w:t>
            </w:r>
            <w:r w:rsidRPr="009E143C">
              <w:rPr>
                <w:rFonts w:eastAsia="돋움" w:hint="eastAsia"/>
                <w:sz w:val="18"/>
                <w:szCs w:val="18"/>
              </w:rPr>
              <w:t>,</w:t>
            </w:r>
            <w:r w:rsidRPr="009E143C">
              <w:rPr>
                <w:rFonts w:eastAsia="돋움"/>
                <w:sz w:val="18"/>
                <w:szCs w:val="18"/>
              </w:rPr>
              <w:t>992</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35</w:t>
            </w:r>
            <w:r w:rsidRPr="009E143C">
              <w:rPr>
                <w:rFonts w:eastAsia="돋움" w:hint="eastAsia"/>
                <w:sz w:val="18"/>
                <w:szCs w:val="18"/>
              </w:rPr>
              <w:t>,</w:t>
            </w:r>
            <w:r w:rsidRPr="009E143C">
              <w:rPr>
                <w:rFonts w:eastAsia="돋움"/>
                <w:sz w:val="18"/>
                <w:szCs w:val="18"/>
              </w:rPr>
              <w:t>392</w:t>
            </w:r>
            <w:r w:rsidRPr="009E143C">
              <w:rPr>
                <w:rFonts w:eastAsia="돋움" w:hint="eastAsia"/>
                <w:sz w:val="18"/>
                <w:szCs w:val="18"/>
              </w:rPr>
              <w:t>)</w:t>
            </w:r>
          </w:p>
        </w:tc>
        <w:tc>
          <w:tcPr>
            <w:tcW w:w="1234"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0.9</w:t>
            </w:r>
            <w:r w:rsidRPr="009E143C">
              <w:rPr>
                <w:rFonts w:eastAsia="돋움" w:hint="eastAsia"/>
                <w:sz w:val="18"/>
                <w:szCs w:val="18"/>
              </w:rPr>
              <w:t>7</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0.9</w:t>
            </w:r>
            <w:r w:rsidRPr="009E143C">
              <w:rPr>
                <w:rFonts w:eastAsia="돋움" w:hint="eastAsia"/>
                <w:sz w:val="18"/>
                <w:szCs w:val="18"/>
              </w:rPr>
              <w:t>8)</w:t>
            </w:r>
          </w:p>
        </w:tc>
        <w:tc>
          <w:tcPr>
            <w:tcW w:w="848"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2.57</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1.18</w:t>
            </w:r>
            <w:r w:rsidRPr="009E143C">
              <w:rPr>
                <w:rFonts w:eastAsia="돋움" w:hint="eastAsia"/>
                <w:sz w:val="18"/>
                <w:szCs w:val="18"/>
              </w:rPr>
              <w:t>)</w:t>
            </w:r>
          </w:p>
        </w:tc>
        <w:tc>
          <w:tcPr>
            <w:tcW w:w="1035" w:type="dxa"/>
            <w:tcBorders>
              <w:top w:val="nil"/>
              <w:left w:val="nil"/>
              <w:bottom w:val="nil"/>
              <w:right w:val="nil"/>
            </w:tcBorders>
            <w:shd w:val="clear" w:color="auto" w:fill="auto"/>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2.51</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1.04</w:t>
            </w:r>
            <w:r w:rsidRPr="009E143C">
              <w:rPr>
                <w:rFonts w:eastAsia="돋움" w:hint="eastAsia"/>
                <w:sz w:val="18"/>
                <w:szCs w:val="18"/>
              </w:rPr>
              <w:t>)</w:t>
            </w:r>
          </w:p>
        </w:tc>
        <w:tc>
          <w:tcPr>
            <w:tcW w:w="1093"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0.06</w:t>
            </w:r>
            <w:r w:rsidRPr="009E143C">
              <w:rPr>
                <w:rFonts w:eastAsia="돋움" w:hint="eastAsia"/>
                <w:sz w:val="18"/>
                <w:szCs w:val="18"/>
              </w:rPr>
              <w:t>***</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w:t>
            </w:r>
            <w:r w:rsidRPr="009E143C">
              <w:rPr>
                <w:rFonts w:eastAsia="돋움" w:hint="eastAsia"/>
                <w:sz w:val="18"/>
                <w:szCs w:val="18"/>
              </w:rPr>
              <w:t>14***)</w:t>
            </w:r>
          </w:p>
        </w:tc>
      </w:tr>
      <w:tr w:rsidR="007D16DF" w:rsidRPr="00745FD4" w:rsidTr="00116FCE">
        <w:trPr>
          <w:trHeight w:val="436"/>
        </w:trPr>
        <w:tc>
          <w:tcPr>
            <w:tcW w:w="932" w:type="dxa"/>
            <w:vMerge/>
            <w:tcBorders>
              <w:left w:val="nil"/>
              <w:right w:val="nil"/>
            </w:tcBorders>
            <w:shd w:val="clear" w:color="auto" w:fill="auto"/>
          </w:tcPr>
          <w:p w:rsidR="007D16DF" w:rsidRPr="009E143C" w:rsidRDefault="007D16DF" w:rsidP="007D16DF">
            <w:pPr>
              <w:adjustRightInd w:val="0"/>
              <w:snapToGrid w:val="0"/>
              <w:rPr>
                <w:color w:val="FF0000"/>
                <w:sz w:val="18"/>
                <w:szCs w:val="18"/>
              </w:rPr>
            </w:pPr>
          </w:p>
        </w:tc>
        <w:tc>
          <w:tcPr>
            <w:tcW w:w="1227" w:type="dxa"/>
            <w:tcBorders>
              <w:top w:val="nil"/>
              <w:left w:val="nil"/>
              <w:bottom w:val="nil"/>
              <w:right w:val="nil"/>
            </w:tcBorders>
            <w:shd w:val="clear" w:color="auto" w:fill="auto"/>
          </w:tcPr>
          <w:p w:rsidR="007D16DF" w:rsidRPr="009E143C" w:rsidRDefault="007D16DF" w:rsidP="007D16DF">
            <w:pPr>
              <w:spacing w:line="276" w:lineRule="auto"/>
              <w:rPr>
                <w:sz w:val="18"/>
                <w:szCs w:val="18"/>
              </w:rPr>
            </w:pPr>
            <w:r w:rsidRPr="009E143C">
              <w:rPr>
                <w:sz w:val="18"/>
                <w:szCs w:val="18"/>
              </w:rPr>
              <w:t>Turkey</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72</w:t>
            </w:r>
          </w:p>
        </w:tc>
        <w:tc>
          <w:tcPr>
            <w:tcW w:w="690" w:type="dxa"/>
            <w:tcBorders>
              <w:top w:val="nil"/>
              <w:left w:val="nil"/>
              <w:bottom w:val="nil"/>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1.46</w:t>
            </w:r>
          </w:p>
        </w:tc>
        <w:tc>
          <w:tcPr>
            <w:tcW w:w="1271"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61</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4.23</w:t>
            </w:r>
            <w:r w:rsidRPr="009E143C">
              <w:rPr>
                <w:rFonts w:eastAsia="돋움" w:hint="eastAsia"/>
                <w:sz w:val="18"/>
                <w:szCs w:val="18"/>
              </w:rPr>
              <w:t>)</w:t>
            </w:r>
          </w:p>
        </w:tc>
        <w:tc>
          <w:tcPr>
            <w:tcW w:w="1132"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44</w:t>
            </w:r>
            <w:r w:rsidRPr="009E143C">
              <w:rPr>
                <w:rFonts w:eastAsia="돋움" w:hint="eastAsia"/>
                <w:sz w:val="18"/>
                <w:szCs w:val="18"/>
              </w:rPr>
              <w:t>,</w:t>
            </w:r>
            <w:r w:rsidRPr="009E143C">
              <w:rPr>
                <w:rFonts w:eastAsia="돋움"/>
                <w:sz w:val="18"/>
                <w:szCs w:val="18"/>
              </w:rPr>
              <w:t>108</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44</w:t>
            </w:r>
            <w:r w:rsidRPr="009E143C">
              <w:rPr>
                <w:rFonts w:eastAsia="돋움" w:hint="eastAsia"/>
                <w:sz w:val="18"/>
                <w:szCs w:val="18"/>
              </w:rPr>
              <w:t>,</w:t>
            </w:r>
            <w:r w:rsidRPr="009E143C">
              <w:rPr>
                <w:rFonts w:eastAsia="돋움"/>
                <w:sz w:val="18"/>
                <w:szCs w:val="18"/>
              </w:rPr>
              <w:t>140</w:t>
            </w:r>
            <w:r w:rsidRPr="009E143C">
              <w:rPr>
                <w:rFonts w:eastAsia="돋움" w:hint="eastAsia"/>
                <w:sz w:val="18"/>
                <w:szCs w:val="18"/>
              </w:rPr>
              <w:t>)</w:t>
            </w:r>
          </w:p>
        </w:tc>
        <w:tc>
          <w:tcPr>
            <w:tcW w:w="1234" w:type="dxa"/>
            <w:tcBorders>
              <w:top w:val="nil"/>
              <w:left w:val="nil"/>
              <w:bottom w:val="nil"/>
              <w:right w:val="nil"/>
            </w:tcBorders>
          </w:tcPr>
          <w:p w:rsidR="007D16DF" w:rsidRPr="009E143C" w:rsidRDefault="007D16DF" w:rsidP="007D16DF">
            <w:pPr>
              <w:adjustRightInd w:val="0"/>
              <w:snapToGrid w:val="0"/>
              <w:jc w:val="center"/>
              <w:rPr>
                <w:sz w:val="18"/>
                <w:szCs w:val="18"/>
              </w:rPr>
            </w:pPr>
            <w:r w:rsidRPr="009E143C">
              <w:rPr>
                <w:sz w:val="18"/>
                <w:szCs w:val="18"/>
              </w:rPr>
              <w:t>0.</w:t>
            </w:r>
            <w:r w:rsidRPr="009E143C">
              <w:rPr>
                <w:rFonts w:hint="eastAsia"/>
                <w:sz w:val="18"/>
                <w:szCs w:val="18"/>
              </w:rPr>
              <w:t xml:space="preserve">86  </w:t>
            </w:r>
          </w:p>
          <w:p w:rsidR="007D16DF" w:rsidRPr="009E143C" w:rsidRDefault="007D16DF" w:rsidP="007D16DF">
            <w:pPr>
              <w:adjustRightInd w:val="0"/>
              <w:snapToGrid w:val="0"/>
              <w:jc w:val="center"/>
              <w:rPr>
                <w:sz w:val="18"/>
                <w:szCs w:val="18"/>
              </w:rPr>
            </w:pPr>
            <w:r w:rsidRPr="009E143C">
              <w:rPr>
                <w:rFonts w:eastAsia="돋움" w:hint="eastAsia"/>
                <w:sz w:val="18"/>
                <w:szCs w:val="18"/>
              </w:rPr>
              <w:t>(</w:t>
            </w:r>
            <w:r w:rsidRPr="009E143C">
              <w:rPr>
                <w:rFonts w:eastAsia="돋움"/>
                <w:sz w:val="18"/>
                <w:szCs w:val="18"/>
              </w:rPr>
              <w:t>0.97</w:t>
            </w:r>
            <w:r w:rsidRPr="009E143C">
              <w:rPr>
                <w:rFonts w:eastAsia="돋움" w:hint="eastAsia"/>
                <w:sz w:val="18"/>
                <w:szCs w:val="18"/>
              </w:rPr>
              <w:t>)</w:t>
            </w:r>
          </w:p>
        </w:tc>
        <w:tc>
          <w:tcPr>
            <w:tcW w:w="848" w:type="dxa"/>
            <w:tcBorders>
              <w:top w:val="nil"/>
              <w:left w:val="nil"/>
              <w:bottom w:val="nil"/>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2.24</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1.96</w:t>
            </w:r>
            <w:r w:rsidRPr="009E143C">
              <w:rPr>
                <w:rFonts w:eastAsia="돋움" w:hint="eastAsia"/>
                <w:sz w:val="18"/>
                <w:szCs w:val="18"/>
              </w:rPr>
              <w:t>)</w:t>
            </w:r>
          </w:p>
        </w:tc>
        <w:tc>
          <w:tcPr>
            <w:tcW w:w="1035" w:type="dxa"/>
            <w:tcBorders>
              <w:top w:val="nil"/>
              <w:left w:val="nil"/>
              <w:bottom w:val="nil"/>
              <w:right w:val="nil"/>
            </w:tcBorders>
            <w:shd w:val="clear" w:color="auto" w:fill="auto"/>
          </w:tcPr>
          <w:p w:rsidR="007D16DF" w:rsidRPr="009E143C" w:rsidRDefault="007D16DF" w:rsidP="007D16DF">
            <w:pPr>
              <w:adjustRightInd w:val="0"/>
              <w:snapToGrid w:val="0"/>
              <w:jc w:val="center"/>
              <w:rPr>
                <w:sz w:val="18"/>
                <w:szCs w:val="18"/>
              </w:rPr>
            </w:pPr>
            <w:r w:rsidRPr="009E143C">
              <w:rPr>
                <w:sz w:val="18"/>
                <w:szCs w:val="18"/>
              </w:rPr>
              <w:t>1.54</w:t>
            </w:r>
          </w:p>
          <w:p w:rsidR="007D16DF" w:rsidRPr="009E143C" w:rsidRDefault="007D16DF" w:rsidP="007D16DF">
            <w:pPr>
              <w:adjustRightInd w:val="0"/>
              <w:snapToGrid w:val="0"/>
              <w:jc w:val="center"/>
              <w:rPr>
                <w:sz w:val="18"/>
                <w:szCs w:val="18"/>
              </w:rPr>
            </w:pPr>
            <w:r w:rsidRPr="009E143C">
              <w:rPr>
                <w:rFonts w:eastAsia="돋움" w:hint="eastAsia"/>
                <w:sz w:val="18"/>
                <w:szCs w:val="18"/>
              </w:rPr>
              <w:t>(</w:t>
            </w:r>
            <w:r w:rsidRPr="009E143C">
              <w:rPr>
                <w:rFonts w:eastAsia="돋움"/>
                <w:sz w:val="18"/>
                <w:szCs w:val="18"/>
              </w:rPr>
              <w:t>1.63</w:t>
            </w:r>
            <w:r w:rsidRPr="009E143C">
              <w:rPr>
                <w:rFonts w:eastAsia="돋움" w:hint="eastAsia"/>
                <w:sz w:val="18"/>
                <w:szCs w:val="18"/>
              </w:rPr>
              <w:t>)</w:t>
            </w:r>
          </w:p>
        </w:tc>
        <w:tc>
          <w:tcPr>
            <w:tcW w:w="1093" w:type="dxa"/>
            <w:tcBorders>
              <w:top w:val="nil"/>
              <w:left w:val="nil"/>
              <w:bottom w:val="nil"/>
              <w:right w:val="nil"/>
            </w:tcBorders>
          </w:tcPr>
          <w:p w:rsidR="007D16DF" w:rsidRPr="009E143C" w:rsidRDefault="007D16DF" w:rsidP="007D16DF">
            <w:pPr>
              <w:adjustRightInd w:val="0"/>
              <w:snapToGrid w:val="0"/>
              <w:jc w:val="center"/>
              <w:rPr>
                <w:sz w:val="18"/>
                <w:szCs w:val="18"/>
              </w:rPr>
            </w:pPr>
            <w:r w:rsidRPr="009E143C">
              <w:rPr>
                <w:sz w:val="18"/>
                <w:szCs w:val="18"/>
              </w:rPr>
              <w:t>0.70</w:t>
            </w:r>
            <w:r w:rsidRPr="009E143C">
              <w:rPr>
                <w:rFonts w:eastAsia="돋움" w:hint="eastAsia"/>
                <w:sz w:val="18"/>
                <w:szCs w:val="18"/>
              </w:rPr>
              <w:t>***</w:t>
            </w:r>
          </w:p>
          <w:p w:rsidR="007D16DF" w:rsidRPr="009E143C" w:rsidRDefault="007D16DF" w:rsidP="007D16DF">
            <w:pPr>
              <w:adjustRightInd w:val="0"/>
              <w:snapToGrid w:val="0"/>
              <w:jc w:val="center"/>
              <w:rPr>
                <w:sz w:val="18"/>
                <w:szCs w:val="18"/>
              </w:rPr>
            </w:pPr>
            <w:r w:rsidRPr="009E143C">
              <w:rPr>
                <w:rFonts w:eastAsia="돋움" w:hint="eastAsia"/>
                <w:sz w:val="18"/>
                <w:szCs w:val="18"/>
              </w:rPr>
              <w:t>(0.33***)</w:t>
            </w:r>
          </w:p>
        </w:tc>
      </w:tr>
      <w:tr w:rsidR="007D16DF" w:rsidRPr="00745FD4" w:rsidTr="00116FCE">
        <w:trPr>
          <w:trHeight w:val="436"/>
        </w:trPr>
        <w:tc>
          <w:tcPr>
            <w:tcW w:w="932" w:type="dxa"/>
            <w:vMerge/>
            <w:tcBorders>
              <w:left w:val="nil"/>
              <w:bottom w:val="single" w:sz="4" w:space="0" w:color="auto"/>
              <w:right w:val="nil"/>
            </w:tcBorders>
            <w:shd w:val="clear" w:color="auto" w:fill="auto"/>
          </w:tcPr>
          <w:p w:rsidR="007D16DF" w:rsidRPr="009E143C" w:rsidRDefault="007D16DF" w:rsidP="007D16DF">
            <w:pPr>
              <w:adjustRightInd w:val="0"/>
              <w:snapToGrid w:val="0"/>
              <w:rPr>
                <w:color w:val="FF0000"/>
                <w:sz w:val="18"/>
                <w:szCs w:val="18"/>
              </w:rPr>
            </w:pPr>
          </w:p>
        </w:tc>
        <w:tc>
          <w:tcPr>
            <w:tcW w:w="1227" w:type="dxa"/>
            <w:tcBorders>
              <w:top w:val="nil"/>
              <w:left w:val="nil"/>
              <w:bottom w:val="single" w:sz="4" w:space="0" w:color="auto"/>
              <w:right w:val="nil"/>
            </w:tcBorders>
            <w:shd w:val="clear" w:color="auto" w:fill="auto"/>
          </w:tcPr>
          <w:p w:rsidR="007D16DF" w:rsidRPr="009E143C" w:rsidRDefault="007D16DF" w:rsidP="007D16DF">
            <w:pPr>
              <w:spacing w:line="276" w:lineRule="auto"/>
              <w:rPr>
                <w:sz w:val="18"/>
                <w:szCs w:val="18"/>
              </w:rPr>
            </w:pPr>
            <w:r w:rsidRPr="009E143C">
              <w:rPr>
                <w:sz w:val="18"/>
                <w:szCs w:val="18"/>
              </w:rPr>
              <w:t>United Kingdom</w:t>
            </w:r>
          </w:p>
        </w:tc>
        <w:tc>
          <w:tcPr>
            <w:tcW w:w="690" w:type="dxa"/>
            <w:tcBorders>
              <w:top w:val="nil"/>
              <w:left w:val="nil"/>
              <w:bottom w:val="single" w:sz="4" w:space="0" w:color="auto"/>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697</w:t>
            </w:r>
          </w:p>
        </w:tc>
        <w:tc>
          <w:tcPr>
            <w:tcW w:w="690" w:type="dxa"/>
            <w:tcBorders>
              <w:top w:val="nil"/>
              <w:left w:val="nil"/>
              <w:bottom w:val="single" w:sz="4" w:space="0" w:color="auto"/>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14.16</w:t>
            </w:r>
          </w:p>
        </w:tc>
        <w:tc>
          <w:tcPr>
            <w:tcW w:w="1271" w:type="dxa"/>
            <w:tcBorders>
              <w:top w:val="nil"/>
              <w:left w:val="nil"/>
              <w:bottom w:val="single" w:sz="4" w:space="0" w:color="auto"/>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25</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4.73</w:t>
            </w:r>
            <w:r w:rsidRPr="009E143C">
              <w:rPr>
                <w:rFonts w:eastAsia="돋움" w:hint="eastAsia"/>
                <w:sz w:val="18"/>
                <w:szCs w:val="18"/>
              </w:rPr>
              <w:t>)</w:t>
            </w:r>
          </w:p>
        </w:tc>
        <w:tc>
          <w:tcPr>
            <w:tcW w:w="1132" w:type="dxa"/>
            <w:tcBorders>
              <w:top w:val="nil"/>
              <w:left w:val="nil"/>
              <w:bottom w:val="single" w:sz="4" w:space="0" w:color="auto"/>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94</w:t>
            </w:r>
            <w:r w:rsidRPr="009E143C">
              <w:rPr>
                <w:rFonts w:eastAsia="돋움" w:hint="eastAsia"/>
                <w:sz w:val="18"/>
                <w:szCs w:val="18"/>
              </w:rPr>
              <w:t>,</w:t>
            </w:r>
            <w:r w:rsidRPr="009E143C">
              <w:rPr>
                <w:rFonts w:eastAsia="돋움"/>
                <w:sz w:val="18"/>
                <w:szCs w:val="18"/>
              </w:rPr>
              <w:t>686</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2</w:t>
            </w:r>
            <w:r w:rsidRPr="009E143C">
              <w:rPr>
                <w:rFonts w:eastAsia="돋움" w:hint="eastAsia"/>
                <w:sz w:val="18"/>
                <w:szCs w:val="18"/>
              </w:rPr>
              <w:t>,</w:t>
            </w:r>
            <w:r w:rsidRPr="009E143C">
              <w:rPr>
                <w:rFonts w:eastAsia="돋움"/>
                <w:sz w:val="18"/>
                <w:szCs w:val="18"/>
              </w:rPr>
              <w:t>107</w:t>
            </w:r>
            <w:r w:rsidRPr="009E143C">
              <w:rPr>
                <w:rFonts w:eastAsia="돋움" w:hint="eastAsia"/>
                <w:sz w:val="18"/>
                <w:szCs w:val="18"/>
              </w:rPr>
              <w:t>)</w:t>
            </w:r>
          </w:p>
        </w:tc>
        <w:tc>
          <w:tcPr>
            <w:tcW w:w="1234" w:type="dxa"/>
            <w:tcBorders>
              <w:top w:val="nil"/>
              <w:left w:val="nil"/>
              <w:bottom w:val="single" w:sz="4" w:space="0" w:color="auto"/>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0.9</w:t>
            </w:r>
            <w:r w:rsidRPr="009E143C">
              <w:rPr>
                <w:rFonts w:eastAsia="돋움" w:hint="eastAsia"/>
                <w:sz w:val="18"/>
                <w:szCs w:val="18"/>
              </w:rPr>
              <w:t>3</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0.9</w:t>
            </w:r>
            <w:r w:rsidRPr="009E143C">
              <w:rPr>
                <w:rFonts w:eastAsia="돋움" w:hint="eastAsia"/>
                <w:sz w:val="18"/>
                <w:szCs w:val="18"/>
              </w:rPr>
              <w:t>8)</w:t>
            </w:r>
          </w:p>
        </w:tc>
        <w:tc>
          <w:tcPr>
            <w:tcW w:w="848" w:type="dxa"/>
            <w:tcBorders>
              <w:top w:val="nil"/>
              <w:left w:val="nil"/>
              <w:bottom w:val="single" w:sz="4" w:space="0" w:color="auto"/>
              <w:right w:val="nil"/>
            </w:tcBorders>
          </w:tcPr>
          <w:p w:rsidR="007D16DF" w:rsidRPr="009E143C" w:rsidRDefault="007D16DF" w:rsidP="007D16DF">
            <w:pPr>
              <w:adjustRightInd w:val="0"/>
              <w:snapToGrid w:val="0"/>
              <w:jc w:val="center"/>
              <w:rPr>
                <w:sz w:val="18"/>
                <w:szCs w:val="18"/>
              </w:rPr>
            </w:pPr>
            <w:r w:rsidRPr="009E143C">
              <w:rPr>
                <w:sz w:val="18"/>
                <w:szCs w:val="18"/>
              </w:rPr>
              <w:t>8.11</w:t>
            </w:r>
            <w:r w:rsidRPr="009E143C">
              <w:rPr>
                <w:rFonts w:hint="eastAsia"/>
                <w:sz w:val="18"/>
                <w:szCs w:val="18"/>
              </w:rPr>
              <w:t xml:space="preserve">  </w:t>
            </w:r>
          </w:p>
          <w:p w:rsidR="007D16DF" w:rsidRPr="009E143C" w:rsidRDefault="007D16DF" w:rsidP="007D16DF">
            <w:pPr>
              <w:adjustRightInd w:val="0"/>
              <w:snapToGrid w:val="0"/>
              <w:jc w:val="center"/>
              <w:rPr>
                <w:sz w:val="18"/>
                <w:szCs w:val="18"/>
              </w:rPr>
            </w:pPr>
            <w:r w:rsidRPr="009E143C">
              <w:rPr>
                <w:rFonts w:eastAsia="돋움" w:hint="eastAsia"/>
                <w:sz w:val="18"/>
                <w:szCs w:val="18"/>
              </w:rPr>
              <w:t>(</w:t>
            </w:r>
            <w:r w:rsidRPr="009E143C">
              <w:rPr>
                <w:rFonts w:eastAsia="돋움"/>
                <w:sz w:val="18"/>
                <w:szCs w:val="18"/>
              </w:rPr>
              <w:t>5.82</w:t>
            </w:r>
            <w:r w:rsidRPr="009E143C">
              <w:rPr>
                <w:rFonts w:eastAsia="돋움" w:hint="eastAsia"/>
                <w:sz w:val="18"/>
                <w:szCs w:val="18"/>
              </w:rPr>
              <w:t>)</w:t>
            </w:r>
          </w:p>
        </w:tc>
        <w:tc>
          <w:tcPr>
            <w:tcW w:w="1035" w:type="dxa"/>
            <w:tcBorders>
              <w:top w:val="nil"/>
              <w:left w:val="nil"/>
              <w:bottom w:val="single" w:sz="4" w:space="0" w:color="auto"/>
              <w:right w:val="nil"/>
            </w:tcBorders>
            <w:shd w:val="clear" w:color="auto" w:fill="auto"/>
          </w:tcPr>
          <w:p w:rsidR="007D16DF" w:rsidRPr="009E143C" w:rsidRDefault="007D16DF" w:rsidP="007D16DF">
            <w:pPr>
              <w:adjustRightInd w:val="0"/>
              <w:snapToGrid w:val="0"/>
              <w:jc w:val="center"/>
              <w:rPr>
                <w:sz w:val="18"/>
                <w:szCs w:val="18"/>
              </w:rPr>
            </w:pPr>
            <w:r w:rsidRPr="009E143C">
              <w:rPr>
                <w:sz w:val="18"/>
                <w:szCs w:val="18"/>
              </w:rPr>
              <w:t>7.48</w:t>
            </w:r>
          </w:p>
          <w:p w:rsidR="007D16DF" w:rsidRPr="009E143C" w:rsidRDefault="007D16DF" w:rsidP="007D16DF">
            <w:pPr>
              <w:adjustRightInd w:val="0"/>
              <w:snapToGrid w:val="0"/>
              <w:jc w:val="center"/>
              <w:rPr>
                <w:sz w:val="18"/>
                <w:szCs w:val="18"/>
              </w:rPr>
            </w:pPr>
            <w:r w:rsidRPr="009E143C">
              <w:rPr>
                <w:rFonts w:hint="eastAsia"/>
                <w:sz w:val="18"/>
                <w:szCs w:val="18"/>
              </w:rPr>
              <w:t>(</w:t>
            </w:r>
            <w:r w:rsidRPr="009E143C">
              <w:rPr>
                <w:sz w:val="18"/>
                <w:szCs w:val="18"/>
              </w:rPr>
              <w:t>5.52</w:t>
            </w:r>
            <w:r w:rsidRPr="009E143C">
              <w:rPr>
                <w:rFonts w:hint="eastAsia"/>
                <w:sz w:val="18"/>
                <w:szCs w:val="18"/>
              </w:rPr>
              <w:t>)</w:t>
            </w:r>
          </w:p>
        </w:tc>
        <w:tc>
          <w:tcPr>
            <w:tcW w:w="1093" w:type="dxa"/>
            <w:tcBorders>
              <w:top w:val="nil"/>
              <w:left w:val="nil"/>
              <w:bottom w:val="single" w:sz="4" w:space="0" w:color="auto"/>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0.63</w:t>
            </w:r>
            <w:r w:rsidRPr="009E143C">
              <w:rPr>
                <w:rFonts w:eastAsia="돋움" w:hint="eastAsia"/>
                <w:sz w:val="18"/>
                <w:szCs w:val="18"/>
              </w:rPr>
              <w:t>***</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(0.30***)</w:t>
            </w:r>
          </w:p>
        </w:tc>
      </w:tr>
      <w:tr w:rsidR="007D16DF" w:rsidRPr="00745FD4" w:rsidTr="00116FCE">
        <w:trPr>
          <w:trHeight w:val="436"/>
        </w:trPr>
        <w:tc>
          <w:tcPr>
            <w:tcW w:w="2159" w:type="dxa"/>
            <w:gridSpan w:val="2"/>
            <w:tcBorders>
              <w:top w:val="single" w:sz="4" w:space="0" w:color="auto"/>
              <w:left w:val="nil"/>
              <w:bottom w:val="single" w:sz="12" w:space="0" w:color="auto"/>
              <w:right w:val="nil"/>
            </w:tcBorders>
            <w:shd w:val="clear" w:color="auto" w:fill="auto"/>
          </w:tcPr>
          <w:p w:rsidR="007D16DF" w:rsidRPr="009E143C" w:rsidRDefault="007D16DF" w:rsidP="007D16DF">
            <w:pPr>
              <w:spacing w:line="276" w:lineRule="auto"/>
              <w:jc w:val="center"/>
              <w:rPr>
                <w:sz w:val="18"/>
                <w:szCs w:val="18"/>
              </w:rPr>
            </w:pPr>
            <w:r w:rsidRPr="009E143C">
              <w:rPr>
                <w:sz w:val="18"/>
                <w:szCs w:val="18"/>
              </w:rPr>
              <w:t>Total</w:t>
            </w:r>
            <w:r w:rsidRPr="009E143C">
              <w:rPr>
                <w:rFonts w:hint="eastAsia"/>
                <w:sz w:val="18"/>
                <w:szCs w:val="18"/>
              </w:rPr>
              <w:t xml:space="preserve"> Obs. &amp; Means/Median</w:t>
            </w:r>
          </w:p>
        </w:tc>
        <w:tc>
          <w:tcPr>
            <w:tcW w:w="690" w:type="dxa"/>
            <w:tcBorders>
              <w:top w:val="single" w:sz="4" w:space="0" w:color="auto"/>
              <w:left w:val="nil"/>
              <w:bottom w:val="single" w:sz="12" w:space="0" w:color="auto"/>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1,836</w:t>
            </w:r>
          </w:p>
        </w:tc>
        <w:tc>
          <w:tcPr>
            <w:tcW w:w="690" w:type="dxa"/>
            <w:tcBorders>
              <w:top w:val="single" w:sz="4" w:space="0" w:color="auto"/>
              <w:left w:val="nil"/>
              <w:bottom w:val="single" w:sz="12" w:space="0" w:color="auto"/>
              <w:right w:val="nil"/>
            </w:tcBorders>
            <w:shd w:val="clear" w:color="auto" w:fill="auto"/>
          </w:tcPr>
          <w:p w:rsidR="007D16DF" w:rsidRPr="009E143C" w:rsidRDefault="007D16DF" w:rsidP="007D16DF">
            <w:pPr>
              <w:spacing w:line="276" w:lineRule="auto"/>
              <w:jc w:val="center"/>
              <w:rPr>
                <w:rFonts w:eastAsia="돋움"/>
                <w:sz w:val="18"/>
                <w:szCs w:val="18"/>
              </w:rPr>
            </w:pPr>
            <w:r w:rsidRPr="009E143C">
              <w:rPr>
                <w:rFonts w:eastAsia="돋움"/>
                <w:sz w:val="18"/>
                <w:szCs w:val="18"/>
              </w:rPr>
              <w:t>37.2</w:t>
            </w:r>
            <w:r w:rsidRPr="009E143C">
              <w:rPr>
                <w:rFonts w:eastAsia="돋움" w:hint="eastAsia"/>
                <w:sz w:val="18"/>
                <w:szCs w:val="18"/>
              </w:rPr>
              <w:t>8</w:t>
            </w:r>
          </w:p>
        </w:tc>
        <w:tc>
          <w:tcPr>
            <w:tcW w:w="1271" w:type="dxa"/>
            <w:tcBorders>
              <w:top w:val="single" w:sz="4" w:space="0" w:color="auto"/>
              <w:left w:val="nil"/>
              <w:bottom w:val="single" w:sz="12" w:space="0" w:color="auto"/>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25</w:t>
            </w:r>
            <w:r w:rsidRPr="009E143C">
              <w:rPr>
                <w:rFonts w:eastAsia="돋움" w:hint="eastAsia"/>
                <w:sz w:val="18"/>
                <w:szCs w:val="18"/>
              </w:rPr>
              <w:t xml:space="preserve"> </w:t>
            </w:r>
          </w:p>
          <w:p w:rsidR="007D16DF" w:rsidRPr="009E143C" w:rsidRDefault="007D16DF" w:rsidP="007D16DF">
            <w:pPr>
              <w:adjustRightInd w:val="0"/>
              <w:snapToGrid w:val="0"/>
              <w:jc w:val="center"/>
              <w:rPr>
                <w:sz w:val="18"/>
                <w:szCs w:val="18"/>
              </w:rPr>
            </w:pPr>
            <w:r w:rsidRPr="009E143C">
              <w:rPr>
                <w:rFonts w:eastAsia="돋움" w:hint="eastAsia"/>
                <w:sz w:val="18"/>
                <w:szCs w:val="18"/>
              </w:rPr>
              <w:t>(</w:t>
            </w:r>
            <w:r w:rsidRPr="009E143C">
              <w:rPr>
                <w:rFonts w:eastAsia="돋움"/>
                <w:sz w:val="18"/>
                <w:szCs w:val="18"/>
              </w:rPr>
              <w:t>4.73</w:t>
            </w:r>
            <w:r w:rsidRPr="009E143C">
              <w:rPr>
                <w:rFonts w:eastAsia="돋움" w:hint="eastAsia"/>
                <w:sz w:val="18"/>
                <w:szCs w:val="18"/>
              </w:rPr>
              <w:t>)</w:t>
            </w:r>
          </w:p>
        </w:tc>
        <w:tc>
          <w:tcPr>
            <w:tcW w:w="1132" w:type="dxa"/>
            <w:tcBorders>
              <w:top w:val="single" w:sz="4" w:space="0" w:color="auto"/>
              <w:left w:val="nil"/>
              <w:bottom w:val="single" w:sz="12" w:space="0" w:color="auto"/>
              <w:right w:val="nil"/>
            </w:tcBorders>
          </w:tcPr>
          <w:p w:rsidR="007D16DF" w:rsidRPr="009E143C" w:rsidRDefault="007D16DF" w:rsidP="007D16DF">
            <w:pPr>
              <w:adjustRightInd w:val="0"/>
              <w:snapToGrid w:val="0"/>
              <w:jc w:val="center"/>
              <w:rPr>
                <w:sz w:val="18"/>
                <w:szCs w:val="18"/>
              </w:rPr>
            </w:pPr>
            <w:r w:rsidRPr="009E143C">
              <w:rPr>
                <w:sz w:val="18"/>
                <w:szCs w:val="18"/>
              </w:rPr>
              <w:t>162</w:t>
            </w:r>
            <w:r w:rsidRPr="009E143C">
              <w:rPr>
                <w:rFonts w:hint="eastAsia"/>
                <w:sz w:val="18"/>
                <w:szCs w:val="18"/>
              </w:rPr>
              <w:t>,</w:t>
            </w:r>
            <w:r w:rsidRPr="009E143C">
              <w:rPr>
                <w:sz w:val="18"/>
                <w:szCs w:val="18"/>
              </w:rPr>
              <w:t>634</w:t>
            </w:r>
          </w:p>
          <w:p w:rsidR="007D16DF" w:rsidRPr="009E143C" w:rsidRDefault="007D16DF" w:rsidP="007D16DF">
            <w:pPr>
              <w:adjustRightInd w:val="0"/>
              <w:snapToGrid w:val="0"/>
              <w:jc w:val="center"/>
              <w:rPr>
                <w:sz w:val="18"/>
                <w:szCs w:val="18"/>
              </w:rPr>
            </w:pPr>
            <w:r w:rsidRPr="009E143C">
              <w:rPr>
                <w:rFonts w:hint="eastAsia"/>
                <w:sz w:val="18"/>
                <w:szCs w:val="18"/>
              </w:rPr>
              <w:t>(</w:t>
            </w:r>
            <w:r w:rsidRPr="009E143C">
              <w:rPr>
                <w:sz w:val="18"/>
                <w:szCs w:val="18"/>
              </w:rPr>
              <w:t>17</w:t>
            </w:r>
            <w:r w:rsidRPr="009E143C">
              <w:rPr>
                <w:rFonts w:hint="eastAsia"/>
                <w:sz w:val="18"/>
                <w:szCs w:val="18"/>
              </w:rPr>
              <w:t>,</w:t>
            </w:r>
            <w:r w:rsidRPr="009E143C">
              <w:rPr>
                <w:sz w:val="18"/>
                <w:szCs w:val="18"/>
              </w:rPr>
              <w:t>258</w:t>
            </w:r>
            <w:r w:rsidRPr="009E143C">
              <w:rPr>
                <w:rFonts w:hint="eastAsia"/>
                <w:sz w:val="18"/>
                <w:szCs w:val="18"/>
              </w:rPr>
              <w:t>)</w:t>
            </w:r>
          </w:p>
        </w:tc>
        <w:tc>
          <w:tcPr>
            <w:tcW w:w="1234" w:type="dxa"/>
            <w:tcBorders>
              <w:top w:val="single" w:sz="4" w:space="0" w:color="auto"/>
              <w:left w:val="nil"/>
              <w:bottom w:val="single" w:sz="12" w:space="0" w:color="auto"/>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0.94</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0.98</w:t>
            </w:r>
            <w:r w:rsidRPr="009E143C">
              <w:rPr>
                <w:rFonts w:eastAsia="돋움" w:hint="eastAsia"/>
                <w:sz w:val="18"/>
                <w:szCs w:val="18"/>
              </w:rPr>
              <w:t>)</w:t>
            </w:r>
          </w:p>
        </w:tc>
        <w:tc>
          <w:tcPr>
            <w:tcW w:w="848" w:type="dxa"/>
            <w:tcBorders>
              <w:top w:val="single" w:sz="4" w:space="0" w:color="auto"/>
              <w:left w:val="nil"/>
              <w:bottom w:val="single" w:sz="12" w:space="0" w:color="auto"/>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4.60</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1.93</w:t>
            </w:r>
            <w:r w:rsidRPr="009E143C">
              <w:rPr>
                <w:rFonts w:eastAsia="돋움" w:hint="eastAsia"/>
                <w:sz w:val="18"/>
                <w:szCs w:val="18"/>
              </w:rPr>
              <w:t>)</w:t>
            </w:r>
          </w:p>
        </w:tc>
        <w:tc>
          <w:tcPr>
            <w:tcW w:w="1035" w:type="dxa"/>
            <w:tcBorders>
              <w:top w:val="single" w:sz="4" w:space="0" w:color="auto"/>
              <w:left w:val="nil"/>
              <w:bottom w:val="single" w:sz="12" w:space="0" w:color="auto"/>
              <w:right w:val="nil"/>
            </w:tcBorders>
            <w:shd w:val="clear" w:color="auto" w:fill="auto"/>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4.26</w:t>
            </w:r>
          </w:p>
          <w:p w:rsidR="007D16DF" w:rsidRPr="009E143C" w:rsidRDefault="007D16DF" w:rsidP="007D16DF">
            <w:pPr>
              <w:adjustRightInd w:val="0"/>
              <w:snapToGrid w:val="0"/>
              <w:jc w:val="center"/>
              <w:rPr>
                <w:rFonts w:eastAsia="돋움"/>
                <w:sz w:val="18"/>
                <w:szCs w:val="18"/>
              </w:rPr>
            </w:pPr>
            <w:r w:rsidRPr="009E143C">
              <w:rPr>
                <w:rFonts w:eastAsia="돋움" w:hint="eastAsia"/>
                <w:sz w:val="18"/>
                <w:szCs w:val="18"/>
              </w:rPr>
              <w:t>(</w:t>
            </w:r>
            <w:r w:rsidRPr="009E143C">
              <w:rPr>
                <w:rFonts w:eastAsia="돋움"/>
                <w:sz w:val="18"/>
                <w:szCs w:val="18"/>
              </w:rPr>
              <w:t>1.82</w:t>
            </w:r>
            <w:r w:rsidRPr="009E143C">
              <w:rPr>
                <w:rFonts w:eastAsia="돋움" w:hint="eastAsia"/>
                <w:sz w:val="18"/>
                <w:szCs w:val="18"/>
              </w:rPr>
              <w:t>)</w:t>
            </w:r>
          </w:p>
        </w:tc>
        <w:tc>
          <w:tcPr>
            <w:tcW w:w="1093" w:type="dxa"/>
            <w:tcBorders>
              <w:top w:val="single" w:sz="4" w:space="0" w:color="auto"/>
              <w:left w:val="nil"/>
              <w:bottom w:val="single" w:sz="12" w:space="0" w:color="auto"/>
              <w:right w:val="nil"/>
            </w:tcBorders>
          </w:tcPr>
          <w:p w:rsidR="007D16DF" w:rsidRPr="009E143C" w:rsidRDefault="007D16DF" w:rsidP="007D16DF">
            <w:pPr>
              <w:adjustRightInd w:val="0"/>
              <w:snapToGrid w:val="0"/>
              <w:jc w:val="center"/>
              <w:rPr>
                <w:rFonts w:eastAsia="돋움"/>
                <w:sz w:val="18"/>
                <w:szCs w:val="18"/>
              </w:rPr>
            </w:pPr>
            <w:r w:rsidRPr="009E143C">
              <w:rPr>
                <w:rFonts w:eastAsia="돋움"/>
                <w:sz w:val="18"/>
                <w:szCs w:val="18"/>
              </w:rPr>
              <w:t>0.34</w:t>
            </w:r>
            <w:r w:rsidRPr="009E143C">
              <w:rPr>
                <w:rFonts w:eastAsia="돋움" w:hint="eastAsia"/>
                <w:sz w:val="18"/>
                <w:szCs w:val="18"/>
              </w:rPr>
              <w:t>***</w:t>
            </w:r>
          </w:p>
          <w:p w:rsidR="007D16DF" w:rsidRPr="009E143C" w:rsidRDefault="007D16DF" w:rsidP="007D16DF">
            <w:pPr>
              <w:adjustRightInd w:val="0"/>
              <w:snapToGrid w:val="0"/>
              <w:jc w:val="center"/>
              <w:rPr>
                <w:sz w:val="18"/>
                <w:szCs w:val="18"/>
              </w:rPr>
            </w:pPr>
            <w:r w:rsidRPr="009E143C">
              <w:rPr>
                <w:rFonts w:hint="eastAsia"/>
                <w:sz w:val="18"/>
                <w:szCs w:val="18"/>
              </w:rPr>
              <w:t>(</w:t>
            </w:r>
            <w:r w:rsidRPr="009E143C">
              <w:rPr>
                <w:sz w:val="18"/>
                <w:szCs w:val="18"/>
              </w:rPr>
              <w:t>0.05</w:t>
            </w:r>
            <w:r w:rsidRPr="009E143C">
              <w:rPr>
                <w:rFonts w:eastAsia="돋움" w:hint="eastAsia"/>
                <w:sz w:val="18"/>
                <w:szCs w:val="18"/>
              </w:rPr>
              <w:t>***</w:t>
            </w:r>
            <w:r w:rsidRPr="009E143C">
              <w:rPr>
                <w:rFonts w:hint="eastAsia"/>
                <w:sz w:val="18"/>
                <w:szCs w:val="18"/>
              </w:rPr>
              <w:t>)</w:t>
            </w:r>
          </w:p>
        </w:tc>
      </w:tr>
    </w:tbl>
    <w:p w:rsidR="009D0034" w:rsidRPr="001241E2" w:rsidRDefault="009D0034" w:rsidP="009D0034">
      <w:pPr>
        <w:adjustRightInd w:val="0"/>
        <w:snapToGrid w:val="0"/>
        <w:spacing w:after="200"/>
        <w:rPr>
          <w:b/>
          <w:sz w:val="22"/>
          <w:szCs w:val="22"/>
        </w:rPr>
      </w:pPr>
      <w:r w:rsidRPr="007E203D">
        <w:rPr>
          <w:rFonts w:hint="eastAsia"/>
          <w:b/>
          <w:sz w:val="22"/>
          <w:szCs w:val="22"/>
        </w:rPr>
        <w:t xml:space="preserve">Panel </w:t>
      </w:r>
      <w:r>
        <w:rPr>
          <w:rFonts w:hint="eastAsia"/>
          <w:b/>
          <w:sz w:val="22"/>
          <w:szCs w:val="22"/>
        </w:rPr>
        <w:t>B</w:t>
      </w:r>
      <w:r w:rsidRPr="007E203D">
        <w:rPr>
          <w:rFonts w:hint="eastAsia"/>
          <w:b/>
          <w:sz w:val="22"/>
          <w:szCs w:val="22"/>
        </w:rPr>
        <w:t xml:space="preserve"> </w:t>
      </w:r>
    </w:p>
    <w:p w:rsidR="00715B5A" w:rsidRDefault="009D0034" w:rsidP="00715B5A">
      <w:pPr>
        <w:spacing w:after="200" w:line="276" w:lineRule="auto"/>
        <w:rPr>
          <w:b/>
          <w:color w:val="000000" w:themeColor="text1"/>
          <w:sz w:val="22"/>
        </w:rPr>
      </w:pPr>
      <w:r w:rsidRPr="00C96DE4">
        <w:rPr>
          <w:b/>
          <w:sz w:val="22"/>
        </w:rPr>
        <w:t>Table</w:t>
      </w:r>
      <w:r>
        <w:rPr>
          <w:rFonts w:hint="eastAsia"/>
          <w:b/>
          <w:sz w:val="22"/>
        </w:rPr>
        <w:t xml:space="preserve"> 2 (Co</w:t>
      </w:r>
      <w:r w:rsidRPr="00C96DE4">
        <w:rPr>
          <w:b/>
          <w:sz w:val="22"/>
        </w:rPr>
        <w:t>ntinued</w:t>
      </w:r>
      <w:r>
        <w:rPr>
          <w:b/>
          <w:color w:val="000000" w:themeColor="text1"/>
          <w:sz w:val="22"/>
        </w:rPr>
        <w:t>)</w:t>
      </w:r>
      <w:r>
        <w:rPr>
          <w:rFonts w:hint="eastAsia"/>
          <w:b/>
          <w:color w:val="000000" w:themeColor="text1"/>
          <w:sz w:val="22"/>
        </w:rPr>
        <w:t>.</w:t>
      </w:r>
      <w:r w:rsidRPr="00D701AC">
        <w:rPr>
          <w:b/>
          <w:color w:val="000000" w:themeColor="text1"/>
          <w:sz w:val="22"/>
        </w:rPr>
        <w:t xml:space="preserve"> </w:t>
      </w:r>
      <w:proofErr w:type="spellStart"/>
      <w:r>
        <w:rPr>
          <w:rFonts w:hint="eastAsia"/>
          <w:b/>
          <w:color w:val="000000" w:themeColor="text1"/>
          <w:sz w:val="22"/>
        </w:rPr>
        <w:t>Univariate</w:t>
      </w:r>
      <w:proofErr w:type="spellEnd"/>
      <w:r>
        <w:rPr>
          <w:rFonts w:hint="eastAsia"/>
          <w:b/>
          <w:color w:val="000000" w:themeColor="text1"/>
          <w:sz w:val="22"/>
        </w:rPr>
        <w:t xml:space="preserve"> Tests </w:t>
      </w:r>
      <w:r w:rsidRPr="00D701AC">
        <w:rPr>
          <w:rFonts w:hint="eastAsia"/>
          <w:b/>
          <w:color w:val="000000" w:themeColor="text1"/>
          <w:sz w:val="22"/>
        </w:rPr>
        <w:t xml:space="preserve">for </w:t>
      </w:r>
      <w:r w:rsidR="00413F42">
        <w:rPr>
          <w:rFonts w:hint="eastAsia"/>
          <w:b/>
          <w:color w:val="000000" w:themeColor="text1"/>
          <w:sz w:val="22"/>
        </w:rPr>
        <w:t>Firm performance</w:t>
      </w:r>
      <w:r w:rsidRPr="00D701AC">
        <w:rPr>
          <w:rFonts w:hint="eastAsia"/>
          <w:b/>
          <w:color w:val="000000" w:themeColor="text1"/>
          <w:sz w:val="22"/>
        </w:rPr>
        <w:t xml:space="preserve"> and </w:t>
      </w:r>
      <w:r w:rsidR="005B0418">
        <w:rPr>
          <w:rFonts w:hint="eastAsia"/>
          <w:b/>
          <w:color w:val="000000" w:themeColor="text1"/>
          <w:sz w:val="22"/>
        </w:rPr>
        <w:t>Environmental costs</w:t>
      </w:r>
      <w:r w:rsidRPr="00D701AC">
        <w:rPr>
          <w:rFonts w:hint="eastAsia"/>
          <w:b/>
          <w:color w:val="000000" w:themeColor="text1"/>
          <w:sz w:val="22"/>
        </w:rPr>
        <w:t>-adjusted P</w:t>
      </w:r>
      <w:r w:rsidRPr="00D701AC">
        <w:rPr>
          <w:b/>
          <w:color w:val="000000" w:themeColor="text1"/>
          <w:sz w:val="22"/>
        </w:rPr>
        <w:t>erformance</w:t>
      </w:r>
      <w:r w:rsidRPr="00D701AC">
        <w:rPr>
          <w:rFonts w:hint="eastAsia"/>
          <w:b/>
          <w:color w:val="000000" w:themeColor="text1"/>
          <w:sz w:val="22"/>
        </w:rPr>
        <w:t xml:space="preserve"> by </w:t>
      </w:r>
      <w:r w:rsidR="00DF4277">
        <w:rPr>
          <w:rFonts w:hint="eastAsia"/>
          <w:b/>
          <w:color w:val="000000" w:themeColor="text1"/>
          <w:sz w:val="22"/>
        </w:rPr>
        <w:t>Countries</w:t>
      </w:r>
    </w:p>
    <w:p w:rsidR="001E30E3" w:rsidRPr="00D81803" w:rsidRDefault="001E30E3" w:rsidP="001E30E3">
      <w:pPr>
        <w:adjustRightInd w:val="0"/>
        <w:snapToGrid w:val="0"/>
        <w:spacing w:after="200"/>
        <w:jc w:val="both"/>
        <w:rPr>
          <w:color w:val="FF0000"/>
          <w:sz w:val="18"/>
          <w:szCs w:val="18"/>
        </w:rPr>
      </w:pPr>
      <w:r w:rsidRPr="00011E0A">
        <w:rPr>
          <w:sz w:val="18"/>
          <w:szCs w:val="18"/>
        </w:rPr>
        <w:t xml:space="preserve">This </w:t>
      </w:r>
      <w:r w:rsidRPr="00011E0A">
        <w:rPr>
          <w:rFonts w:hint="eastAsia"/>
          <w:sz w:val="18"/>
          <w:szCs w:val="18"/>
        </w:rPr>
        <w:t xml:space="preserve">table classifies countries in our sample by region and reports </w:t>
      </w:r>
      <w:r w:rsidRPr="00011E0A">
        <w:rPr>
          <w:rFonts w:eastAsia="돋움"/>
          <w:sz w:val="18"/>
          <w:szCs w:val="18"/>
        </w:rPr>
        <w:t>4,924</w:t>
      </w:r>
      <w:r w:rsidRPr="00011E0A">
        <w:rPr>
          <w:rFonts w:eastAsia="돋움" w:hint="eastAsia"/>
          <w:sz w:val="18"/>
          <w:szCs w:val="18"/>
        </w:rPr>
        <w:t xml:space="preserve"> </w:t>
      </w:r>
      <w:r w:rsidRPr="00011E0A">
        <w:rPr>
          <w:rFonts w:hint="eastAsia"/>
          <w:sz w:val="18"/>
          <w:szCs w:val="18"/>
        </w:rPr>
        <w:t xml:space="preserve">firm-year observations, percentage of </w:t>
      </w:r>
      <w:r w:rsidRPr="00011E0A">
        <w:rPr>
          <w:sz w:val="18"/>
          <w:szCs w:val="18"/>
        </w:rPr>
        <w:t>component countries</w:t>
      </w:r>
      <w:r w:rsidRPr="00011E0A">
        <w:rPr>
          <w:rFonts w:hint="eastAsia"/>
          <w:sz w:val="18"/>
          <w:szCs w:val="18"/>
        </w:rPr>
        <w:t xml:space="preserve">, </w:t>
      </w:r>
      <w:r>
        <w:rPr>
          <w:rFonts w:hint="eastAsia"/>
          <w:sz w:val="18"/>
          <w:szCs w:val="18"/>
        </w:rPr>
        <w:t xml:space="preserve">FD Rank (Score), </w:t>
      </w:r>
      <w:r w:rsidRPr="00011E0A">
        <w:rPr>
          <w:rFonts w:hint="eastAsia"/>
          <w:sz w:val="18"/>
          <w:szCs w:val="18"/>
        </w:rPr>
        <w:t xml:space="preserve">total assets (million dollars), </w:t>
      </w:r>
      <w:proofErr w:type="spellStart"/>
      <w:r w:rsidRPr="00011E0A">
        <w:rPr>
          <w:rFonts w:hint="eastAsia"/>
          <w:sz w:val="18"/>
          <w:szCs w:val="18"/>
        </w:rPr>
        <w:t>Ind</w:t>
      </w:r>
      <w:proofErr w:type="spellEnd"/>
      <w:r w:rsidRPr="00011E0A">
        <w:rPr>
          <w:rFonts w:hint="eastAsia"/>
          <w:sz w:val="18"/>
          <w:szCs w:val="18"/>
        </w:rPr>
        <w:t xml:space="preserve"> EC/TEC, ROA </w:t>
      </w:r>
      <w:r w:rsidRPr="00011E0A">
        <w:rPr>
          <w:sz w:val="18"/>
          <w:szCs w:val="18"/>
        </w:rPr>
        <w:t>(</w:t>
      </w:r>
      <w:r w:rsidRPr="00011E0A">
        <w:rPr>
          <w:rFonts w:hint="eastAsia"/>
          <w:sz w:val="18"/>
          <w:szCs w:val="18"/>
        </w:rPr>
        <w:t>%</w:t>
      </w:r>
      <w:r w:rsidRPr="00011E0A">
        <w:rPr>
          <w:sz w:val="18"/>
          <w:szCs w:val="18"/>
        </w:rPr>
        <w:t>)</w:t>
      </w:r>
      <w:r w:rsidRPr="00011E0A">
        <w:rPr>
          <w:rFonts w:hint="eastAsia"/>
          <w:sz w:val="18"/>
          <w:szCs w:val="18"/>
        </w:rPr>
        <w:t xml:space="preserve">, </w:t>
      </w:r>
      <w:proofErr w:type="spellStart"/>
      <w:r w:rsidRPr="00011E0A">
        <w:rPr>
          <w:rFonts w:hint="eastAsia"/>
          <w:sz w:val="18"/>
          <w:szCs w:val="18"/>
        </w:rPr>
        <w:t>TruROA</w:t>
      </w:r>
      <w:proofErr w:type="spellEnd"/>
      <w:r w:rsidRPr="00011E0A">
        <w:rPr>
          <w:rFonts w:hint="eastAsia"/>
          <w:sz w:val="18"/>
          <w:szCs w:val="18"/>
        </w:rPr>
        <w:t xml:space="preserve"> </w:t>
      </w:r>
      <w:r w:rsidRPr="00011E0A">
        <w:rPr>
          <w:sz w:val="18"/>
          <w:szCs w:val="18"/>
        </w:rPr>
        <w:t>(</w:t>
      </w:r>
      <w:r w:rsidRPr="00011E0A">
        <w:rPr>
          <w:rFonts w:hint="eastAsia"/>
          <w:sz w:val="18"/>
          <w:szCs w:val="18"/>
        </w:rPr>
        <w:t>%</w:t>
      </w:r>
      <w:r w:rsidRPr="00011E0A">
        <w:rPr>
          <w:sz w:val="18"/>
          <w:szCs w:val="18"/>
        </w:rPr>
        <w:t>)</w:t>
      </w:r>
      <w:r w:rsidRPr="00011E0A">
        <w:rPr>
          <w:rFonts w:hint="eastAsia"/>
          <w:sz w:val="18"/>
          <w:szCs w:val="18"/>
        </w:rPr>
        <w:t xml:space="preserve">, and TEC/TA </w:t>
      </w:r>
      <w:r w:rsidRPr="00011E0A">
        <w:rPr>
          <w:sz w:val="18"/>
          <w:szCs w:val="18"/>
        </w:rPr>
        <w:t>(</w:t>
      </w:r>
      <w:r w:rsidRPr="00011E0A">
        <w:rPr>
          <w:rFonts w:hint="eastAsia"/>
          <w:sz w:val="18"/>
          <w:szCs w:val="18"/>
        </w:rPr>
        <w:t>%</w:t>
      </w:r>
      <w:r w:rsidRPr="00011E0A">
        <w:rPr>
          <w:sz w:val="18"/>
          <w:szCs w:val="18"/>
        </w:rPr>
        <w:t>)</w:t>
      </w:r>
      <w:r w:rsidRPr="00011E0A">
        <w:rPr>
          <w:rFonts w:hint="eastAsia"/>
          <w:sz w:val="18"/>
          <w:szCs w:val="18"/>
        </w:rPr>
        <w:t xml:space="preserve"> for total of 29 countries </w:t>
      </w:r>
      <w:r w:rsidRPr="00011E0A">
        <w:rPr>
          <w:sz w:val="18"/>
          <w:szCs w:val="18"/>
        </w:rPr>
        <w:t>during the 200</w:t>
      </w:r>
      <w:r w:rsidRPr="00011E0A">
        <w:rPr>
          <w:rFonts w:hint="eastAsia"/>
          <w:sz w:val="18"/>
          <w:szCs w:val="18"/>
        </w:rPr>
        <w:t>2</w:t>
      </w:r>
      <w:r w:rsidRPr="00011E0A">
        <w:rPr>
          <w:sz w:val="18"/>
          <w:szCs w:val="18"/>
        </w:rPr>
        <w:t>-20</w:t>
      </w:r>
      <w:r w:rsidRPr="00011E0A">
        <w:rPr>
          <w:rFonts w:hint="eastAsia"/>
          <w:sz w:val="18"/>
          <w:szCs w:val="18"/>
        </w:rPr>
        <w:t>11</w:t>
      </w:r>
      <w:r w:rsidRPr="00011E0A">
        <w:rPr>
          <w:sz w:val="18"/>
          <w:szCs w:val="18"/>
        </w:rPr>
        <w:t xml:space="preserve"> period</w:t>
      </w:r>
      <w:r w:rsidRPr="00011E0A">
        <w:rPr>
          <w:rFonts w:hint="eastAsia"/>
          <w:sz w:val="18"/>
          <w:szCs w:val="18"/>
        </w:rPr>
        <w:t xml:space="preserve">. </w:t>
      </w:r>
      <w:r>
        <w:rPr>
          <w:rFonts w:hint="eastAsia"/>
          <w:sz w:val="18"/>
          <w:szCs w:val="18"/>
        </w:rPr>
        <w:t xml:space="preserve">FD Rank (Score) is that </w:t>
      </w:r>
      <w:r w:rsidRPr="00CD1144">
        <w:rPr>
          <w:sz w:val="18"/>
          <w:szCs w:val="18"/>
        </w:rPr>
        <w:t>financ</w:t>
      </w:r>
      <w:r>
        <w:rPr>
          <w:sz w:val="18"/>
          <w:szCs w:val="18"/>
        </w:rPr>
        <w:t>ial market development rankings</w:t>
      </w:r>
      <w:r w:rsidRPr="00CD1144">
        <w:rPr>
          <w:sz w:val="18"/>
          <w:szCs w:val="18"/>
        </w:rPr>
        <w:t xml:space="preserve"> are from ‘The Global Competitiveness Report 2010-2011’ of ‘World Economic Forum’. </w:t>
      </w:r>
      <w:r>
        <w:rPr>
          <w:sz w:val="18"/>
          <w:szCs w:val="18"/>
        </w:rPr>
        <w:t>T</w:t>
      </w:r>
      <w:r>
        <w:rPr>
          <w:rFonts w:hint="eastAsia"/>
          <w:sz w:val="18"/>
          <w:szCs w:val="18"/>
        </w:rPr>
        <w:t>his</w:t>
      </w:r>
      <w:r w:rsidRPr="00CD1144">
        <w:rPr>
          <w:sz w:val="18"/>
          <w:szCs w:val="18"/>
        </w:rPr>
        <w:t xml:space="preserve"> </w:t>
      </w:r>
      <w:r>
        <w:rPr>
          <w:rFonts w:hint="eastAsia"/>
          <w:sz w:val="18"/>
          <w:szCs w:val="18"/>
        </w:rPr>
        <w:t xml:space="preserve">variable </w:t>
      </w:r>
      <w:r w:rsidRPr="00CD1144">
        <w:rPr>
          <w:sz w:val="18"/>
          <w:szCs w:val="18"/>
        </w:rPr>
        <w:t>is based on several criteria, including availability of financial services, affordability of financial services, financing through local equity market, and ease of access to loans.</w:t>
      </w:r>
      <w:r>
        <w:rPr>
          <w:rFonts w:hint="eastAsia"/>
          <w:sz w:val="18"/>
          <w:szCs w:val="18"/>
        </w:rPr>
        <w:t xml:space="preserve"> </w:t>
      </w:r>
      <w:proofErr w:type="spellStart"/>
      <w:r w:rsidRPr="00011E0A">
        <w:rPr>
          <w:rFonts w:hint="eastAsia"/>
          <w:sz w:val="18"/>
          <w:szCs w:val="18"/>
        </w:rPr>
        <w:t>Ind</w:t>
      </w:r>
      <w:proofErr w:type="spellEnd"/>
      <w:r w:rsidRPr="00011E0A">
        <w:rPr>
          <w:rFonts w:hint="eastAsia"/>
          <w:sz w:val="18"/>
          <w:szCs w:val="18"/>
        </w:rPr>
        <w:t xml:space="preserve"> EC/TEC</w:t>
      </w:r>
      <w:r>
        <w:rPr>
          <w:rFonts w:hint="eastAsia"/>
          <w:sz w:val="18"/>
          <w:szCs w:val="18"/>
        </w:rPr>
        <w:t xml:space="preserve"> is defined as </w:t>
      </w:r>
      <w:r w:rsidR="00FF1387">
        <w:rPr>
          <w:rFonts w:hint="eastAsia"/>
          <w:sz w:val="18"/>
          <w:szCs w:val="18"/>
        </w:rPr>
        <w:t xml:space="preserve">total indirect </w:t>
      </w:r>
      <w:r w:rsidR="005B0418">
        <w:rPr>
          <w:rFonts w:hint="eastAsia"/>
          <w:sz w:val="18"/>
          <w:szCs w:val="18"/>
        </w:rPr>
        <w:t>environmental costs</w:t>
      </w:r>
      <w:r>
        <w:rPr>
          <w:rFonts w:hint="eastAsia"/>
          <w:sz w:val="18"/>
          <w:szCs w:val="18"/>
        </w:rPr>
        <w:t xml:space="preserve"> to </w:t>
      </w:r>
      <w:r w:rsidR="00FF1387">
        <w:rPr>
          <w:rFonts w:hint="eastAsia"/>
          <w:sz w:val="18"/>
          <w:szCs w:val="18"/>
        </w:rPr>
        <w:t xml:space="preserve">total </w:t>
      </w:r>
      <w:r w:rsidR="005B0418">
        <w:rPr>
          <w:rFonts w:hint="eastAsia"/>
          <w:sz w:val="18"/>
          <w:szCs w:val="18"/>
        </w:rPr>
        <w:t>environmental costs</w:t>
      </w:r>
      <w:r>
        <w:rPr>
          <w:rFonts w:hint="eastAsia"/>
          <w:sz w:val="18"/>
          <w:szCs w:val="18"/>
        </w:rPr>
        <w:t>.</w:t>
      </w:r>
      <w:r w:rsidRPr="00011E0A">
        <w:rPr>
          <w:rFonts w:hint="eastAsia"/>
          <w:sz w:val="18"/>
          <w:szCs w:val="18"/>
        </w:rPr>
        <w:t xml:space="preserve"> ROA is defined as the </w:t>
      </w:r>
      <w:r w:rsidRPr="00011E0A">
        <w:rPr>
          <w:sz w:val="18"/>
          <w:szCs w:val="18"/>
        </w:rPr>
        <w:t>percentage</w:t>
      </w:r>
      <w:r w:rsidRPr="00011E0A">
        <w:rPr>
          <w:rFonts w:hint="eastAsia"/>
          <w:sz w:val="18"/>
          <w:szCs w:val="18"/>
        </w:rPr>
        <w:t xml:space="preserve"> of net income divided by total assets.</w:t>
      </w:r>
      <w:r>
        <w:rPr>
          <w:rFonts w:hint="eastAsia"/>
          <w:sz w:val="18"/>
          <w:szCs w:val="18"/>
        </w:rPr>
        <w:t xml:space="preserve"> </w:t>
      </w:r>
      <w:proofErr w:type="spellStart"/>
      <w:r w:rsidRPr="00011E0A">
        <w:rPr>
          <w:rFonts w:hint="eastAsia"/>
          <w:sz w:val="18"/>
          <w:szCs w:val="18"/>
        </w:rPr>
        <w:t>TruROA</w:t>
      </w:r>
      <w:proofErr w:type="spellEnd"/>
      <w:r w:rsidRPr="00011E0A">
        <w:rPr>
          <w:rFonts w:hint="eastAsia"/>
          <w:sz w:val="18"/>
          <w:szCs w:val="18"/>
          <w:vertAlign w:val="subscript"/>
        </w:rPr>
        <w:t xml:space="preserve"> </w:t>
      </w:r>
      <w:r w:rsidRPr="00011E0A">
        <w:rPr>
          <w:rFonts w:hint="eastAsia"/>
          <w:sz w:val="18"/>
          <w:szCs w:val="18"/>
        </w:rPr>
        <w:t>is the firm</w:t>
      </w:r>
      <w:r w:rsidRPr="00011E0A">
        <w:rPr>
          <w:sz w:val="18"/>
          <w:szCs w:val="18"/>
        </w:rPr>
        <w:t>’</w:t>
      </w:r>
      <w:r w:rsidRPr="00011E0A">
        <w:rPr>
          <w:rFonts w:hint="eastAsia"/>
          <w:sz w:val="18"/>
          <w:szCs w:val="18"/>
        </w:rPr>
        <w:t xml:space="preserve">s net income after subtracting the total direct and indirect </w:t>
      </w:r>
      <w:r w:rsidR="005B0418">
        <w:rPr>
          <w:rFonts w:hint="eastAsia"/>
          <w:sz w:val="18"/>
          <w:szCs w:val="18"/>
        </w:rPr>
        <w:t>environmental costs</w:t>
      </w:r>
      <w:r w:rsidRPr="00011E0A">
        <w:rPr>
          <w:rFonts w:hint="eastAsia"/>
          <w:sz w:val="18"/>
          <w:szCs w:val="18"/>
        </w:rPr>
        <w:t xml:space="preserve"> and divided by total assets for the year. </w:t>
      </w:r>
      <w:r w:rsidR="00FF1387">
        <w:rPr>
          <w:sz w:val="18"/>
          <w:szCs w:val="20"/>
        </w:rPr>
        <w:t xml:space="preserve">Total </w:t>
      </w:r>
      <w:r w:rsidR="005B0418">
        <w:rPr>
          <w:sz w:val="18"/>
          <w:szCs w:val="20"/>
        </w:rPr>
        <w:t>environmental costs</w:t>
      </w:r>
      <w:r w:rsidRPr="00011E0A">
        <w:rPr>
          <w:rFonts w:hint="eastAsia"/>
          <w:sz w:val="18"/>
          <w:szCs w:val="20"/>
        </w:rPr>
        <w:t xml:space="preserve"> </w:t>
      </w:r>
      <w:r w:rsidR="00C83FED">
        <w:rPr>
          <w:rFonts w:hint="eastAsia"/>
          <w:sz w:val="18"/>
          <w:szCs w:val="20"/>
        </w:rPr>
        <w:t>are</w:t>
      </w:r>
      <w:r w:rsidRPr="00011E0A">
        <w:rPr>
          <w:rFonts w:hint="eastAsia"/>
          <w:sz w:val="18"/>
          <w:szCs w:val="20"/>
        </w:rPr>
        <w:t xml:space="preserve"> the sum of </w:t>
      </w:r>
      <w:r w:rsidR="00FF1387">
        <w:rPr>
          <w:rFonts w:hint="eastAsia"/>
          <w:sz w:val="18"/>
          <w:szCs w:val="20"/>
        </w:rPr>
        <w:t xml:space="preserve">total direct </w:t>
      </w:r>
      <w:r w:rsidR="005B0418">
        <w:rPr>
          <w:rFonts w:hint="eastAsia"/>
          <w:sz w:val="18"/>
          <w:szCs w:val="20"/>
        </w:rPr>
        <w:t>environmental costs</w:t>
      </w:r>
      <w:r w:rsidRPr="00011E0A">
        <w:rPr>
          <w:rFonts w:hint="eastAsia"/>
          <w:sz w:val="18"/>
          <w:szCs w:val="20"/>
        </w:rPr>
        <w:t xml:space="preserve"> and </w:t>
      </w:r>
      <w:r w:rsidR="00FF1387">
        <w:rPr>
          <w:rFonts w:hint="eastAsia"/>
          <w:sz w:val="18"/>
          <w:szCs w:val="20"/>
        </w:rPr>
        <w:t xml:space="preserve">total indirect </w:t>
      </w:r>
      <w:r w:rsidR="005B0418">
        <w:rPr>
          <w:rFonts w:hint="eastAsia"/>
          <w:sz w:val="18"/>
          <w:szCs w:val="20"/>
        </w:rPr>
        <w:t>environmental costs</w:t>
      </w:r>
      <w:r w:rsidRPr="00011E0A">
        <w:rPr>
          <w:rFonts w:hint="eastAsia"/>
          <w:sz w:val="18"/>
          <w:szCs w:val="20"/>
        </w:rPr>
        <w:t xml:space="preserve">. </w:t>
      </w:r>
      <w:r w:rsidR="00FF1387">
        <w:rPr>
          <w:rFonts w:hint="eastAsia"/>
          <w:sz w:val="18"/>
          <w:szCs w:val="20"/>
        </w:rPr>
        <w:t xml:space="preserve">Total direct </w:t>
      </w:r>
      <w:r w:rsidR="005B0418">
        <w:rPr>
          <w:rFonts w:hint="eastAsia"/>
          <w:sz w:val="18"/>
          <w:szCs w:val="20"/>
        </w:rPr>
        <w:t>environmental costs</w:t>
      </w:r>
      <w:r w:rsidRPr="00011E0A">
        <w:rPr>
          <w:rFonts w:hint="eastAsia"/>
          <w:sz w:val="18"/>
          <w:szCs w:val="20"/>
        </w:rPr>
        <w:t xml:space="preserve"> </w:t>
      </w:r>
      <w:r w:rsidR="00C83FED">
        <w:rPr>
          <w:rFonts w:hint="eastAsia"/>
          <w:sz w:val="18"/>
          <w:szCs w:val="20"/>
        </w:rPr>
        <w:t>are</w:t>
      </w:r>
      <w:r w:rsidRPr="00011E0A">
        <w:rPr>
          <w:rFonts w:hint="eastAsia"/>
          <w:sz w:val="18"/>
          <w:szCs w:val="20"/>
        </w:rPr>
        <w:t xml:space="preserve"> that direct external </w:t>
      </w:r>
      <w:r w:rsidRPr="00011E0A">
        <w:rPr>
          <w:sz w:val="18"/>
          <w:szCs w:val="20"/>
        </w:rPr>
        <w:t>environmental</w:t>
      </w:r>
      <w:r w:rsidRPr="00011E0A">
        <w:rPr>
          <w:rFonts w:hint="eastAsia"/>
          <w:sz w:val="18"/>
          <w:szCs w:val="20"/>
        </w:rPr>
        <w:t xml:space="preserve"> impacts are that a company has on the </w:t>
      </w:r>
      <w:r w:rsidRPr="00011E0A">
        <w:rPr>
          <w:sz w:val="18"/>
          <w:szCs w:val="20"/>
        </w:rPr>
        <w:t>environment</w:t>
      </w:r>
      <w:r w:rsidRPr="00011E0A">
        <w:rPr>
          <w:rFonts w:hint="eastAsia"/>
          <w:sz w:val="18"/>
          <w:szCs w:val="20"/>
        </w:rPr>
        <w:t xml:space="preserve"> through their own activities (</w:t>
      </w:r>
      <w:proofErr w:type="spellStart"/>
      <w:r w:rsidRPr="00011E0A">
        <w:rPr>
          <w:rFonts w:hint="eastAsia"/>
          <w:sz w:val="18"/>
          <w:szCs w:val="20"/>
        </w:rPr>
        <w:t>Trucost</w:t>
      </w:r>
      <w:proofErr w:type="spellEnd"/>
      <w:r w:rsidRPr="00011E0A">
        <w:rPr>
          <w:rFonts w:hint="eastAsia"/>
          <w:sz w:val="18"/>
          <w:szCs w:val="20"/>
        </w:rPr>
        <w:t xml:space="preserve"> Data Explanation). It is calculated by (greenhouse gases direct cost + w</w:t>
      </w:r>
      <w:r w:rsidRPr="00011E0A">
        <w:rPr>
          <w:sz w:val="18"/>
          <w:szCs w:val="20"/>
        </w:rPr>
        <w:t xml:space="preserve">ater </w:t>
      </w:r>
      <w:r w:rsidRPr="00011E0A">
        <w:rPr>
          <w:rFonts w:hint="eastAsia"/>
          <w:sz w:val="18"/>
          <w:szCs w:val="20"/>
        </w:rPr>
        <w:t>d</w:t>
      </w:r>
      <w:r w:rsidRPr="00011E0A">
        <w:rPr>
          <w:sz w:val="18"/>
          <w:szCs w:val="20"/>
        </w:rPr>
        <w:t xml:space="preserve">irect </w:t>
      </w:r>
      <w:r w:rsidRPr="00011E0A">
        <w:rPr>
          <w:rFonts w:hint="eastAsia"/>
          <w:sz w:val="18"/>
          <w:szCs w:val="20"/>
        </w:rPr>
        <w:t>c</w:t>
      </w:r>
      <w:r w:rsidRPr="00011E0A">
        <w:rPr>
          <w:sz w:val="18"/>
          <w:szCs w:val="20"/>
        </w:rPr>
        <w:t>ost</w:t>
      </w:r>
      <w:r w:rsidRPr="00011E0A">
        <w:rPr>
          <w:rFonts w:hint="eastAsia"/>
          <w:sz w:val="18"/>
          <w:szCs w:val="20"/>
        </w:rPr>
        <w:t xml:space="preserve"> + w</w:t>
      </w:r>
      <w:r w:rsidRPr="00011E0A">
        <w:rPr>
          <w:sz w:val="18"/>
          <w:szCs w:val="20"/>
        </w:rPr>
        <w:t>aste direct cost</w:t>
      </w:r>
      <w:r w:rsidRPr="00011E0A">
        <w:rPr>
          <w:rFonts w:hint="eastAsia"/>
          <w:sz w:val="18"/>
          <w:szCs w:val="20"/>
        </w:rPr>
        <w:t xml:space="preserve"> + l</w:t>
      </w:r>
      <w:r w:rsidRPr="00011E0A">
        <w:rPr>
          <w:sz w:val="18"/>
          <w:szCs w:val="20"/>
        </w:rPr>
        <w:t xml:space="preserve">and &amp; </w:t>
      </w:r>
      <w:r w:rsidRPr="00011E0A">
        <w:rPr>
          <w:rFonts w:hint="eastAsia"/>
          <w:sz w:val="18"/>
          <w:szCs w:val="20"/>
        </w:rPr>
        <w:t>w</w:t>
      </w:r>
      <w:r w:rsidRPr="00011E0A">
        <w:rPr>
          <w:sz w:val="18"/>
          <w:szCs w:val="20"/>
        </w:rPr>
        <w:t xml:space="preserve">ater </w:t>
      </w:r>
      <w:r w:rsidRPr="00011E0A">
        <w:rPr>
          <w:rFonts w:hint="eastAsia"/>
          <w:sz w:val="18"/>
          <w:szCs w:val="20"/>
        </w:rPr>
        <w:t>p</w:t>
      </w:r>
      <w:r w:rsidRPr="00011E0A">
        <w:rPr>
          <w:sz w:val="18"/>
          <w:szCs w:val="20"/>
        </w:rPr>
        <w:t xml:space="preserve">ollutants </w:t>
      </w:r>
      <w:r w:rsidRPr="00011E0A">
        <w:rPr>
          <w:rFonts w:hint="eastAsia"/>
          <w:sz w:val="18"/>
          <w:szCs w:val="20"/>
        </w:rPr>
        <w:t>d</w:t>
      </w:r>
      <w:r w:rsidRPr="00011E0A">
        <w:rPr>
          <w:sz w:val="18"/>
          <w:szCs w:val="20"/>
        </w:rPr>
        <w:t xml:space="preserve">irect </w:t>
      </w:r>
      <w:r w:rsidRPr="00011E0A">
        <w:rPr>
          <w:rFonts w:hint="eastAsia"/>
          <w:sz w:val="18"/>
          <w:szCs w:val="20"/>
        </w:rPr>
        <w:t>c</w:t>
      </w:r>
      <w:r w:rsidRPr="00011E0A">
        <w:rPr>
          <w:sz w:val="18"/>
          <w:szCs w:val="20"/>
        </w:rPr>
        <w:t>ost</w:t>
      </w:r>
      <w:r w:rsidRPr="00011E0A">
        <w:rPr>
          <w:rFonts w:hint="eastAsia"/>
          <w:sz w:val="18"/>
          <w:szCs w:val="20"/>
        </w:rPr>
        <w:t xml:space="preserve"> + a</w:t>
      </w:r>
      <w:r w:rsidRPr="00011E0A">
        <w:rPr>
          <w:sz w:val="18"/>
          <w:szCs w:val="20"/>
        </w:rPr>
        <w:t xml:space="preserve">ir </w:t>
      </w:r>
      <w:r w:rsidRPr="00011E0A">
        <w:rPr>
          <w:rFonts w:hint="eastAsia"/>
          <w:sz w:val="18"/>
          <w:szCs w:val="20"/>
        </w:rPr>
        <w:t>p</w:t>
      </w:r>
      <w:r w:rsidRPr="00011E0A">
        <w:rPr>
          <w:sz w:val="18"/>
          <w:szCs w:val="20"/>
        </w:rPr>
        <w:t xml:space="preserve">ollutants </w:t>
      </w:r>
      <w:r w:rsidRPr="00011E0A">
        <w:rPr>
          <w:rFonts w:hint="eastAsia"/>
          <w:sz w:val="18"/>
          <w:szCs w:val="20"/>
        </w:rPr>
        <w:t>d</w:t>
      </w:r>
      <w:r w:rsidRPr="00011E0A">
        <w:rPr>
          <w:sz w:val="18"/>
          <w:szCs w:val="20"/>
        </w:rPr>
        <w:t xml:space="preserve">irect </w:t>
      </w:r>
      <w:r w:rsidRPr="00011E0A">
        <w:rPr>
          <w:rFonts w:hint="eastAsia"/>
          <w:sz w:val="18"/>
          <w:szCs w:val="20"/>
        </w:rPr>
        <w:t>c</w:t>
      </w:r>
      <w:r w:rsidRPr="00011E0A">
        <w:rPr>
          <w:sz w:val="18"/>
          <w:szCs w:val="20"/>
        </w:rPr>
        <w:t>ost</w:t>
      </w:r>
      <w:r w:rsidRPr="00011E0A">
        <w:rPr>
          <w:rFonts w:hint="eastAsia"/>
          <w:sz w:val="18"/>
          <w:szCs w:val="20"/>
        </w:rPr>
        <w:t xml:space="preserve"> + n</w:t>
      </w:r>
      <w:r w:rsidRPr="00011E0A">
        <w:rPr>
          <w:sz w:val="18"/>
          <w:szCs w:val="20"/>
        </w:rPr>
        <w:t xml:space="preserve">atural </w:t>
      </w:r>
      <w:r w:rsidRPr="00011E0A">
        <w:rPr>
          <w:rFonts w:hint="eastAsia"/>
          <w:sz w:val="18"/>
          <w:szCs w:val="20"/>
        </w:rPr>
        <w:t>r</w:t>
      </w:r>
      <w:r w:rsidRPr="00011E0A">
        <w:rPr>
          <w:sz w:val="18"/>
          <w:szCs w:val="20"/>
        </w:rPr>
        <w:t xml:space="preserve">esource </w:t>
      </w:r>
      <w:r w:rsidRPr="00011E0A">
        <w:rPr>
          <w:rFonts w:hint="eastAsia"/>
          <w:sz w:val="18"/>
          <w:szCs w:val="20"/>
        </w:rPr>
        <w:t>u</w:t>
      </w:r>
      <w:r w:rsidRPr="00011E0A">
        <w:rPr>
          <w:sz w:val="18"/>
          <w:szCs w:val="20"/>
        </w:rPr>
        <w:t xml:space="preserve">se </w:t>
      </w:r>
      <w:r w:rsidRPr="00011E0A">
        <w:rPr>
          <w:rFonts w:hint="eastAsia"/>
          <w:sz w:val="18"/>
          <w:szCs w:val="20"/>
        </w:rPr>
        <w:t>d</w:t>
      </w:r>
      <w:r w:rsidRPr="00011E0A">
        <w:rPr>
          <w:sz w:val="18"/>
          <w:szCs w:val="20"/>
        </w:rPr>
        <w:t xml:space="preserve">irect </w:t>
      </w:r>
      <w:r w:rsidRPr="00011E0A">
        <w:rPr>
          <w:rFonts w:hint="eastAsia"/>
          <w:sz w:val="18"/>
          <w:szCs w:val="20"/>
        </w:rPr>
        <w:t>c</w:t>
      </w:r>
      <w:r w:rsidRPr="00011E0A">
        <w:rPr>
          <w:sz w:val="18"/>
          <w:szCs w:val="20"/>
        </w:rPr>
        <w:t>ost</w:t>
      </w:r>
      <w:r w:rsidRPr="00011E0A">
        <w:rPr>
          <w:rFonts w:hint="eastAsia"/>
          <w:sz w:val="18"/>
          <w:szCs w:val="20"/>
        </w:rPr>
        <w:t xml:space="preserve">). </w:t>
      </w:r>
      <w:r w:rsidR="00FF1387">
        <w:rPr>
          <w:rFonts w:hint="eastAsia"/>
          <w:sz w:val="18"/>
          <w:szCs w:val="20"/>
        </w:rPr>
        <w:t xml:space="preserve">Total indirect </w:t>
      </w:r>
      <w:r w:rsidR="005B0418">
        <w:rPr>
          <w:rFonts w:hint="eastAsia"/>
          <w:sz w:val="18"/>
          <w:szCs w:val="20"/>
        </w:rPr>
        <w:t>environmental costs</w:t>
      </w:r>
      <w:r w:rsidRPr="00011E0A">
        <w:rPr>
          <w:rFonts w:hint="eastAsia"/>
          <w:sz w:val="18"/>
          <w:szCs w:val="20"/>
        </w:rPr>
        <w:t xml:space="preserve"> </w:t>
      </w:r>
      <w:r w:rsidR="005B0418">
        <w:rPr>
          <w:rFonts w:hint="eastAsia"/>
          <w:sz w:val="18"/>
          <w:szCs w:val="20"/>
        </w:rPr>
        <w:t>are</w:t>
      </w:r>
      <w:r w:rsidRPr="00011E0A">
        <w:rPr>
          <w:rFonts w:hint="eastAsia"/>
          <w:sz w:val="18"/>
          <w:szCs w:val="20"/>
        </w:rPr>
        <w:t xml:space="preserve"> </w:t>
      </w:r>
      <w:r w:rsidRPr="00011E0A">
        <w:rPr>
          <w:sz w:val="18"/>
          <w:szCs w:val="20"/>
        </w:rPr>
        <w:t>a consequence of the activities of the reporting entity, but occur at sources owned or controlled by another entity.</w:t>
      </w:r>
      <w:r w:rsidRPr="00011E0A">
        <w:rPr>
          <w:rFonts w:hint="eastAsia"/>
          <w:sz w:val="18"/>
          <w:szCs w:val="20"/>
        </w:rPr>
        <w:t xml:space="preserve"> It is calculated by (greenhouse gases indirect cost + w</w:t>
      </w:r>
      <w:r w:rsidRPr="00011E0A">
        <w:rPr>
          <w:sz w:val="18"/>
          <w:szCs w:val="20"/>
        </w:rPr>
        <w:t xml:space="preserve">ater </w:t>
      </w:r>
      <w:r w:rsidRPr="00011E0A">
        <w:rPr>
          <w:rFonts w:hint="eastAsia"/>
          <w:sz w:val="18"/>
          <w:szCs w:val="20"/>
        </w:rPr>
        <w:t>ind</w:t>
      </w:r>
      <w:r w:rsidRPr="00011E0A">
        <w:rPr>
          <w:sz w:val="18"/>
          <w:szCs w:val="20"/>
        </w:rPr>
        <w:t xml:space="preserve">irect </w:t>
      </w:r>
      <w:r w:rsidRPr="00011E0A">
        <w:rPr>
          <w:rFonts w:hint="eastAsia"/>
          <w:sz w:val="18"/>
          <w:szCs w:val="20"/>
        </w:rPr>
        <w:t>c</w:t>
      </w:r>
      <w:r w:rsidRPr="00011E0A">
        <w:rPr>
          <w:sz w:val="18"/>
          <w:szCs w:val="20"/>
        </w:rPr>
        <w:t>ost</w:t>
      </w:r>
      <w:r w:rsidRPr="00011E0A">
        <w:rPr>
          <w:rFonts w:hint="eastAsia"/>
          <w:sz w:val="18"/>
          <w:szCs w:val="20"/>
        </w:rPr>
        <w:t xml:space="preserve"> + w</w:t>
      </w:r>
      <w:r w:rsidRPr="00011E0A">
        <w:rPr>
          <w:sz w:val="18"/>
          <w:szCs w:val="20"/>
        </w:rPr>
        <w:t xml:space="preserve">aste </w:t>
      </w:r>
      <w:r w:rsidRPr="00011E0A">
        <w:rPr>
          <w:rFonts w:hint="eastAsia"/>
          <w:sz w:val="18"/>
          <w:szCs w:val="20"/>
        </w:rPr>
        <w:t>in</w:t>
      </w:r>
      <w:r w:rsidRPr="00011E0A">
        <w:rPr>
          <w:sz w:val="18"/>
          <w:szCs w:val="20"/>
        </w:rPr>
        <w:t>direct cost</w:t>
      </w:r>
      <w:r w:rsidRPr="00011E0A">
        <w:rPr>
          <w:rFonts w:hint="eastAsia"/>
          <w:sz w:val="18"/>
          <w:szCs w:val="20"/>
        </w:rPr>
        <w:t xml:space="preserve"> + l</w:t>
      </w:r>
      <w:r w:rsidRPr="00011E0A">
        <w:rPr>
          <w:sz w:val="18"/>
          <w:szCs w:val="20"/>
        </w:rPr>
        <w:t xml:space="preserve">and &amp; </w:t>
      </w:r>
      <w:r w:rsidRPr="00011E0A">
        <w:rPr>
          <w:rFonts w:hint="eastAsia"/>
          <w:sz w:val="18"/>
          <w:szCs w:val="20"/>
        </w:rPr>
        <w:t>w</w:t>
      </w:r>
      <w:r w:rsidRPr="00011E0A">
        <w:rPr>
          <w:sz w:val="18"/>
          <w:szCs w:val="20"/>
        </w:rPr>
        <w:t xml:space="preserve">ater </w:t>
      </w:r>
      <w:r w:rsidRPr="00011E0A">
        <w:rPr>
          <w:rFonts w:hint="eastAsia"/>
          <w:sz w:val="18"/>
          <w:szCs w:val="20"/>
        </w:rPr>
        <w:t>p</w:t>
      </w:r>
      <w:r w:rsidRPr="00011E0A">
        <w:rPr>
          <w:sz w:val="18"/>
          <w:szCs w:val="20"/>
        </w:rPr>
        <w:t xml:space="preserve">ollutants </w:t>
      </w:r>
      <w:r w:rsidRPr="00011E0A">
        <w:rPr>
          <w:rFonts w:hint="eastAsia"/>
          <w:sz w:val="18"/>
          <w:szCs w:val="20"/>
        </w:rPr>
        <w:t>ind</w:t>
      </w:r>
      <w:r w:rsidRPr="00011E0A">
        <w:rPr>
          <w:sz w:val="18"/>
          <w:szCs w:val="20"/>
        </w:rPr>
        <w:t xml:space="preserve">irect </w:t>
      </w:r>
      <w:r w:rsidRPr="00011E0A">
        <w:rPr>
          <w:rFonts w:hint="eastAsia"/>
          <w:sz w:val="18"/>
          <w:szCs w:val="20"/>
        </w:rPr>
        <w:t>c</w:t>
      </w:r>
      <w:r w:rsidRPr="00011E0A">
        <w:rPr>
          <w:sz w:val="18"/>
          <w:szCs w:val="20"/>
        </w:rPr>
        <w:t>ost</w:t>
      </w:r>
      <w:r w:rsidRPr="00011E0A">
        <w:rPr>
          <w:rFonts w:hint="eastAsia"/>
          <w:sz w:val="18"/>
          <w:szCs w:val="20"/>
        </w:rPr>
        <w:t xml:space="preserve"> + a</w:t>
      </w:r>
      <w:r w:rsidRPr="00011E0A">
        <w:rPr>
          <w:sz w:val="18"/>
          <w:szCs w:val="20"/>
        </w:rPr>
        <w:t xml:space="preserve">ir </w:t>
      </w:r>
      <w:r w:rsidRPr="00011E0A">
        <w:rPr>
          <w:rFonts w:hint="eastAsia"/>
          <w:sz w:val="18"/>
          <w:szCs w:val="20"/>
        </w:rPr>
        <w:t>p</w:t>
      </w:r>
      <w:r w:rsidRPr="00011E0A">
        <w:rPr>
          <w:sz w:val="18"/>
          <w:szCs w:val="20"/>
        </w:rPr>
        <w:t xml:space="preserve">ollutants </w:t>
      </w:r>
      <w:r w:rsidRPr="00011E0A">
        <w:rPr>
          <w:rFonts w:hint="eastAsia"/>
          <w:sz w:val="18"/>
          <w:szCs w:val="20"/>
        </w:rPr>
        <w:t>ind</w:t>
      </w:r>
      <w:r w:rsidRPr="00011E0A">
        <w:rPr>
          <w:sz w:val="18"/>
          <w:szCs w:val="20"/>
        </w:rPr>
        <w:t xml:space="preserve">irect </w:t>
      </w:r>
      <w:r w:rsidRPr="00011E0A">
        <w:rPr>
          <w:rFonts w:hint="eastAsia"/>
          <w:sz w:val="18"/>
          <w:szCs w:val="20"/>
        </w:rPr>
        <w:t>c</w:t>
      </w:r>
      <w:r w:rsidRPr="00011E0A">
        <w:rPr>
          <w:sz w:val="18"/>
          <w:szCs w:val="20"/>
        </w:rPr>
        <w:t>ost</w:t>
      </w:r>
      <w:r w:rsidRPr="00011E0A">
        <w:rPr>
          <w:rFonts w:hint="eastAsia"/>
          <w:sz w:val="18"/>
          <w:szCs w:val="20"/>
        </w:rPr>
        <w:t xml:space="preserve"> + n</w:t>
      </w:r>
      <w:r w:rsidRPr="00011E0A">
        <w:rPr>
          <w:sz w:val="18"/>
          <w:szCs w:val="20"/>
        </w:rPr>
        <w:t xml:space="preserve">atural </w:t>
      </w:r>
      <w:r w:rsidRPr="00011E0A">
        <w:rPr>
          <w:rFonts w:hint="eastAsia"/>
          <w:sz w:val="18"/>
          <w:szCs w:val="20"/>
        </w:rPr>
        <w:t>r</w:t>
      </w:r>
      <w:r w:rsidRPr="00011E0A">
        <w:rPr>
          <w:sz w:val="18"/>
          <w:szCs w:val="20"/>
        </w:rPr>
        <w:t xml:space="preserve">esource </w:t>
      </w:r>
      <w:r w:rsidRPr="00011E0A">
        <w:rPr>
          <w:rFonts w:hint="eastAsia"/>
          <w:sz w:val="18"/>
          <w:szCs w:val="20"/>
        </w:rPr>
        <w:t>u</w:t>
      </w:r>
      <w:r w:rsidRPr="00011E0A">
        <w:rPr>
          <w:sz w:val="18"/>
          <w:szCs w:val="20"/>
        </w:rPr>
        <w:t xml:space="preserve">se </w:t>
      </w:r>
      <w:r w:rsidRPr="00011E0A">
        <w:rPr>
          <w:rFonts w:hint="eastAsia"/>
          <w:sz w:val="18"/>
          <w:szCs w:val="20"/>
        </w:rPr>
        <w:t>ind</w:t>
      </w:r>
      <w:r w:rsidRPr="00011E0A">
        <w:rPr>
          <w:sz w:val="18"/>
          <w:szCs w:val="20"/>
        </w:rPr>
        <w:t>irect cost)</w:t>
      </w:r>
      <w:r w:rsidRPr="00011E0A">
        <w:rPr>
          <w:rFonts w:hint="eastAsia"/>
          <w:sz w:val="18"/>
          <w:szCs w:val="20"/>
        </w:rPr>
        <w:t>.</w:t>
      </w:r>
      <w:r>
        <w:rPr>
          <w:rFonts w:hint="eastAsia"/>
          <w:sz w:val="18"/>
          <w:szCs w:val="20"/>
        </w:rPr>
        <w:t xml:space="preserve"> </w:t>
      </w:r>
      <w:r w:rsidRPr="00011E0A">
        <w:rPr>
          <w:sz w:val="18"/>
          <w:szCs w:val="18"/>
        </w:rPr>
        <w:t>TEC/TA</w:t>
      </w:r>
      <w:r w:rsidRPr="00011E0A">
        <w:rPr>
          <w:rFonts w:hint="eastAsia"/>
          <w:sz w:val="18"/>
          <w:szCs w:val="18"/>
          <w:vertAlign w:val="subscript"/>
        </w:rPr>
        <w:t xml:space="preserve"> </w:t>
      </w:r>
      <w:r w:rsidRPr="00011E0A">
        <w:rPr>
          <w:rFonts w:hint="eastAsia"/>
          <w:sz w:val="18"/>
          <w:szCs w:val="18"/>
        </w:rPr>
        <w:t xml:space="preserve">is </w:t>
      </w:r>
      <w:r w:rsidRPr="00011E0A">
        <w:rPr>
          <w:sz w:val="18"/>
          <w:szCs w:val="18"/>
        </w:rPr>
        <w:t>calculate</w:t>
      </w:r>
      <w:r w:rsidRPr="00011E0A">
        <w:rPr>
          <w:rFonts w:hint="eastAsia"/>
          <w:sz w:val="18"/>
          <w:szCs w:val="18"/>
        </w:rPr>
        <w:t xml:space="preserve">d by subtracting </w:t>
      </w:r>
      <w:proofErr w:type="spellStart"/>
      <w:r w:rsidRPr="00011E0A">
        <w:rPr>
          <w:rFonts w:hint="eastAsia"/>
          <w:sz w:val="18"/>
          <w:szCs w:val="18"/>
        </w:rPr>
        <w:t>TruROA</w:t>
      </w:r>
      <w:proofErr w:type="spellEnd"/>
      <w:r w:rsidRPr="00011E0A">
        <w:rPr>
          <w:rFonts w:hint="eastAsia"/>
          <w:sz w:val="18"/>
          <w:szCs w:val="18"/>
        </w:rPr>
        <w:t xml:space="preserve"> from ROA.</w:t>
      </w:r>
      <w:r w:rsidRPr="00D81803">
        <w:rPr>
          <w:rFonts w:hint="eastAsia"/>
          <w:color w:val="FF0000"/>
          <w:sz w:val="18"/>
          <w:szCs w:val="18"/>
        </w:rPr>
        <w:t xml:space="preserve"> </w:t>
      </w:r>
      <w:r w:rsidRPr="00011E0A">
        <w:rPr>
          <w:sz w:val="18"/>
          <w:szCs w:val="18"/>
        </w:rPr>
        <w:t>To determine whether</w:t>
      </w:r>
      <w:r w:rsidRPr="00011E0A">
        <w:rPr>
          <w:rFonts w:hint="eastAsia"/>
          <w:sz w:val="18"/>
          <w:szCs w:val="18"/>
        </w:rPr>
        <w:t xml:space="preserve"> </w:t>
      </w:r>
      <w:r w:rsidRPr="00011E0A">
        <w:rPr>
          <w:sz w:val="18"/>
          <w:szCs w:val="18"/>
        </w:rPr>
        <w:t xml:space="preserve">of </w:t>
      </w:r>
      <w:r w:rsidRPr="00011E0A">
        <w:rPr>
          <w:rFonts w:hint="eastAsia"/>
          <w:sz w:val="18"/>
          <w:szCs w:val="18"/>
        </w:rPr>
        <w:t>ROA</w:t>
      </w:r>
      <w:r w:rsidRPr="00011E0A">
        <w:rPr>
          <w:sz w:val="18"/>
          <w:szCs w:val="18"/>
        </w:rPr>
        <w:t xml:space="preserve"> and </w:t>
      </w:r>
      <w:proofErr w:type="spellStart"/>
      <w:r w:rsidRPr="00011E0A">
        <w:rPr>
          <w:sz w:val="18"/>
          <w:szCs w:val="18"/>
        </w:rPr>
        <w:t>Tru</w:t>
      </w:r>
      <w:r w:rsidRPr="00011E0A">
        <w:rPr>
          <w:rFonts w:hint="eastAsia"/>
          <w:sz w:val="18"/>
          <w:szCs w:val="18"/>
        </w:rPr>
        <w:t>ROA</w:t>
      </w:r>
      <w:proofErr w:type="spellEnd"/>
      <w:r w:rsidRPr="00011E0A">
        <w:rPr>
          <w:rFonts w:hint="eastAsia"/>
          <w:sz w:val="18"/>
          <w:szCs w:val="18"/>
        </w:rPr>
        <w:t xml:space="preserve"> </w:t>
      </w:r>
      <w:r w:rsidRPr="00011E0A">
        <w:rPr>
          <w:sz w:val="18"/>
          <w:szCs w:val="18"/>
        </w:rPr>
        <w:t xml:space="preserve">differ across countries with </w:t>
      </w:r>
      <w:r w:rsidRPr="00011E0A">
        <w:rPr>
          <w:rFonts w:hint="eastAsia"/>
          <w:sz w:val="18"/>
          <w:szCs w:val="18"/>
        </w:rPr>
        <w:t>each</w:t>
      </w:r>
      <w:r w:rsidRPr="00011E0A">
        <w:rPr>
          <w:sz w:val="18"/>
          <w:szCs w:val="18"/>
        </w:rPr>
        <w:t xml:space="preserve"> </w:t>
      </w:r>
      <w:r w:rsidRPr="00011E0A">
        <w:rPr>
          <w:rFonts w:hint="eastAsia"/>
          <w:sz w:val="18"/>
          <w:szCs w:val="18"/>
        </w:rPr>
        <w:t>region</w:t>
      </w:r>
      <w:r w:rsidRPr="00011E0A">
        <w:rPr>
          <w:sz w:val="18"/>
          <w:szCs w:val="18"/>
        </w:rPr>
        <w:t>,</w:t>
      </w:r>
      <w:r w:rsidRPr="00011E0A">
        <w:rPr>
          <w:rFonts w:hint="eastAsia"/>
          <w:sz w:val="18"/>
          <w:szCs w:val="18"/>
        </w:rPr>
        <w:t xml:space="preserve"> </w:t>
      </w:r>
      <w:r w:rsidRPr="00011E0A">
        <w:rPr>
          <w:sz w:val="18"/>
          <w:szCs w:val="18"/>
        </w:rPr>
        <w:t>we calculate differences in the mean and median values of these variables</w:t>
      </w:r>
      <w:r w:rsidRPr="00011E0A">
        <w:rPr>
          <w:rFonts w:hint="eastAsia"/>
          <w:sz w:val="18"/>
          <w:szCs w:val="18"/>
        </w:rPr>
        <w:t xml:space="preserve">. </w:t>
      </w:r>
      <w:r w:rsidRPr="00011E0A">
        <w:rPr>
          <w:sz w:val="18"/>
          <w:szCs w:val="18"/>
        </w:rPr>
        <w:t>We determine the statistical significance of the differences</w:t>
      </w:r>
      <w:r w:rsidRPr="00011E0A">
        <w:rPr>
          <w:rFonts w:hint="eastAsia"/>
          <w:sz w:val="18"/>
          <w:szCs w:val="18"/>
        </w:rPr>
        <w:t xml:space="preserve"> </w:t>
      </w:r>
      <w:r w:rsidRPr="00011E0A">
        <w:rPr>
          <w:sz w:val="18"/>
          <w:szCs w:val="18"/>
        </w:rPr>
        <w:t>using the t-test</w:t>
      </w:r>
      <w:r w:rsidRPr="00011E0A">
        <w:rPr>
          <w:rFonts w:hint="eastAsia"/>
          <w:sz w:val="18"/>
          <w:szCs w:val="18"/>
        </w:rPr>
        <w:t xml:space="preserve"> and</w:t>
      </w:r>
      <w:r w:rsidRPr="00011E0A">
        <w:rPr>
          <w:sz w:val="18"/>
          <w:szCs w:val="18"/>
        </w:rPr>
        <w:t xml:space="preserve"> Wilcoxon rank-sum test</w:t>
      </w:r>
      <w:r w:rsidRPr="00011E0A">
        <w:rPr>
          <w:rFonts w:hint="eastAsia"/>
          <w:sz w:val="18"/>
          <w:szCs w:val="18"/>
        </w:rPr>
        <w:t xml:space="preserve"> (or </w:t>
      </w:r>
      <w:r w:rsidRPr="00011E0A">
        <w:rPr>
          <w:sz w:val="18"/>
          <w:szCs w:val="18"/>
        </w:rPr>
        <w:t>Mann-Whitney test</w:t>
      </w:r>
      <w:r w:rsidRPr="00011E0A">
        <w:rPr>
          <w:rFonts w:hint="eastAsia"/>
          <w:sz w:val="18"/>
          <w:szCs w:val="18"/>
        </w:rPr>
        <w:t xml:space="preserve">). </w:t>
      </w:r>
      <w:r w:rsidRPr="00011E0A">
        <w:rPr>
          <w:sz w:val="18"/>
          <w:szCs w:val="18"/>
        </w:rPr>
        <w:t>***Denotes statistical significance at the 1% level, **denotes statistical significance at the 5% level, and *denotes statistical significance at the 10% level.</w:t>
      </w:r>
    </w:p>
    <w:tbl>
      <w:tblPr>
        <w:tblpPr w:leftFromText="142" w:rightFromText="142" w:vertAnchor="page" w:horzAnchor="margin" w:tblpXSpec="center" w:tblpY="7093"/>
        <w:tblW w:w="10263" w:type="dxa"/>
        <w:tblBorders>
          <w:top w:val="single" w:sz="12" w:space="0" w:color="008000"/>
          <w:bottom w:val="single" w:sz="12" w:space="0" w:color="008000"/>
        </w:tblBorders>
        <w:tblLayout w:type="fixed"/>
        <w:tblLook w:val="01A0" w:firstRow="1" w:lastRow="0" w:firstColumn="1" w:lastColumn="1" w:noHBand="0" w:noVBand="0"/>
      </w:tblPr>
      <w:tblGrid>
        <w:gridCol w:w="1058"/>
        <w:gridCol w:w="1249"/>
        <w:gridCol w:w="702"/>
        <w:gridCol w:w="702"/>
        <w:gridCol w:w="1075"/>
        <w:gridCol w:w="1134"/>
        <w:gridCol w:w="1337"/>
        <w:gridCol w:w="900"/>
        <w:gridCol w:w="1053"/>
        <w:gridCol w:w="1053"/>
      </w:tblGrid>
      <w:tr w:rsidR="001E30E3" w:rsidRPr="00037BA8" w:rsidTr="001E30E3">
        <w:trPr>
          <w:trHeight w:val="470"/>
        </w:trPr>
        <w:tc>
          <w:tcPr>
            <w:tcW w:w="1058" w:type="dxa"/>
            <w:tcBorders>
              <w:top w:val="single" w:sz="12" w:space="0" w:color="auto"/>
              <w:left w:val="nil"/>
              <w:bottom w:val="single" w:sz="6" w:space="0" w:color="auto"/>
              <w:right w:val="nil"/>
            </w:tcBorders>
            <w:shd w:val="clear" w:color="auto" w:fill="auto"/>
            <w:hideMark/>
          </w:tcPr>
          <w:p w:rsidR="001E30E3" w:rsidRPr="009C3321" w:rsidRDefault="001E30E3" w:rsidP="001E30E3">
            <w:pPr>
              <w:adjustRightInd w:val="0"/>
              <w:snapToGrid w:val="0"/>
              <w:rPr>
                <w:b/>
                <w:sz w:val="18"/>
                <w:szCs w:val="20"/>
              </w:rPr>
            </w:pPr>
            <w:r w:rsidRPr="009C3321">
              <w:rPr>
                <w:rFonts w:hint="eastAsia"/>
                <w:b/>
                <w:sz w:val="18"/>
                <w:szCs w:val="20"/>
              </w:rPr>
              <w:t>Region</w:t>
            </w:r>
          </w:p>
        </w:tc>
        <w:tc>
          <w:tcPr>
            <w:tcW w:w="1249" w:type="dxa"/>
            <w:tcBorders>
              <w:top w:val="single" w:sz="12" w:space="0" w:color="auto"/>
              <w:left w:val="nil"/>
              <w:bottom w:val="single" w:sz="6" w:space="0" w:color="auto"/>
              <w:right w:val="nil"/>
            </w:tcBorders>
            <w:shd w:val="clear" w:color="auto" w:fill="auto"/>
            <w:hideMark/>
          </w:tcPr>
          <w:p w:rsidR="001E30E3" w:rsidRPr="009C3321" w:rsidRDefault="001E30E3" w:rsidP="001E30E3">
            <w:pPr>
              <w:adjustRightInd w:val="0"/>
              <w:snapToGrid w:val="0"/>
              <w:rPr>
                <w:b/>
                <w:sz w:val="18"/>
                <w:szCs w:val="20"/>
              </w:rPr>
            </w:pPr>
            <w:r w:rsidRPr="009C3321">
              <w:rPr>
                <w:b/>
                <w:sz w:val="18"/>
                <w:szCs w:val="20"/>
              </w:rPr>
              <w:t>Country</w:t>
            </w:r>
          </w:p>
        </w:tc>
        <w:tc>
          <w:tcPr>
            <w:tcW w:w="702" w:type="dxa"/>
            <w:tcBorders>
              <w:top w:val="single" w:sz="12" w:space="0" w:color="auto"/>
              <w:left w:val="nil"/>
              <w:bottom w:val="single" w:sz="6" w:space="0" w:color="auto"/>
              <w:right w:val="nil"/>
            </w:tcBorders>
            <w:shd w:val="clear" w:color="auto" w:fill="auto"/>
          </w:tcPr>
          <w:p w:rsidR="001E30E3" w:rsidRPr="009C3321" w:rsidRDefault="001E30E3" w:rsidP="001E30E3">
            <w:pPr>
              <w:adjustRightInd w:val="0"/>
              <w:snapToGrid w:val="0"/>
              <w:jc w:val="center"/>
              <w:rPr>
                <w:b/>
                <w:sz w:val="18"/>
                <w:szCs w:val="20"/>
              </w:rPr>
            </w:pPr>
            <w:r w:rsidRPr="009C3321">
              <w:rPr>
                <w:rFonts w:hint="eastAsia"/>
                <w:b/>
                <w:sz w:val="18"/>
                <w:szCs w:val="20"/>
              </w:rPr>
              <w:t>Obs.</w:t>
            </w:r>
          </w:p>
        </w:tc>
        <w:tc>
          <w:tcPr>
            <w:tcW w:w="702" w:type="dxa"/>
            <w:tcBorders>
              <w:top w:val="single" w:sz="12" w:space="0" w:color="auto"/>
              <w:left w:val="nil"/>
              <w:bottom w:val="single" w:sz="6" w:space="0" w:color="auto"/>
              <w:right w:val="nil"/>
            </w:tcBorders>
            <w:shd w:val="clear" w:color="auto" w:fill="auto"/>
            <w:hideMark/>
          </w:tcPr>
          <w:p w:rsidR="001E30E3" w:rsidRPr="009C3321" w:rsidRDefault="001E30E3" w:rsidP="001E30E3">
            <w:pPr>
              <w:adjustRightInd w:val="0"/>
              <w:snapToGrid w:val="0"/>
              <w:jc w:val="center"/>
              <w:rPr>
                <w:b/>
                <w:sz w:val="18"/>
                <w:szCs w:val="20"/>
              </w:rPr>
            </w:pPr>
            <w:r w:rsidRPr="009C3321">
              <w:rPr>
                <w:rFonts w:hint="eastAsia"/>
                <w:b/>
                <w:sz w:val="18"/>
                <w:szCs w:val="20"/>
              </w:rPr>
              <w:t>Per.</w:t>
            </w:r>
          </w:p>
        </w:tc>
        <w:tc>
          <w:tcPr>
            <w:tcW w:w="1075" w:type="dxa"/>
            <w:tcBorders>
              <w:top w:val="single" w:sz="12" w:space="0" w:color="auto"/>
              <w:left w:val="nil"/>
              <w:bottom w:val="single" w:sz="6" w:space="0" w:color="auto"/>
              <w:right w:val="nil"/>
            </w:tcBorders>
          </w:tcPr>
          <w:p w:rsidR="001E30E3" w:rsidRDefault="001E30E3" w:rsidP="001E30E3">
            <w:pPr>
              <w:adjustRightInd w:val="0"/>
              <w:snapToGrid w:val="0"/>
              <w:jc w:val="center"/>
              <w:rPr>
                <w:b/>
                <w:sz w:val="18"/>
                <w:szCs w:val="16"/>
              </w:rPr>
            </w:pPr>
            <w:r>
              <w:rPr>
                <w:rFonts w:hint="eastAsia"/>
                <w:b/>
                <w:sz w:val="18"/>
                <w:szCs w:val="16"/>
              </w:rPr>
              <w:t>FD Rank</w:t>
            </w:r>
          </w:p>
          <w:p w:rsidR="001E30E3" w:rsidRPr="008A3D03" w:rsidRDefault="001E30E3" w:rsidP="001E30E3">
            <w:pPr>
              <w:adjustRightInd w:val="0"/>
              <w:snapToGrid w:val="0"/>
              <w:jc w:val="center"/>
              <w:rPr>
                <w:b/>
                <w:sz w:val="18"/>
                <w:szCs w:val="16"/>
              </w:rPr>
            </w:pPr>
            <w:r>
              <w:rPr>
                <w:rFonts w:hint="eastAsia"/>
                <w:b/>
                <w:sz w:val="18"/>
                <w:szCs w:val="16"/>
              </w:rPr>
              <w:t>(Score)</w:t>
            </w:r>
          </w:p>
        </w:tc>
        <w:tc>
          <w:tcPr>
            <w:tcW w:w="1134" w:type="dxa"/>
            <w:tcBorders>
              <w:top w:val="single" w:sz="12" w:space="0" w:color="auto"/>
              <w:left w:val="nil"/>
              <w:bottom w:val="single" w:sz="6" w:space="0" w:color="auto"/>
              <w:right w:val="nil"/>
            </w:tcBorders>
          </w:tcPr>
          <w:p w:rsidR="001E30E3" w:rsidRPr="009C3321" w:rsidRDefault="001E30E3" w:rsidP="001E30E3">
            <w:pPr>
              <w:adjustRightInd w:val="0"/>
              <w:snapToGrid w:val="0"/>
              <w:jc w:val="center"/>
              <w:rPr>
                <w:b/>
                <w:sz w:val="18"/>
                <w:szCs w:val="20"/>
              </w:rPr>
            </w:pPr>
            <w:r w:rsidRPr="009C3321">
              <w:rPr>
                <w:rFonts w:hint="eastAsia"/>
                <w:b/>
                <w:sz w:val="18"/>
                <w:szCs w:val="20"/>
              </w:rPr>
              <w:t>TA</w:t>
            </w:r>
          </w:p>
          <w:p w:rsidR="001E30E3" w:rsidRPr="009C3321" w:rsidRDefault="001E30E3" w:rsidP="001E30E3">
            <w:pPr>
              <w:adjustRightInd w:val="0"/>
              <w:snapToGrid w:val="0"/>
              <w:jc w:val="center"/>
              <w:rPr>
                <w:b/>
                <w:sz w:val="18"/>
                <w:szCs w:val="20"/>
              </w:rPr>
            </w:pPr>
            <w:r w:rsidRPr="009C3321">
              <w:rPr>
                <w:rFonts w:hint="eastAsia"/>
                <w:b/>
                <w:sz w:val="18"/>
                <w:szCs w:val="20"/>
              </w:rPr>
              <w:t>(A)</w:t>
            </w:r>
          </w:p>
        </w:tc>
        <w:tc>
          <w:tcPr>
            <w:tcW w:w="1337" w:type="dxa"/>
            <w:tcBorders>
              <w:top w:val="single" w:sz="12" w:space="0" w:color="auto"/>
              <w:left w:val="nil"/>
              <w:bottom w:val="single" w:sz="6" w:space="0" w:color="auto"/>
              <w:right w:val="nil"/>
            </w:tcBorders>
          </w:tcPr>
          <w:p w:rsidR="001E30E3" w:rsidRDefault="001E30E3" w:rsidP="001E30E3">
            <w:pPr>
              <w:adjustRightInd w:val="0"/>
              <w:snapToGrid w:val="0"/>
              <w:jc w:val="center"/>
              <w:rPr>
                <w:b/>
                <w:sz w:val="18"/>
                <w:szCs w:val="16"/>
              </w:rPr>
            </w:pPr>
            <w:proofErr w:type="spellStart"/>
            <w:r>
              <w:rPr>
                <w:rFonts w:hint="eastAsia"/>
                <w:b/>
                <w:sz w:val="18"/>
                <w:szCs w:val="16"/>
              </w:rPr>
              <w:t>Ind</w:t>
            </w:r>
            <w:proofErr w:type="spellEnd"/>
            <w:r>
              <w:rPr>
                <w:rFonts w:hint="eastAsia"/>
                <w:b/>
                <w:sz w:val="18"/>
                <w:szCs w:val="16"/>
              </w:rPr>
              <w:t xml:space="preserve"> EC/TEC</w:t>
            </w:r>
          </w:p>
          <w:p w:rsidR="001E30E3" w:rsidRPr="008A3D03" w:rsidRDefault="001E30E3" w:rsidP="001E30E3">
            <w:pPr>
              <w:adjustRightInd w:val="0"/>
              <w:snapToGrid w:val="0"/>
              <w:jc w:val="center"/>
              <w:rPr>
                <w:b/>
                <w:sz w:val="18"/>
                <w:szCs w:val="16"/>
              </w:rPr>
            </w:pPr>
            <w:r w:rsidRPr="008A3D03">
              <w:rPr>
                <w:rFonts w:hint="eastAsia"/>
                <w:b/>
                <w:sz w:val="18"/>
                <w:szCs w:val="16"/>
              </w:rPr>
              <w:t>(B)</w:t>
            </w:r>
          </w:p>
        </w:tc>
        <w:tc>
          <w:tcPr>
            <w:tcW w:w="900" w:type="dxa"/>
            <w:tcBorders>
              <w:top w:val="single" w:sz="12" w:space="0" w:color="auto"/>
              <w:left w:val="nil"/>
              <w:bottom w:val="single" w:sz="6" w:space="0" w:color="auto"/>
              <w:right w:val="nil"/>
            </w:tcBorders>
          </w:tcPr>
          <w:p w:rsidR="001E30E3" w:rsidRPr="008A3D03" w:rsidRDefault="001E30E3" w:rsidP="001E30E3">
            <w:pPr>
              <w:adjustRightInd w:val="0"/>
              <w:snapToGrid w:val="0"/>
              <w:jc w:val="center"/>
              <w:rPr>
                <w:b/>
                <w:sz w:val="18"/>
                <w:szCs w:val="16"/>
              </w:rPr>
            </w:pPr>
            <w:r w:rsidRPr="008A3D03">
              <w:rPr>
                <w:rFonts w:hint="eastAsia"/>
                <w:b/>
                <w:sz w:val="18"/>
                <w:szCs w:val="16"/>
              </w:rPr>
              <w:t>ROA</w:t>
            </w:r>
          </w:p>
          <w:p w:rsidR="001E30E3" w:rsidRPr="008A3D03" w:rsidRDefault="001E30E3" w:rsidP="001E30E3">
            <w:pPr>
              <w:adjustRightInd w:val="0"/>
              <w:snapToGrid w:val="0"/>
              <w:jc w:val="center"/>
              <w:rPr>
                <w:b/>
                <w:sz w:val="18"/>
                <w:szCs w:val="16"/>
              </w:rPr>
            </w:pPr>
            <w:r w:rsidRPr="008A3D03">
              <w:rPr>
                <w:rFonts w:hint="eastAsia"/>
                <w:b/>
                <w:sz w:val="18"/>
                <w:szCs w:val="16"/>
              </w:rPr>
              <w:t>(C)</w:t>
            </w:r>
          </w:p>
        </w:tc>
        <w:tc>
          <w:tcPr>
            <w:tcW w:w="1053" w:type="dxa"/>
            <w:tcBorders>
              <w:top w:val="single" w:sz="12" w:space="0" w:color="auto"/>
              <w:left w:val="nil"/>
              <w:bottom w:val="single" w:sz="6" w:space="0" w:color="auto"/>
              <w:right w:val="nil"/>
            </w:tcBorders>
            <w:shd w:val="clear" w:color="auto" w:fill="auto"/>
          </w:tcPr>
          <w:p w:rsidR="001E30E3" w:rsidRPr="008A3D03" w:rsidRDefault="001E30E3" w:rsidP="001E30E3">
            <w:pPr>
              <w:adjustRightInd w:val="0"/>
              <w:snapToGrid w:val="0"/>
              <w:jc w:val="center"/>
              <w:rPr>
                <w:b/>
                <w:sz w:val="18"/>
                <w:szCs w:val="16"/>
                <w:vertAlign w:val="subscript"/>
              </w:rPr>
            </w:pPr>
            <w:proofErr w:type="spellStart"/>
            <w:r w:rsidRPr="008A3D03">
              <w:rPr>
                <w:rFonts w:hint="eastAsia"/>
                <w:b/>
                <w:sz w:val="18"/>
                <w:szCs w:val="16"/>
              </w:rPr>
              <w:t>TruROA</w:t>
            </w:r>
            <w:proofErr w:type="spellEnd"/>
          </w:p>
          <w:p w:rsidR="001E30E3" w:rsidRPr="008A3D03" w:rsidRDefault="001E30E3" w:rsidP="001E30E3">
            <w:pPr>
              <w:adjustRightInd w:val="0"/>
              <w:snapToGrid w:val="0"/>
              <w:jc w:val="center"/>
              <w:rPr>
                <w:b/>
                <w:sz w:val="18"/>
                <w:szCs w:val="16"/>
              </w:rPr>
            </w:pPr>
            <w:r w:rsidRPr="008A3D03">
              <w:rPr>
                <w:rFonts w:hint="eastAsia"/>
                <w:b/>
                <w:sz w:val="18"/>
                <w:szCs w:val="16"/>
              </w:rPr>
              <w:t>(D)</w:t>
            </w:r>
          </w:p>
        </w:tc>
        <w:tc>
          <w:tcPr>
            <w:tcW w:w="1053" w:type="dxa"/>
            <w:tcBorders>
              <w:top w:val="single" w:sz="12" w:space="0" w:color="auto"/>
              <w:left w:val="nil"/>
              <w:bottom w:val="single" w:sz="6" w:space="0" w:color="auto"/>
              <w:right w:val="nil"/>
            </w:tcBorders>
          </w:tcPr>
          <w:p w:rsidR="001E30E3" w:rsidRPr="008A3D03" w:rsidRDefault="001E30E3" w:rsidP="001E30E3">
            <w:pPr>
              <w:adjustRightInd w:val="0"/>
              <w:snapToGrid w:val="0"/>
              <w:jc w:val="center"/>
              <w:rPr>
                <w:b/>
                <w:sz w:val="18"/>
                <w:szCs w:val="16"/>
              </w:rPr>
            </w:pPr>
            <w:r>
              <w:rPr>
                <w:rFonts w:hint="eastAsia"/>
                <w:b/>
                <w:sz w:val="18"/>
                <w:szCs w:val="16"/>
              </w:rPr>
              <w:t>TEC</w:t>
            </w:r>
            <w:r w:rsidRPr="008A3D03">
              <w:rPr>
                <w:rFonts w:hint="eastAsia"/>
                <w:b/>
                <w:sz w:val="18"/>
                <w:szCs w:val="16"/>
              </w:rPr>
              <w:t>/TA</w:t>
            </w:r>
          </w:p>
          <w:p w:rsidR="001E30E3" w:rsidRPr="008A3D03" w:rsidRDefault="001E30E3" w:rsidP="001E30E3">
            <w:pPr>
              <w:adjustRightInd w:val="0"/>
              <w:snapToGrid w:val="0"/>
              <w:jc w:val="center"/>
              <w:rPr>
                <w:b/>
                <w:sz w:val="18"/>
                <w:szCs w:val="16"/>
              </w:rPr>
            </w:pPr>
            <w:r w:rsidRPr="008A3D03">
              <w:rPr>
                <w:rFonts w:hint="eastAsia"/>
                <w:b/>
                <w:sz w:val="18"/>
                <w:szCs w:val="16"/>
              </w:rPr>
              <w:t>(C-D)</w:t>
            </w:r>
          </w:p>
        </w:tc>
      </w:tr>
      <w:tr w:rsidR="001E30E3" w:rsidRPr="00745FD4" w:rsidTr="001E30E3">
        <w:trPr>
          <w:trHeight w:val="613"/>
        </w:trPr>
        <w:tc>
          <w:tcPr>
            <w:tcW w:w="1058" w:type="dxa"/>
            <w:vMerge w:val="restart"/>
            <w:tcBorders>
              <w:left w:val="nil"/>
              <w:right w:val="nil"/>
            </w:tcBorders>
            <w:shd w:val="clear" w:color="auto" w:fill="auto"/>
          </w:tcPr>
          <w:p w:rsidR="001E30E3" w:rsidRPr="009C3321" w:rsidRDefault="001E30E3" w:rsidP="001E30E3">
            <w:pPr>
              <w:spacing w:line="276" w:lineRule="auto"/>
              <w:jc w:val="center"/>
              <w:rPr>
                <w:sz w:val="20"/>
                <w:szCs w:val="20"/>
              </w:rPr>
            </w:pPr>
          </w:p>
          <w:p w:rsidR="001E30E3" w:rsidRPr="009C3321" w:rsidRDefault="001E30E3" w:rsidP="001E30E3">
            <w:pPr>
              <w:spacing w:line="276" w:lineRule="auto"/>
              <w:jc w:val="center"/>
              <w:rPr>
                <w:sz w:val="20"/>
                <w:szCs w:val="20"/>
              </w:rPr>
            </w:pPr>
            <w:r w:rsidRPr="009C3321">
              <w:rPr>
                <w:rFonts w:hint="eastAsia"/>
                <w:sz w:val="20"/>
                <w:szCs w:val="20"/>
              </w:rPr>
              <w:t>N</w:t>
            </w:r>
            <w:r w:rsidRPr="009C3321">
              <w:rPr>
                <w:sz w:val="20"/>
                <w:szCs w:val="20"/>
              </w:rPr>
              <w:t>orth America</w:t>
            </w:r>
          </w:p>
          <w:p w:rsidR="001E30E3" w:rsidRPr="009C3321" w:rsidRDefault="001E30E3" w:rsidP="001E30E3">
            <w:pPr>
              <w:spacing w:line="276" w:lineRule="auto"/>
              <w:jc w:val="center"/>
              <w:rPr>
                <w:color w:val="FF0000"/>
                <w:sz w:val="20"/>
                <w:szCs w:val="20"/>
              </w:rPr>
            </w:pPr>
            <w:r w:rsidRPr="009C3321">
              <w:rPr>
                <w:rFonts w:hint="eastAsia"/>
                <w:sz w:val="20"/>
                <w:szCs w:val="20"/>
              </w:rPr>
              <w:t>(2)</w:t>
            </w:r>
          </w:p>
        </w:tc>
        <w:tc>
          <w:tcPr>
            <w:tcW w:w="1249" w:type="dxa"/>
            <w:tcBorders>
              <w:top w:val="nil"/>
              <w:left w:val="nil"/>
              <w:bottom w:val="nil"/>
              <w:right w:val="nil"/>
            </w:tcBorders>
            <w:shd w:val="clear" w:color="auto" w:fill="auto"/>
          </w:tcPr>
          <w:p w:rsidR="001E30E3" w:rsidRPr="009C3321" w:rsidRDefault="001E30E3" w:rsidP="001E30E3">
            <w:pPr>
              <w:spacing w:line="276" w:lineRule="auto"/>
              <w:rPr>
                <w:sz w:val="20"/>
                <w:szCs w:val="20"/>
              </w:rPr>
            </w:pPr>
            <w:r w:rsidRPr="009C3321">
              <w:rPr>
                <w:rFonts w:hint="eastAsia"/>
                <w:sz w:val="20"/>
                <w:szCs w:val="20"/>
              </w:rPr>
              <w:t>Canada</w:t>
            </w:r>
          </w:p>
        </w:tc>
        <w:tc>
          <w:tcPr>
            <w:tcW w:w="702" w:type="dxa"/>
            <w:tcBorders>
              <w:top w:val="nil"/>
              <w:left w:val="nil"/>
              <w:bottom w:val="nil"/>
              <w:right w:val="nil"/>
            </w:tcBorders>
            <w:shd w:val="clear" w:color="auto" w:fill="auto"/>
          </w:tcPr>
          <w:p w:rsidR="001E30E3" w:rsidRPr="009C3321" w:rsidRDefault="001E30E3" w:rsidP="001E30E3">
            <w:pPr>
              <w:spacing w:line="276" w:lineRule="auto"/>
              <w:jc w:val="center"/>
              <w:rPr>
                <w:rFonts w:eastAsia="돋움"/>
                <w:sz w:val="20"/>
                <w:szCs w:val="20"/>
              </w:rPr>
            </w:pPr>
            <w:r w:rsidRPr="009C3321">
              <w:rPr>
                <w:sz w:val="20"/>
                <w:szCs w:val="20"/>
              </w:rPr>
              <w:t>157</w:t>
            </w:r>
          </w:p>
        </w:tc>
        <w:tc>
          <w:tcPr>
            <w:tcW w:w="702" w:type="dxa"/>
            <w:tcBorders>
              <w:top w:val="nil"/>
              <w:left w:val="nil"/>
              <w:bottom w:val="nil"/>
              <w:right w:val="nil"/>
            </w:tcBorders>
            <w:shd w:val="clear" w:color="auto" w:fill="auto"/>
          </w:tcPr>
          <w:p w:rsidR="001E30E3" w:rsidRPr="009C3321" w:rsidRDefault="001E30E3" w:rsidP="001E30E3">
            <w:pPr>
              <w:spacing w:line="276" w:lineRule="auto"/>
              <w:jc w:val="center"/>
              <w:rPr>
                <w:sz w:val="20"/>
                <w:szCs w:val="20"/>
              </w:rPr>
            </w:pPr>
            <w:r w:rsidRPr="009C3321">
              <w:rPr>
                <w:sz w:val="20"/>
                <w:szCs w:val="20"/>
              </w:rPr>
              <w:t>3.19</w:t>
            </w:r>
          </w:p>
        </w:tc>
        <w:tc>
          <w:tcPr>
            <w:tcW w:w="1075" w:type="dxa"/>
            <w:tcBorders>
              <w:top w:val="nil"/>
              <w:left w:val="nil"/>
              <w:bottom w:val="nil"/>
              <w:right w:val="nil"/>
            </w:tcBorders>
          </w:tcPr>
          <w:p w:rsidR="001E30E3" w:rsidRDefault="001E30E3" w:rsidP="001E30E3">
            <w:pPr>
              <w:adjustRightInd w:val="0"/>
              <w:snapToGrid w:val="0"/>
              <w:jc w:val="center"/>
              <w:rPr>
                <w:rFonts w:eastAsia="돋움"/>
                <w:sz w:val="20"/>
                <w:szCs w:val="20"/>
              </w:rPr>
            </w:pPr>
            <w:r w:rsidRPr="00941445">
              <w:rPr>
                <w:rFonts w:eastAsia="돋움"/>
                <w:sz w:val="20"/>
                <w:szCs w:val="20"/>
              </w:rPr>
              <w:t>12</w:t>
            </w:r>
          </w:p>
          <w:p w:rsidR="001E30E3" w:rsidRPr="008A3D03" w:rsidRDefault="001E30E3" w:rsidP="001E30E3">
            <w:pPr>
              <w:adjustRightInd w:val="0"/>
              <w:snapToGrid w:val="0"/>
              <w:jc w:val="center"/>
              <w:rPr>
                <w:rFonts w:eastAsia="돋움"/>
                <w:sz w:val="20"/>
                <w:szCs w:val="20"/>
              </w:rPr>
            </w:pPr>
            <w:r>
              <w:rPr>
                <w:rFonts w:eastAsia="돋움" w:hint="eastAsia"/>
                <w:sz w:val="20"/>
                <w:szCs w:val="20"/>
              </w:rPr>
              <w:t>(</w:t>
            </w:r>
            <w:r w:rsidRPr="00941445">
              <w:rPr>
                <w:rFonts w:eastAsia="돋움"/>
                <w:sz w:val="20"/>
                <w:szCs w:val="20"/>
              </w:rPr>
              <w:t>5.16</w:t>
            </w:r>
            <w:r>
              <w:rPr>
                <w:rFonts w:eastAsia="돋움" w:hint="eastAsia"/>
                <w:sz w:val="20"/>
                <w:szCs w:val="20"/>
              </w:rPr>
              <w:t>)</w:t>
            </w:r>
          </w:p>
        </w:tc>
        <w:tc>
          <w:tcPr>
            <w:tcW w:w="1134" w:type="dxa"/>
            <w:tcBorders>
              <w:top w:val="nil"/>
              <w:left w:val="nil"/>
              <w:bottom w:val="nil"/>
              <w:right w:val="nil"/>
            </w:tcBorders>
          </w:tcPr>
          <w:p w:rsidR="001E30E3" w:rsidRPr="009C3321" w:rsidRDefault="001E30E3" w:rsidP="001E30E3">
            <w:pPr>
              <w:adjustRightInd w:val="0"/>
              <w:snapToGrid w:val="0"/>
              <w:jc w:val="center"/>
              <w:rPr>
                <w:rFonts w:eastAsia="돋움"/>
                <w:sz w:val="20"/>
                <w:szCs w:val="20"/>
              </w:rPr>
            </w:pPr>
            <w:r w:rsidRPr="009C3321">
              <w:rPr>
                <w:rFonts w:eastAsia="돋움"/>
                <w:sz w:val="20"/>
                <w:szCs w:val="20"/>
              </w:rPr>
              <w:t>181</w:t>
            </w:r>
            <w:r w:rsidRPr="009C3321">
              <w:rPr>
                <w:rFonts w:eastAsia="돋움" w:hint="eastAsia"/>
                <w:sz w:val="20"/>
                <w:szCs w:val="20"/>
              </w:rPr>
              <w:t>,</w:t>
            </w:r>
            <w:r w:rsidRPr="009C3321">
              <w:rPr>
                <w:rFonts w:eastAsia="돋움"/>
                <w:sz w:val="20"/>
                <w:szCs w:val="20"/>
              </w:rPr>
              <w:t>892</w:t>
            </w:r>
          </w:p>
          <w:p w:rsidR="001E30E3" w:rsidRPr="009C3321" w:rsidRDefault="001E30E3" w:rsidP="001E30E3">
            <w:pPr>
              <w:adjustRightInd w:val="0"/>
              <w:snapToGrid w:val="0"/>
              <w:jc w:val="center"/>
              <w:rPr>
                <w:rFonts w:eastAsia="돋움"/>
                <w:sz w:val="20"/>
                <w:szCs w:val="20"/>
              </w:rPr>
            </w:pPr>
            <w:r w:rsidRPr="009C3321">
              <w:rPr>
                <w:rFonts w:eastAsia="돋움" w:hint="eastAsia"/>
                <w:sz w:val="20"/>
                <w:szCs w:val="20"/>
              </w:rPr>
              <w:t>(</w:t>
            </w:r>
            <w:r w:rsidRPr="009C3321">
              <w:rPr>
                <w:rFonts w:eastAsia="돋움"/>
                <w:sz w:val="20"/>
                <w:szCs w:val="20"/>
              </w:rPr>
              <w:t>127</w:t>
            </w:r>
            <w:r w:rsidRPr="009C3321">
              <w:rPr>
                <w:rFonts w:eastAsia="돋움" w:hint="eastAsia"/>
                <w:sz w:val="20"/>
                <w:szCs w:val="20"/>
              </w:rPr>
              <w:t>,</w:t>
            </w:r>
            <w:r w:rsidRPr="009C3321">
              <w:rPr>
                <w:rFonts w:eastAsia="돋움"/>
                <w:sz w:val="20"/>
                <w:szCs w:val="20"/>
              </w:rPr>
              <w:t>994</w:t>
            </w:r>
            <w:r w:rsidRPr="009C3321">
              <w:rPr>
                <w:rFonts w:eastAsia="돋움" w:hint="eastAsia"/>
                <w:sz w:val="20"/>
                <w:szCs w:val="20"/>
              </w:rPr>
              <w:t>)</w:t>
            </w:r>
          </w:p>
        </w:tc>
        <w:tc>
          <w:tcPr>
            <w:tcW w:w="1337" w:type="dxa"/>
            <w:tcBorders>
              <w:top w:val="nil"/>
              <w:left w:val="nil"/>
              <w:bottom w:val="nil"/>
              <w:right w:val="nil"/>
            </w:tcBorders>
          </w:tcPr>
          <w:p w:rsidR="001E30E3" w:rsidRPr="009C3321" w:rsidRDefault="001E30E3" w:rsidP="001E30E3">
            <w:pPr>
              <w:adjustRightInd w:val="0"/>
              <w:snapToGrid w:val="0"/>
              <w:jc w:val="center"/>
              <w:rPr>
                <w:rFonts w:eastAsia="돋움"/>
                <w:sz w:val="20"/>
                <w:szCs w:val="20"/>
              </w:rPr>
            </w:pPr>
            <w:r w:rsidRPr="009C3321">
              <w:rPr>
                <w:rFonts w:eastAsia="돋움"/>
                <w:sz w:val="20"/>
                <w:szCs w:val="20"/>
              </w:rPr>
              <w:t>0.96</w:t>
            </w:r>
          </w:p>
          <w:p w:rsidR="001E30E3" w:rsidRPr="009C3321" w:rsidRDefault="001E30E3" w:rsidP="001E30E3">
            <w:pPr>
              <w:adjustRightInd w:val="0"/>
              <w:snapToGrid w:val="0"/>
              <w:jc w:val="center"/>
              <w:rPr>
                <w:rFonts w:eastAsia="돋움"/>
                <w:sz w:val="20"/>
                <w:szCs w:val="20"/>
              </w:rPr>
            </w:pPr>
            <w:r w:rsidRPr="009C3321">
              <w:rPr>
                <w:rFonts w:eastAsia="돋움" w:hint="eastAsia"/>
                <w:sz w:val="20"/>
                <w:szCs w:val="20"/>
              </w:rPr>
              <w:t>(</w:t>
            </w:r>
            <w:r w:rsidRPr="009C3321">
              <w:rPr>
                <w:rFonts w:eastAsia="돋움"/>
                <w:sz w:val="20"/>
                <w:szCs w:val="20"/>
              </w:rPr>
              <w:t>0.98</w:t>
            </w:r>
            <w:r w:rsidRPr="009C3321">
              <w:rPr>
                <w:rFonts w:eastAsia="돋움" w:hint="eastAsia"/>
                <w:sz w:val="20"/>
                <w:szCs w:val="20"/>
              </w:rPr>
              <w:t>)</w:t>
            </w:r>
          </w:p>
        </w:tc>
        <w:tc>
          <w:tcPr>
            <w:tcW w:w="900" w:type="dxa"/>
            <w:tcBorders>
              <w:top w:val="nil"/>
              <w:left w:val="nil"/>
              <w:bottom w:val="nil"/>
              <w:right w:val="nil"/>
            </w:tcBorders>
          </w:tcPr>
          <w:p w:rsidR="001E30E3" w:rsidRPr="009C3321" w:rsidRDefault="001E30E3" w:rsidP="001E30E3">
            <w:pPr>
              <w:adjustRightInd w:val="0"/>
              <w:snapToGrid w:val="0"/>
              <w:jc w:val="center"/>
              <w:rPr>
                <w:rFonts w:eastAsia="돋움"/>
                <w:sz w:val="20"/>
                <w:szCs w:val="20"/>
              </w:rPr>
            </w:pPr>
            <w:r w:rsidRPr="009C3321">
              <w:rPr>
                <w:rFonts w:eastAsia="돋움"/>
                <w:sz w:val="20"/>
                <w:szCs w:val="20"/>
              </w:rPr>
              <w:t>2.93</w:t>
            </w:r>
          </w:p>
          <w:p w:rsidR="001E30E3" w:rsidRPr="009C3321" w:rsidRDefault="001E30E3" w:rsidP="001E30E3">
            <w:pPr>
              <w:adjustRightInd w:val="0"/>
              <w:snapToGrid w:val="0"/>
              <w:jc w:val="center"/>
              <w:rPr>
                <w:rFonts w:eastAsia="돋움"/>
                <w:sz w:val="20"/>
                <w:szCs w:val="20"/>
              </w:rPr>
            </w:pPr>
            <w:r w:rsidRPr="009C3321">
              <w:rPr>
                <w:rFonts w:eastAsia="돋움" w:hint="eastAsia"/>
                <w:sz w:val="20"/>
                <w:szCs w:val="20"/>
              </w:rPr>
              <w:t>(</w:t>
            </w:r>
            <w:r w:rsidRPr="009C3321">
              <w:rPr>
                <w:rFonts w:eastAsia="돋움"/>
                <w:sz w:val="20"/>
                <w:szCs w:val="20"/>
              </w:rPr>
              <w:t>1.17</w:t>
            </w:r>
            <w:r w:rsidRPr="009C3321">
              <w:rPr>
                <w:rFonts w:eastAsia="돋움" w:hint="eastAsia"/>
                <w:sz w:val="20"/>
                <w:szCs w:val="20"/>
              </w:rPr>
              <w:t>)</w:t>
            </w:r>
          </w:p>
        </w:tc>
        <w:tc>
          <w:tcPr>
            <w:tcW w:w="1053" w:type="dxa"/>
            <w:tcBorders>
              <w:top w:val="nil"/>
              <w:left w:val="nil"/>
              <w:bottom w:val="nil"/>
              <w:right w:val="nil"/>
            </w:tcBorders>
            <w:shd w:val="clear" w:color="auto" w:fill="auto"/>
          </w:tcPr>
          <w:p w:rsidR="001E30E3" w:rsidRPr="009C3321" w:rsidRDefault="001E30E3" w:rsidP="001E30E3">
            <w:pPr>
              <w:adjustRightInd w:val="0"/>
              <w:snapToGrid w:val="0"/>
              <w:jc w:val="center"/>
              <w:rPr>
                <w:rFonts w:eastAsia="돋움"/>
                <w:sz w:val="20"/>
                <w:szCs w:val="20"/>
              </w:rPr>
            </w:pPr>
            <w:r w:rsidRPr="009C3321">
              <w:rPr>
                <w:rFonts w:eastAsia="돋움"/>
                <w:sz w:val="20"/>
                <w:szCs w:val="20"/>
              </w:rPr>
              <w:t>2.88</w:t>
            </w:r>
          </w:p>
          <w:p w:rsidR="001E30E3" w:rsidRPr="009C3321" w:rsidRDefault="001E30E3" w:rsidP="001E30E3">
            <w:pPr>
              <w:adjustRightInd w:val="0"/>
              <w:snapToGrid w:val="0"/>
              <w:jc w:val="center"/>
              <w:rPr>
                <w:rFonts w:eastAsia="돋움"/>
                <w:sz w:val="20"/>
                <w:szCs w:val="20"/>
              </w:rPr>
            </w:pPr>
            <w:r w:rsidRPr="009C3321">
              <w:rPr>
                <w:rFonts w:eastAsia="돋움" w:hint="eastAsia"/>
                <w:sz w:val="20"/>
                <w:szCs w:val="20"/>
              </w:rPr>
              <w:t>(1.14)</w:t>
            </w:r>
          </w:p>
        </w:tc>
        <w:tc>
          <w:tcPr>
            <w:tcW w:w="1053" w:type="dxa"/>
            <w:tcBorders>
              <w:top w:val="nil"/>
              <w:left w:val="nil"/>
              <w:bottom w:val="nil"/>
              <w:right w:val="nil"/>
            </w:tcBorders>
          </w:tcPr>
          <w:p w:rsidR="001E30E3" w:rsidRPr="009C3321" w:rsidRDefault="001E30E3" w:rsidP="001E30E3">
            <w:pPr>
              <w:adjustRightInd w:val="0"/>
              <w:snapToGrid w:val="0"/>
              <w:jc w:val="center"/>
              <w:rPr>
                <w:rFonts w:eastAsia="돋움"/>
                <w:sz w:val="20"/>
                <w:szCs w:val="20"/>
              </w:rPr>
            </w:pPr>
            <w:r w:rsidRPr="009C3321">
              <w:rPr>
                <w:rFonts w:eastAsia="돋움"/>
                <w:sz w:val="20"/>
                <w:szCs w:val="20"/>
              </w:rPr>
              <w:t>0.05</w:t>
            </w:r>
            <w:r w:rsidRPr="009C3321">
              <w:rPr>
                <w:rFonts w:eastAsia="돋움" w:hint="eastAsia"/>
                <w:sz w:val="20"/>
                <w:szCs w:val="20"/>
              </w:rPr>
              <w:t>***</w:t>
            </w:r>
          </w:p>
          <w:p w:rsidR="001E30E3" w:rsidRPr="009C3321" w:rsidRDefault="001E30E3" w:rsidP="001E30E3">
            <w:pPr>
              <w:adjustRightInd w:val="0"/>
              <w:snapToGrid w:val="0"/>
              <w:jc w:val="center"/>
              <w:rPr>
                <w:rFonts w:eastAsia="돋움"/>
                <w:sz w:val="20"/>
                <w:szCs w:val="20"/>
              </w:rPr>
            </w:pPr>
            <w:r w:rsidRPr="009C3321">
              <w:rPr>
                <w:rFonts w:eastAsia="돋움" w:hint="eastAsia"/>
                <w:sz w:val="20"/>
                <w:szCs w:val="20"/>
              </w:rPr>
              <w:t>(</w:t>
            </w:r>
            <w:r w:rsidRPr="009C3321">
              <w:rPr>
                <w:rFonts w:eastAsia="돋움"/>
                <w:sz w:val="20"/>
                <w:szCs w:val="20"/>
              </w:rPr>
              <w:t>0.0</w:t>
            </w:r>
            <w:r w:rsidRPr="009C3321">
              <w:rPr>
                <w:rFonts w:eastAsia="돋움" w:hint="eastAsia"/>
                <w:sz w:val="20"/>
                <w:szCs w:val="20"/>
              </w:rPr>
              <w:t>3***)</w:t>
            </w:r>
          </w:p>
        </w:tc>
      </w:tr>
      <w:tr w:rsidR="001E30E3" w:rsidRPr="00745FD4" w:rsidTr="001E30E3">
        <w:trPr>
          <w:trHeight w:val="549"/>
        </w:trPr>
        <w:tc>
          <w:tcPr>
            <w:tcW w:w="1058" w:type="dxa"/>
            <w:vMerge/>
            <w:tcBorders>
              <w:left w:val="nil"/>
              <w:right w:val="nil"/>
            </w:tcBorders>
            <w:shd w:val="clear" w:color="auto" w:fill="auto"/>
          </w:tcPr>
          <w:p w:rsidR="001E30E3" w:rsidRPr="009C3321" w:rsidRDefault="001E30E3" w:rsidP="001E30E3">
            <w:pPr>
              <w:adjustRightInd w:val="0"/>
              <w:snapToGrid w:val="0"/>
              <w:rPr>
                <w:color w:val="FF0000"/>
                <w:sz w:val="20"/>
                <w:szCs w:val="20"/>
              </w:rPr>
            </w:pPr>
          </w:p>
        </w:tc>
        <w:tc>
          <w:tcPr>
            <w:tcW w:w="1249" w:type="dxa"/>
            <w:tcBorders>
              <w:top w:val="nil"/>
              <w:left w:val="nil"/>
              <w:bottom w:val="single" w:sz="4" w:space="0" w:color="auto"/>
              <w:right w:val="nil"/>
            </w:tcBorders>
            <w:shd w:val="clear" w:color="auto" w:fill="auto"/>
          </w:tcPr>
          <w:p w:rsidR="001E30E3" w:rsidRPr="009C3321" w:rsidRDefault="001E30E3" w:rsidP="001E30E3">
            <w:pPr>
              <w:spacing w:line="276" w:lineRule="auto"/>
              <w:rPr>
                <w:sz w:val="20"/>
                <w:szCs w:val="20"/>
              </w:rPr>
            </w:pPr>
            <w:r w:rsidRPr="009C3321">
              <w:rPr>
                <w:sz w:val="20"/>
                <w:szCs w:val="20"/>
              </w:rPr>
              <w:t>United States</w:t>
            </w:r>
          </w:p>
        </w:tc>
        <w:tc>
          <w:tcPr>
            <w:tcW w:w="702" w:type="dxa"/>
            <w:tcBorders>
              <w:top w:val="nil"/>
              <w:left w:val="nil"/>
              <w:bottom w:val="single" w:sz="4" w:space="0" w:color="auto"/>
              <w:right w:val="nil"/>
            </w:tcBorders>
            <w:shd w:val="clear" w:color="auto" w:fill="auto"/>
          </w:tcPr>
          <w:p w:rsidR="001E30E3" w:rsidRPr="009C3321" w:rsidRDefault="001E30E3" w:rsidP="001E30E3">
            <w:pPr>
              <w:spacing w:line="276" w:lineRule="auto"/>
              <w:jc w:val="center"/>
              <w:rPr>
                <w:rFonts w:eastAsia="돋움"/>
                <w:sz w:val="20"/>
                <w:szCs w:val="20"/>
              </w:rPr>
            </w:pPr>
            <w:r w:rsidRPr="009C3321">
              <w:rPr>
                <w:sz w:val="20"/>
                <w:szCs w:val="20"/>
              </w:rPr>
              <w:t>1,148</w:t>
            </w:r>
          </w:p>
        </w:tc>
        <w:tc>
          <w:tcPr>
            <w:tcW w:w="702" w:type="dxa"/>
            <w:tcBorders>
              <w:top w:val="nil"/>
              <w:left w:val="nil"/>
              <w:bottom w:val="single" w:sz="4" w:space="0" w:color="auto"/>
              <w:right w:val="nil"/>
            </w:tcBorders>
            <w:shd w:val="clear" w:color="auto" w:fill="auto"/>
          </w:tcPr>
          <w:p w:rsidR="001E30E3" w:rsidRPr="009C3321" w:rsidRDefault="001E30E3" w:rsidP="001E30E3">
            <w:pPr>
              <w:spacing w:line="276" w:lineRule="auto"/>
              <w:jc w:val="center"/>
              <w:rPr>
                <w:sz w:val="20"/>
                <w:szCs w:val="20"/>
              </w:rPr>
            </w:pPr>
            <w:r w:rsidRPr="009C3321">
              <w:rPr>
                <w:sz w:val="20"/>
                <w:szCs w:val="20"/>
              </w:rPr>
              <w:t>23.31</w:t>
            </w:r>
          </w:p>
        </w:tc>
        <w:tc>
          <w:tcPr>
            <w:tcW w:w="1075" w:type="dxa"/>
            <w:tcBorders>
              <w:top w:val="nil"/>
              <w:left w:val="nil"/>
              <w:bottom w:val="single" w:sz="4" w:space="0" w:color="auto"/>
              <w:right w:val="nil"/>
            </w:tcBorders>
          </w:tcPr>
          <w:p w:rsidR="001E30E3" w:rsidRDefault="001E30E3" w:rsidP="001E30E3">
            <w:pPr>
              <w:adjustRightInd w:val="0"/>
              <w:snapToGrid w:val="0"/>
              <w:jc w:val="center"/>
              <w:rPr>
                <w:rFonts w:eastAsia="돋움"/>
                <w:sz w:val="20"/>
                <w:szCs w:val="20"/>
              </w:rPr>
            </w:pPr>
            <w:r w:rsidRPr="00941445">
              <w:rPr>
                <w:rFonts w:eastAsia="돋움"/>
                <w:sz w:val="20"/>
                <w:szCs w:val="20"/>
              </w:rPr>
              <w:t>31</w:t>
            </w:r>
          </w:p>
          <w:p w:rsidR="001E30E3" w:rsidRPr="008A3D03" w:rsidRDefault="001E30E3" w:rsidP="001E30E3">
            <w:pPr>
              <w:adjustRightInd w:val="0"/>
              <w:snapToGrid w:val="0"/>
              <w:jc w:val="center"/>
              <w:rPr>
                <w:rFonts w:eastAsia="돋움"/>
                <w:sz w:val="20"/>
                <w:szCs w:val="20"/>
              </w:rPr>
            </w:pPr>
            <w:r>
              <w:rPr>
                <w:rFonts w:eastAsia="돋움" w:hint="eastAsia"/>
                <w:sz w:val="20"/>
                <w:szCs w:val="20"/>
              </w:rPr>
              <w:t>(</w:t>
            </w:r>
            <w:r w:rsidRPr="00941445">
              <w:rPr>
                <w:rFonts w:eastAsia="돋움"/>
                <w:sz w:val="20"/>
                <w:szCs w:val="20"/>
              </w:rPr>
              <w:t>4.67</w:t>
            </w:r>
            <w:r>
              <w:rPr>
                <w:rFonts w:eastAsia="돋움" w:hint="eastAsia"/>
                <w:sz w:val="20"/>
                <w:szCs w:val="20"/>
              </w:rPr>
              <w:t>)</w:t>
            </w:r>
          </w:p>
        </w:tc>
        <w:tc>
          <w:tcPr>
            <w:tcW w:w="1134" w:type="dxa"/>
            <w:tcBorders>
              <w:top w:val="nil"/>
              <w:left w:val="nil"/>
              <w:bottom w:val="single" w:sz="4" w:space="0" w:color="auto"/>
              <w:right w:val="nil"/>
            </w:tcBorders>
          </w:tcPr>
          <w:p w:rsidR="001E30E3" w:rsidRPr="009C3321" w:rsidRDefault="001E30E3" w:rsidP="001E30E3">
            <w:pPr>
              <w:adjustRightInd w:val="0"/>
              <w:snapToGrid w:val="0"/>
              <w:jc w:val="center"/>
              <w:rPr>
                <w:rFonts w:eastAsia="돋움"/>
                <w:sz w:val="20"/>
                <w:szCs w:val="20"/>
              </w:rPr>
            </w:pPr>
            <w:r w:rsidRPr="009C3321">
              <w:rPr>
                <w:rFonts w:eastAsia="돋움"/>
                <w:sz w:val="20"/>
                <w:szCs w:val="20"/>
              </w:rPr>
              <w:t>112</w:t>
            </w:r>
            <w:r w:rsidRPr="009C3321">
              <w:rPr>
                <w:rFonts w:eastAsia="돋움" w:hint="eastAsia"/>
                <w:sz w:val="20"/>
                <w:szCs w:val="20"/>
              </w:rPr>
              <w:t>,</w:t>
            </w:r>
            <w:r w:rsidRPr="009C3321">
              <w:rPr>
                <w:rFonts w:eastAsia="돋움"/>
                <w:sz w:val="20"/>
                <w:szCs w:val="20"/>
              </w:rPr>
              <w:t>115</w:t>
            </w:r>
          </w:p>
          <w:p w:rsidR="001E30E3" w:rsidRPr="009C3321" w:rsidRDefault="001E30E3" w:rsidP="001E30E3">
            <w:pPr>
              <w:adjustRightInd w:val="0"/>
              <w:snapToGrid w:val="0"/>
              <w:jc w:val="center"/>
              <w:rPr>
                <w:rFonts w:eastAsia="돋움"/>
                <w:sz w:val="20"/>
                <w:szCs w:val="20"/>
              </w:rPr>
            </w:pPr>
            <w:r w:rsidRPr="009C3321">
              <w:rPr>
                <w:rFonts w:eastAsia="돋움" w:hint="eastAsia"/>
                <w:sz w:val="20"/>
                <w:szCs w:val="20"/>
              </w:rPr>
              <w:t>(</w:t>
            </w:r>
            <w:r w:rsidRPr="009C3321">
              <w:rPr>
                <w:rFonts w:eastAsia="돋움"/>
                <w:sz w:val="20"/>
                <w:szCs w:val="20"/>
              </w:rPr>
              <w:t>19</w:t>
            </w:r>
            <w:r w:rsidRPr="009C3321">
              <w:rPr>
                <w:rFonts w:eastAsia="돋움" w:hint="eastAsia"/>
                <w:sz w:val="20"/>
                <w:szCs w:val="20"/>
              </w:rPr>
              <w:t>,</w:t>
            </w:r>
            <w:r w:rsidRPr="009C3321">
              <w:rPr>
                <w:rFonts w:eastAsia="돋움"/>
                <w:sz w:val="20"/>
                <w:szCs w:val="20"/>
              </w:rPr>
              <w:t>257</w:t>
            </w:r>
            <w:r w:rsidRPr="009C3321">
              <w:rPr>
                <w:rFonts w:eastAsia="돋움" w:hint="eastAsia"/>
                <w:sz w:val="20"/>
                <w:szCs w:val="20"/>
              </w:rPr>
              <w:t>)</w:t>
            </w:r>
          </w:p>
        </w:tc>
        <w:tc>
          <w:tcPr>
            <w:tcW w:w="1337" w:type="dxa"/>
            <w:tcBorders>
              <w:top w:val="nil"/>
              <w:left w:val="nil"/>
              <w:bottom w:val="single" w:sz="4" w:space="0" w:color="auto"/>
              <w:right w:val="nil"/>
            </w:tcBorders>
          </w:tcPr>
          <w:p w:rsidR="001E30E3" w:rsidRPr="009C3321" w:rsidRDefault="001E30E3" w:rsidP="001E30E3">
            <w:pPr>
              <w:adjustRightInd w:val="0"/>
              <w:snapToGrid w:val="0"/>
              <w:jc w:val="center"/>
              <w:rPr>
                <w:rFonts w:eastAsia="돋움"/>
                <w:sz w:val="20"/>
                <w:szCs w:val="20"/>
              </w:rPr>
            </w:pPr>
            <w:r w:rsidRPr="009C3321">
              <w:rPr>
                <w:rFonts w:eastAsia="돋움"/>
                <w:sz w:val="20"/>
                <w:szCs w:val="20"/>
              </w:rPr>
              <w:t>0.94</w:t>
            </w:r>
          </w:p>
          <w:p w:rsidR="001E30E3" w:rsidRPr="009C3321" w:rsidRDefault="001E30E3" w:rsidP="001E30E3">
            <w:pPr>
              <w:adjustRightInd w:val="0"/>
              <w:snapToGrid w:val="0"/>
              <w:jc w:val="center"/>
              <w:rPr>
                <w:rFonts w:eastAsia="돋움"/>
                <w:sz w:val="20"/>
                <w:szCs w:val="20"/>
              </w:rPr>
            </w:pPr>
            <w:r w:rsidRPr="009C3321">
              <w:rPr>
                <w:rFonts w:eastAsia="돋움" w:hint="eastAsia"/>
                <w:sz w:val="20"/>
                <w:szCs w:val="20"/>
              </w:rPr>
              <w:t>(</w:t>
            </w:r>
            <w:r w:rsidRPr="009C3321">
              <w:rPr>
                <w:rFonts w:eastAsia="돋움"/>
                <w:sz w:val="20"/>
                <w:szCs w:val="20"/>
              </w:rPr>
              <w:t>0.98</w:t>
            </w:r>
            <w:r w:rsidRPr="009C3321">
              <w:rPr>
                <w:rFonts w:eastAsia="돋움" w:hint="eastAsia"/>
                <w:sz w:val="20"/>
                <w:szCs w:val="20"/>
              </w:rPr>
              <w:t>)</w:t>
            </w:r>
          </w:p>
        </w:tc>
        <w:tc>
          <w:tcPr>
            <w:tcW w:w="900" w:type="dxa"/>
            <w:tcBorders>
              <w:top w:val="nil"/>
              <w:left w:val="nil"/>
              <w:bottom w:val="single" w:sz="4" w:space="0" w:color="auto"/>
              <w:right w:val="nil"/>
            </w:tcBorders>
          </w:tcPr>
          <w:p w:rsidR="001E30E3" w:rsidRPr="009C3321" w:rsidRDefault="001E30E3" w:rsidP="001E30E3">
            <w:pPr>
              <w:adjustRightInd w:val="0"/>
              <w:snapToGrid w:val="0"/>
              <w:jc w:val="center"/>
              <w:rPr>
                <w:rFonts w:eastAsia="돋움"/>
                <w:sz w:val="20"/>
                <w:szCs w:val="20"/>
              </w:rPr>
            </w:pPr>
            <w:r w:rsidRPr="009C3321">
              <w:rPr>
                <w:rFonts w:eastAsia="돋움"/>
                <w:sz w:val="20"/>
                <w:szCs w:val="20"/>
              </w:rPr>
              <w:t>4.22</w:t>
            </w:r>
          </w:p>
          <w:p w:rsidR="001E30E3" w:rsidRPr="009C3321" w:rsidRDefault="001E30E3" w:rsidP="001E30E3">
            <w:pPr>
              <w:adjustRightInd w:val="0"/>
              <w:snapToGrid w:val="0"/>
              <w:jc w:val="center"/>
              <w:rPr>
                <w:rFonts w:eastAsia="돋움"/>
                <w:sz w:val="20"/>
                <w:szCs w:val="20"/>
              </w:rPr>
            </w:pPr>
            <w:r w:rsidRPr="009C3321">
              <w:rPr>
                <w:rFonts w:eastAsia="돋움" w:hint="eastAsia"/>
                <w:sz w:val="20"/>
                <w:szCs w:val="20"/>
              </w:rPr>
              <w:t>(</w:t>
            </w:r>
            <w:r w:rsidRPr="009C3321">
              <w:rPr>
                <w:rFonts w:eastAsia="돋움"/>
                <w:sz w:val="20"/>
                <w:szCs w:val="20"/>
              </w:rPr>
              <w:t>2.64</w:t>
            </w:r>
            <w:r w:rsidRPr="009C3321">
              <w:rPr>
                <w:rFonts w:eastAsia="돋움" w:hint="eastAsia"/>
                <w:sz w:val="20"/>
                <w:szCs w:val="20"/>
              </w:rPr>
              <w:t>)</w:t>
            </w:r>
          </w:p>
        </w:tc>
        <w:tc>
          <w:tcPr>
            <w:tcW w:w="1053" w:type="dxa"/>
            <w:tcBorders>
              <w:top w:val="nil"/>
              <w:left w:val="nil"/>
              <w:bottom w:val="single" w:sz="4" w:space="0" w:color="auto"/>
              <w:right w:val="nil"/>
            </w:tcBorders>
            <w:shd w:val="clear" w:color="auto" w:fill="auto"/>
          </w:tcPr>
          <w:p w:rsidR="001E30E3" w:rsidRPr="009C3321" w:rsidRDefault="001E30E3" w:rsidP="001E30E3">
            <w:pPr>
              <w:adjustRightInd w:val="0"/>
              <w:snapToGrid w:val="0"/>
              <w:jc w:val="center"/>
              <w:rPr>
                <w:sz w:val="20"/>
                <w:szCs w:val="20"/>
              </w:rPr>
            </w:pPr>
            <w:r w:rsidRPr="009C3321">
              <w:rPr>
                <w:sz w:val="20"/>
                <w:szCs w:val="20"/>
              </w:rPr>
              <w:t>4.05</w:t>
            </w:r>
          </w:p>
          <w:p w:rsidR="001E30E3" w:rsidRPr="009C3321" w:rsidRDefault="001E30E3" w:rsidP="001E30E3">
            <w:pPr>
              <w:adjustRightInd w:val="0"/>
              <w:snapToGrid w:val="0"/>
              <w:jc w:val="center"/>
              <w:rPr>
                <w:sz w:val="20"/>
                <w:szCs w:val="20"/>
              </w:rPr>
            </w:pPr>
            <w:r w:rsidRPr="009C3321">
              <w:rPr>
                <w:rFonts w:eastAsia="돋움" w:hint="eastAsia"/>
                <w:sz w:val="20"/>
                <w:szCs w:val="20"/>
              </w:rPr>
              <w:t>(</w:t>
            </w:r>
            <w:r w:rsidRPr="009C3321">
              <w:rPr>
                <w:rFonts w:eastAsia="돋움"/>
                <w:sz w:val="20"/>
                <w:szCs w:val="20"/>
              </w:rPr>
              <w:t>2.59</w:t>
            </w:r>
            <w:r w:rsidRPr="009C3321">
              <w:rPr>
                <w:rFonts w:eastAsia="돋움" w:hint="eastAsia"/>
                <w:sz w:val="20"/>
                <w:szCs w:val="20"/>
              </w:rPr>
              <w:t>)</w:t>
            </w:r>
          </w:p>
        </w:tc>
        <w:tc>
          <w:tcPr>
            <w:tcW w:w="1053" w:type="dxa"/>
            <w:tcBorders>
              <w:top w:val="nil"/>
              <w:left w:val="nil"/>
              <w:bottom w:val="single" w:sz="4" w:space="0" w:color="auto"/>
              <w:right w:val="nil"/>
            </w:tcBorders>
          </w:tcPr>
          <w:p w:rsidR="001E30E3" w:rsidRPr="009C3321" w:rsidRDefault="001E30E3" w:rsidP="001E30E3">
            <w:pPr>
              <w:adjustRightInd w:val="0"/>
              <w:snapToGrid w:val="0"/>
              <w:jc w:val="center"/>
              <w:rPr>
                <w:sz w:val="20"/>
                <w:szCs w:val="20"/>
              </w:rPr>
            </w:pPr>
            <w:r w:rsidRPr="009C3321">
              <w:rPr>
                <w:sz w:val="20"/>
                <w:szCs w:val="20"/>
              </w:rPr>
              <w:t>0.17</w:t>
            </w:r>
            <w:r w:rsidRPr="009C3321">
              <w:rPr>
                <w:rFonts w:eastAsia="돋움" w:hint="eastAsia"/>
                <w:sz w:val="20"/>
                <w:szCs w:val="20"/>
              </w:rPr>
              <w:t>***</w:t>
            </w:r>
          </w:p>
          <w:p w:rsidR="001E30E3" w:rsidRPr="009C3321" w:rsidRDefault="001E30E3" w:rsidP="001E30E3">
            <w:pPr>
              <w:adjustRightInd w:val="0"/>
              <w:snapToGrid w:val="0"/>
              <w:jc w:val="center"/>
              <w:rPr>
                <w:sz w:val="20"/>
                <w:szCs w:val="20"/>
              </w:rPr>
            </w:pPr>
            <w:r w:rsidRPr="009C3321">
              <w:rPr>
                <w:rFonts w:eastAsia="돋움" w:hint="eastAsia"/>
                <w:sz w:val="20"/>
                <w:szCs w:val="20"/>
              </w:rPr>
              <w:t>(0.05***)</w:t>
            </w:r>
          </w:p>
        </w:tc>
      </w:tr>
      <w:tr w:rsidR="001E30E3" w:rsidRPr="00745FD4" w:rsidTr="001E30E3">
        <w:trPr>
          <w:trHeight w:val="529"/>
        </w:trPr>
        <w:tc>
          <w:tcPr>
            <w:tcW w:w="1058" w:type="dxa"/>
            <w:vMerge/>
            <w:tcBorders>
              <w:left w:val="nil"/>
              <w:bottom w:val="single" w:sz="4" w:space="0" w:color="auto"/>
              <w:right w:val="nil"/>
            </w:tcBorders>
            <w:shd w:val="clear" w:color="auto" w:fill="auto"/>
          </w:tcPr>
          <w:p w:rsidR="001E30E3" w:rsidRPr="009C3321" w:rsidRDefault="001E30E3" w:rsidP="001E30E3">
            <w:pPr>
              <w:adjustRightInd w:val="0"/>
              <w:snapToGrid w:val="0"/>
              <w:rPr>
                <w:color w:val="FF0000"/>
                <w:sz w:val="20"/>
                <w:szCs w:val="20"/>
              </w:rPr>
            </w:pPr>
          </w:p>
        </w:tc>
        <w:tc>
          <w:tcPr>
            <w:tcW w:w="1249" w:type="dxa"/>
            <w:tcBorders>
              <w:top w:val="single" w:sz="4" w:space="0" w:color="auto"/>
              <w:left w:val="nil"/>
              <w:bottom w:val="single" w:sz="4" w:space="0" w:color="auto"/>
              <w:right w:val="nil"/>
            </w:tcBorders>
            <w:shd w:val="clear" w:color="auto" w:fill="auto"/>
          </w:tcPr>
          <w:p w:rsidR="001E30E3" w:rsidRPr="009C3321" w:rsidRDefault="001E30E3" w:rsidP="001E30E3">
            <w:pPr>
              <w:spacing w:line="276" w:lineRule="auto"/>
              <w:rPr>
                <w:sz w:val="20"/>
                <w:szCs w:val="20"/>
              </w:rPr>
            </w:pPr>
            <w:r w:rsidRPr="009C3321">
              <w:rPr>
                <w:sz w:val="20"/>
                <w:szCs w:val="20"/>
              </w:rPr>
              <w:t>Total</w:t>
            </w:r>
            <w:r w:rsidRPr="009C3321">
              <w:rPr>
                <w:rFonts w:hint="eastAsia"/>
                <w:sz w:val="20"/>
                <w:szCs w:val="20"/>
              </w:rPr>
              <w:t xml:space="preserve"> Obs. &amp; Means</w:t>
            </w:r>
          </w:p>
        </w:tc>
        <w:tc>
          <w:tcPr>
            <w:tcW w:w="702" w:type="dxa"/>
            <w:tcBorders>
              <w:top w:val="single" w:sz="4" w:space="0" w:color="auto"/>
              <w:left w:val="nil"/>
              <w:bottom w:val="single" w:sz="4" w:space="0" w:color="auto"/>
              <w:right w:val="nil"/>
            </w:tcBorders>
            <w:shd w:val="clear" w:color="auto" w:fill="auto"/>
          </w:tcPr>
          <w:p w:rsidR="001E30E3" w:rsidRPr="009C3321" w:rsidRDefault="001E30E3" w:rsidP="001E30E3">
            <w:pPr>
              <w:spacing w:line="276" w:lineRule="auto"/>
              <w:jc w:val="center"/>
              <w:rPr>
                <w:sz w:val="20"/>
                <w:szCs w:val="20"/>
              </w:rPr>
            </w:pPr>
            <w:r w:rsidRPr="009C3321">
              <w:rPr>
                <w:sz w:val="20"/>
                <w:szCs w:val="20"/>
              </w:rPr>
              <w:t>1,305</w:t>
            </w:r>
          </w:p>
        </w:tc>
        <w:tc>
          <w:tcPr>
            <w:tcW w:w="702" w:type="dxa"/>
            <w:tcBorders>
              <w:top w:val="single" w:sz="4" w:space="0" w:color="auto"/>
              <w:left w:val="nil"/>
              <w:bottom w:val="single" w:sz="4" w:space="0" w:color="auto"/>
              <w:right w:val="nil"/>
            </w:tcBorders>
            <w:shd w:val="clear" w:color="auto" w:fill="auto"/>
          </w:tcPr>
          <w:p w:rsidR="001E30E3" w:rsidRPr="009C3321" w:rsidRDefault="001E30E3" w:rsidP="001E30E3">
            <w:pPr>
              <w:spacing w:line="276" w:lineRule="auto"/>
              <w:jc w:val="center"/>
              <w:rPr>
                <w:sz w:val="20"/>
                <w:szCs w:val="20"/>
              </w:rPr>
            </w:pPr>
            <w:r w:rsidRPr="009C3321">
              <w:rPr>
                <w:sz w:val="20"/>
                <w:szCs w:val="20"/>
              </w:rPr>
              <w:t>26.50</w:t>
            </w:r>
          </w:p>
        </w:tc>
        <w:tc>
          <w:tcPr>
            <w:tcW w:w="1075" w:type="dxa"/>
            <w:tcBorders>
              <w:top w:val="single" w:sz="4" w:space="0" w:color="auto"/>
              <w:left w:val="nil"/>
              <w:bottom w:val="single" w:sz="4" w:space="0" w:color="auto"/>
              <w:right w:val="nil"/>
            </w:tcBorders>
          </w:tcPr>
          <w:p w:rsidR="001E30E3" w:rsidRDefault="001E30E3" w:rsidP="001E30E3">
            <w:pPr>
              <w:adjustRightInd w:val="0"/>
              <w:snapToGrid w:val="0"/>
              <w:jc w:val="center"/>
              <w:rPr>
                <w:rFonts w:eastAsia="돋움"/>
                <w:sz w:val="20"/>
                <w:szCs w:val="20"/>
              </w:rPr>
            </w:pPr>
            <w:r w:rsidRPr="00941445">
              <w:rPr>
                <w:rFonts w:eastAsia="돋움"/>
                <w:sz w:val="20"/>
                <w:szCs w:val="20"/>
              </w:rPr>
              <w:t>31</w:t>
            </w:r>
          </w:p>
          <w:p w:rsidR="001E30E3" w:rsidRPr="009C3321" w:rsidRDefault="001E30E3" w:rsidP="001E30E3">
            <w:pPr>
              <w:adjustRightInd w:val="0"/>
              <w:snapToGrid w:val="0"/>
              <w:jc w:val="center"/>
              <w:rPr>
                <w:sz w:val="20"/>
                <w:szCs w:val="20"/>
              </w:rPr>
            </w:pPr>
            <w:r>
              <w:rPr>
                <w:rFonts w:eastAsia="돋움" w:hint="eastAsia"/>
                <w:sz w:val="20"/>
                <w:szCs w:val="20"/>
              </w:rPr>
              <w:t>(</w:t>
            </w:r>
            <w:r w:rsidRPr="00941445">
              <w:rPr>
                <w:rFonts w:eastAsia="돋움"/>
                <w:sz w:val="20"/>
                <w:szCs w:val="20"/>
              </w:rPr>
              <w:t>4.67</w:t>
            </w:r>
            <w:r>
              <w:rPr>
                <w:rFonts w:eastAsia="돋움" w:hint="eastAsia"/>
                <w:sz w:val="20"/>
                <w:szCs w:val="20"/>
              </w:rPr>
              <w:t>)</w:t>
            </w:r>
          </w:p>
        </w:tc>
        <w:tc>
          <w:tcPr>
            <w:tcW w:w="1134" w:type="dxa"/>
            <w:tcBorders>
              <w:top w:val="single" w:sz="4" w:space="0" w:color="auto"/>
              <w:left w:val="nil"/>
              <w:bottom w:val="single" w:sz="4" w:space="0" w:color="auto"/>
              <w:right w:val="nil"/>
            </w:tcBorders>
          </w:tcPr>
          <w:p w:rsidR="001E30E3" w:rsidRPr="009C3321" w:rsidRDefault="001E30E3" w:rsidP="001E30E3">
            <w:pPr>
              <w:adjustRightInd w:val="0"/>
              <w:snapToGrid w:val="0"/>
              <w:jc w:val="center"/>
              <w:rPr>
                <w:sz w:val="20"/>
                <w:szCs w:val="20"/>
              </w:rPr>
            </w:pPr>
            <w:r w:rsidRPr="009C3321">
              <w:rPr>
                <w:sz w:val="20"/>
                <w:szCs w:val="20"/>
              </w:rPr>
              <w:t>120</w:t>
            </w:r>
            <w:r w:rsidRPr="009C3321">
              <w:rPr>
                <w:rFonts w:hint="eastAsia"/>
                <w:sz w:val="20"/>
                <w:szCs w:val="20"/>
              </w:rPr>
              <w:t>,</w:t>
            </w:r>
            <w:r w:rsidRPr="009C3321">
              <w:rPr>
                <w:sz w:val="20"/>
                <w:szCs w:val="20"/>
              </w:rPr>
              <w:t>226</w:t>
            </w:r>
          </w:p>
          <w:p w:rsidR="001E30E3" w:rsidRPr="009C3321" w:rsidRDefault="001E30E3" w:rsidP="001E30E3">
            <w:pPr>
              <w:adjustRightInd w:val="0"/>
              <w:snapToGrid w:val="0"/>
              <w:jc w:val="center"/>
              <w:rPr>
                <w:sz w:val="20"/>
                <w:szCs w:val="20"/>
              </w:rPr>
            </w:pPr>
            <w:r w:rsidRPr="009C3321">
              <w:rPr>
                <w:rFonts w:hint="eastAsia"/>
                <w:sz w:val="20"/>
                <w:szCs w:val="20"/>
              </w:rPr>
              <w:t>(</w:t>
            </w:r>
            <w:r w:rsidRPr="009C3321">
              <w:rPr>
                <w:sz w:val="20"/>
                <w:szCs w:val="20"/>
              </w:rPr>
              <w:t>22</w:t>
            </w:r>
            <w:r w:rsidRPr="009C3321">
              <w:rPr>
                <w:rFonts w:hint="eastAsia"/>
                <w:sz w:val="20"/>
                <w:szCs w:val="20"/>
              </w:rPr>
              <w:t>,</w:t>
            </w:r>
            <w:r w:rsidRPr="009C3321">
              <w:rPr>
                <w:sz w:val="20"/>
                <w:szCs w:val="20"/>
              </w:rPr>
              <w:t>474</w:t>
            </w:r>
            <w:r w:rsidRPr="009C3321">
              <w:rPr>
                <w:rFonts w:hint="eastAsia"/>
                <w:sz w:val="20"/>
                <w:szCs w:val="20"/>
              </w:rPr>
              <w:t>)</w:t>
            </w:r>
          </w:p>
        </w:tc>
        <w:tc>
          <w:tcPr>
            <w:tcW w:w="1337" w:type="dxa"/>
            <w:tcBorders>
              <w:top w:val="single" w:sz="4" w:space="0" w:color="auto"/>
              <w:left w:val="nil"/>
              <w:bottom w:val="single" w:sz="4" w:space="0" w:color="auto"/>
              <w:right w:val="nil"/>
            </w:tcBorders>
          </w:tcPr>
          <w:p w:rsidR="001E30E3" w:rsidRPr="009C3321" w:rsidRDefault="001E30E3" w:rsidP="001E30E3">
            <w:pPr>
              <w:adjustRightInd w:val="0"/>
              <w:snapToGrid w:val="0"/>
              <w:jc w:val="center"/>
              <w:rPr>
                <w:rFonts w:eastAsia="돋움"/>
                <w:sz w:val="20"/>
                <w:szCs w:val="20"/>
              </w:rPr>
            </w:pPr>
            <w:r w:rsidRPr="009C3321">
              <w:rPr>
                <w:rFonts w:eastAsia="돋움"/>
                <w:sz w:val="20"/>
                <w:szCs w:val="20"/>
              </w:rPr>
              <w:t>0.94</w:t>
            </w:r>
          </w:p>
          <w:p w:rsidR="001E30E3" w:rsidRPr="009C3321" w:rsidRDefault="001E30E3" w:rsidP="001E30E3">
            <w:pPr>
              <w:adjustRightInd w:val="0"/>
              <w:snapToGrid w:val="0"/>
              <w:jc w:val="center"/>
              <w:rPr>
                <w:rFonts w:eastAsia="돋움"/>
                <w:sz w:val="20"/>
                <w:szCs w:val="20"/>
              </w:rPr>
            </w:pPr>
            <w:r w:rsidRPr="009C3321">
              <w:rPr>
                <w:rFonts w:eastAsia="돋움" w:hint="eastAsia"/>
                <w:sz w:val="20"/>
                <w:szCs w:val="20"/>
              </w:rPr>
              <w:t>(</w:t>
            </w:r>
            <w:r w:rsidRPr="009C3321">
              <w:rPr>
                <w:rFonts w:eastAsia="돋움"/>
                <w:sz w:val="20"/>
                <w:szCs w:val="20"/>
              </w:rPr>
              <w:t>0.98</w:t>
            </w:r>
            <w:r w:rsidRPr="009C3321">
              <w:rPr>
                <w:rFonts w:eastAsia="돋움" w:hint="eastAsia"/>
                <w:sz w:val="20"/>
                <w:szCs w:val="20"/>
              </w:rPr>
              <w:t>)</w:t>
            </w:r>
          </w:p>
        </w:tc>
        <w:tc>
          <w:tcPr>
            <w:tcW w:w="900" w:type="dxa"/>
            <w:tcBorders>
              <w:top w:val="single" w:sz="4" w:space="0" w:color="auto"/>
              <w:left w:val="nil"/>
              <w:bottom w:val="single" w:sz="4" w:space="0" w:color="auto"/>
              <w:right w:val="nil"/>
            </w:tcBorders>
          </w:tcPr>
          <w:p w:rsidR="001E30E3" w:rsidRPr="009C3321" w:rsidRDefault="001E30E3" w:rsidP="001E30E3">
            <w:pPr>
              <w:adjustRightInd w:val="0"/>
              <w:snapToGrid w:val="0"/>
              <w:jc w:val="center"/>
              <w:rPr>
                <w:rFonts w:eastAsia="돋움"/>
                <w:sz w:val="20"/>
                <w:szCs w:val="20"/>
              </w:rPr>
            </w:pPr>
            <w:r w:rsidRPr="009C3321">
              <w:rPr>
                <w:rFonts w:eastAsia="돋움"/>
                <w:sz w:val="20"/>
                <w:szCs w:val="20"/>
              </w:rPr>
              <w:t>4.07</w:t>
            </w:r>
          </w:p>
          <w:p w:rsidR="001E30E3" w:rsidRPr="009C3321" w:rsidRDefault="001E30E3" w:rsidP="001E30E3">
            <w:pPr>
              <w:adjustRightInd w:val="0"/>
              <w:snapToGrid w:val="0"/>
              <w:jc w:val="center"/>
              <w:rPr>
                <w:rFonts w:eastAsia="돋움"/>
                <w:sz w:val="20"/>
                <w:szCs w:val="20"/>
              </w:rPr>
            </w:pPr>
            <w:r w:rsidRPr="009C3321">
              <w:rPr>
                <w:rFonts w:eastAsia="돋움" w:hint="eastAsia"/>
                <w:sz w:val="20"/>
                <w:szCs w:val="20"/>
              </w:rPr>
              <w:t>(</w:t>
            </w:r>
            <w:r w:rsidRPr="009C3321">
              <w:rPr>
                <w:rFonts w:eastAsia="돋움"/>
                <w:sz w:val="20"/>
                <w:szCs w:val="20"/>
              </w:rPr>
              <w:t>2.30</w:t>
            </w:r>
            <w:r w:rsidRPr="009C3321">
              <w:rPr>
                <w:rFonts w:eastAsia="돋움" w:hint="eastAsia"/>
                <w:sz w:val="20"/>
                <w:szCs w:val="20"/>
              </w:rPr>
              <w:t>)</w:t>
            </w:r>
          </w:p>
        </w:tc>
        <w:tc>
          <w:tcPr>
            <w:tcW w:w="1053" w:type="dxa"/>
            <w:tcBorders>
              <w:top w:val="single" w:sz="4" w:space="0" w:color="auto"/>
              <w:left w:val="nil"/>
              <w:bottom w:val="single" w:sz="4" w:space="0" w:color="auto"/>
              <w:right w:val="nil"/>
            </w:tcBorders>
            <w:shd w:val="clear" w:color="auto" w:fill="auto"/>
          </w:tcPr>
          <w:p w:rsidR="001E30E3" w:rsidRPr="009C3321" w:rsidRDefault="001E30E3" w:rsidP="001E30E3">
            <w:pPr>
              <w:adjustRightInd w:val="0"/>
              <w:snapToGrid w:val="0"/>
              <w:jc w:val="center"/>
              <w:rPr>
                <w:rFonts w:eastAsia="돋움"/>
                <w:sz w:val="20"/>
                <w:szCs w:val="20"/>
              </w:rPr>
            </w:pPr>
            <w:r w:rsidRPr="009C3321">
              <w:rPr>
                <w:rFonts w:eastAsia="돋움"/>
                <w:sz w:val="20"/>
                <w:szCs w:val="20"/>
              </w:rPr>
              <w:t>3.92</w:t>
            </w:r>
          </w:p>
          <w:p w:rsidR="001E30E3" w:rsidRPr="009C3321" w:rsidRDefault="001E30E3" w:rsidP="001E30E3">
            <w:pPr>
              <w:adjustRightInd w:val="0"/>
              <w:snapToGrid w:val="0"/>
              <w:jc w:val="center"/>
              <w:rPr>
                <w:rFonts w:eastAsia="돋움"/>
                <w:sz w:val="20"/>
                <w:szCs w:val="20"/>
              </w:rPr>
            </w:pPr>
            <w:r w:rsidRPr="009C3321">
              <w:rPr>
                <w:rFonts w:eastAsia="돋움" w:hint="eastAsia"/>
                <w:sz w:val="20"/>
                <w:szCs w:val="20"/>
              </w:rPr>
              <w:t>(</w:t>
            </w:r>
            <w:r w:rsidRPr="009C3321">
              <w:rPr>
                <w:rFonts w:eastAsia="돋움"/>
                <w:sz w:val="20"/>
                <w:szCs w:val="20"/>
              </w:rPr>
              <w:t>2.23</w:t>
            </w:r>
            <w:r w:rsidRPr="009C3321">
              <w:rPr>
                <w:rFonts w:eastAsia="돋움" w:hint="eastAsia"/>
                <w:sz w:val="20"/>
                <w:szCs w:val="20"/>
              </w:rPr>
              <w:t>)</w:t>
            </w:r>
          </w:p>
        </w:tc>
        <w:tc>
          <w:tcPr>
            <w:tcW w:w="1053" w:type="dxa"/>
            <w:tcBorders>
              <w:top w:val="single" w:sz="4" w:space="0" w:color="auto"/>
              <w:left w:val="nil"/>
              <w:bottom w:val="single" w:sz="4" w:space="0" w:color="auto"/>
              <w:right w:val="nil"/>
            </w:tcBorders>
          </w:tcPr>
          <w:p w:rsidR="001E30E3" w:rsidRPr="009C3321" w:rsidRDefault="001E30E3" w:rsidP="001E30E3">
            <w:pPr>
              <w:adjustRightInd w:val="0"/>
              <w:snapToGrid w:val="0"/>
              <w:jc w:val="center"/>
              <w:rPr>
                <w:rFonts w:eastAsia="돋움"/>
                <w:sz w:val="20"/>
                <w:szCs w:val="20"/>
              </w:rPr>
            </w:pPr>
            <w:r w:rsidRPr="009C3321">
              <w:rPr>
                <w:rFonts w:eastAsia="돋움"/>
                <w:sz w:val="20"/>
                <w:szCs w:val="20"/>
              </w:rPr>
              <w:t>0.15</w:t>
            </w:r>
            <w:r w:rsidRPr="009C3321">
              <w:rPr>
                <w:rFonts w:eastAsia="돋움" w:hint="eastAsia"/>
                <w:sz w:val="20"/>
                <w:szCs w:val="20"/>
              </w:rPr>
              <w:t>***</w:t>
            </w:r>
          </w:p>
          <w:p w:rsidR="001E30E3" w:rsidRPr="009C3321" w:rsidRDefault="001E30E3" w:rsidP="001E30E3">
            <w:pPr>
              <w:adjustRightInd w:val="0"/>
              <w:snapToGrid w:val="0"/>
              <w:jc w:val="center"/>
              <w:rPr>
                <w:sz w:val="20"/>
                <w:szCs w:val="20"/>
              </w:rPr>
            </w:pPr>
            <w:r w:rsidRPr="009C3321">
              <w:rPr>
                <w:rFonts w:hint="eastAsia"/>
                <w:sz w:val="20"/>
                <w:szCs w:val="20"/>
              </w:rPr>
              <w:t>(</w:t>
            </w:r>
            <w:r w:rsidRPr="009C3321">
              <w:rPr>
                <w:sz w:val="20"/>
                <w:szCs w:val="20"/>
              </w:rPr>
              <w:t>0.06</w:t>
            </w:r>
            <w:r w:rsidRPr="009C3321">
              <w:rPr>
                <w:rFonts w:eastAsia="돋움" w:hint="eastAsia"/>
                <w:sz w:val="20"/>
                <w:szCs w:val="20"/>
              </w:rPr>
              <w:t>***</w:t>
            </w:r>
            <w:r w:rsidRPr="009C3321">
              <w:rPr>
                <w:rFonts w:hint="eastAsia"/>
                <w:sz w:val="20"/>
                <w:szCs w:val="20"/>
              </w:rPr>
              <w:t>)</w:t>
            </w:r>
          </w:p>
        </w:tc>
      </w:tr>
      <w:tr w:rsidR="001E30E3" w:rsidRPr="00745FD4" w:rsidTr="001E30E3">
        <w:trPr>
          <w:trHeight w:val="529"/>
        </w:trPr>
        <w:tc>
          <w:tcPr>
            <w:tcW w:w="2307" w:type="dxa"/>
            <w:gridSpan w:val="2"/>
            <w:tcBorders>
              <w:top w:val="single" w:sz="4" w:space="0" w:color="auto"/>
              <w:left w:val="nil"/>
              <w:bottom w:val="single" w:sz="12" w:space="0" w:color="auto"/>
              <w:right w:val="nil"/>
            </w:tcBorders>
            <w:shd w:val="clear" w:color="auto" w:fill="auto"/>
          </w:tcPr>
          <w:p w:rsidR="001E30E3" w:rsidRPr="009C3321" w:rsidRDefault="001E30E3" w:rsidP="001E30E3">
            <w:pPr>
              <w:spacing w:line="276" w:lineRule="auto"/>
              <w:jc w:val="center"/>
              <w:rPr>
                <w:sz w:val="20"/>
                <w:szCs w:val="20"/>
              </w:rPr>
            </w:pPr>
            <w:r w:rsidRPr="009C3321">
              <w:rPr>
                <w:sz w:val="20"/>
                <w:szCs w:val="20"/>
              </w:rPr>
              <w:t>Total</w:t>
            </w:r>
            <w:r w:rsidRPr="009C3321">
              <w:rPr>
                <w:rFonts w:hint="eastAsia"/>
                <w:sz w:val="20"/>
                <w:szCs w:val="20"/>
              </w:rPr>
              <w:t xml:space="preserve"> Obs. &amp; Means</w:t>
            </w:r>
            <w:r>
              <w:rPr>
                <w:rFonts w:hint="eastAsia"/>
                <w:sz w:val="20"/>
                <w:szCs w:val="20"/>
              </w:rPr>
              <w:t>/Median</w:t>
            </w:r>
          </w:p>
        </w:tc>
        <w:tc>
          <w:tcPr>
            <w:tcW w:w="702" w:type="dxa"/>
            <w:tcBorders>
              <w:top w:val="single" w:sz="4" w:space="0" w:color="auto"/>
              <w:left w:val="nil"/>
              <w:bottom w:val="single" w:sz="12" w:space="0" w:color="auto"/>
              <w:right w:val="nil"/>
            </w:tcBorders>
            <w:shd w:val="clear" w:color="auto" w:fill="auto"/>
          </w:tcPr>
          <w:p w:rsidR="001E30E3" w:rsidRPr="009C3321" w:rsidRDefault="001E30E3" w:rsidP="001E30E3">
            <w:pPr>
              <w:spacing w:line="276" w:lineRule="auto"/>
              <w:jc w:val="center"/>
              <w:rPr>
                <w:sz w:val="20"/>
                <w:szCs w:val="20"/>
              </w:rPr>
            </w:pPr>
            <w:r w:rsidRPr="009C3321">
              <w:rPr>
                <w:rFonts w:eastAsia="돋움"/>
                <w:sz w:val="20"/>
                <w:szCs w:val="20"/>
              </w:rPr>
              <w:t>4</w:t>
            </w:r>
            <w:r w:rsidRPr="009C3321">
              <w:rPr>
                <w:rFonts w:eastAsia="돋움" w:hint="eastAsia"/>
                <w:sz w:val="20"/>
                <w:szCs w:val="20"/>
              </w:rPr>
              <w:t>,</w:t>
            </w:r>
            <w:r w:rsidRPr="009C3321">
              <w:rPr>
                <w:rFonts w:eastAsia="돋움"/>
                <w:sz w:val="20"/>
                <w:szCs w:val="20"/>
              </w:rPr>
              <w:t>924</w:t>
            </w:r>
          </w:p>
        </w:tc>
        <w:tc>
          <w:tcPr>
            <w:tcW w:w="702" w:type="dxa"/>
            <w:tcBorders>
              <w:top w:val="single" w:sz="4" w:space="0" w:color="auto"/>
              <w:left w:val="nil"/>
              <w:bottom w:val="single" w:sz="12" w:space="0" w:color="auto"/>
              <w:right w:val="nil"/>
            </w:tcBorders>
            <w:shd w:val="clear" w:color="auto" w:fill="auto"/>
          </w:tcPr>
          <w:p w:rsidR="001E30E3" w:rsidRPr="009C3321" w:rsidRDefault="001E30E3" w:rsidP="001E30E3">
            <w:pPr>
              <w:spacing w:line="276" w:lineRule="auto"/>
              <w:jc w:val="center"/>
              <w:rPr>
                <w:rFonts w:eastAsia="돋움"/>
                <w:sz w:val="20"/>
                <w:szCs w:val="20"/>
              </w:rPr>
            </w:pPr>
            <w:r w:rsidRPr="009C3321">
              <w:rPr>
                <w:rFonts w:eastAsia="돋움" w:hint="eastAsia"/>
                <w:sz w:val="20"/>
                <w:szCs w:val="20"/>
              </w:rPr>
              <w:t>100</w:t>
            </w:r>
          </w:p>
        </w:tc>
        <w:tc>
          <w:tcPr>
            <w:tcW w:w="1075" w:type="dxa"/>
            <w:tcBorders>
              <w:top w:val="single" w:sz="4" w:space="0" w:color="auto"/>
              <w:left w:val="nil"/>
              <w:bottom w:val="single" w:sz="12" w:space="0" w:color="auto"/>
              <w:right w:val="nil"/>
            </w:tcBorders>
          </w:tcPr>
          <w:p w:rsidR="001E30E3" w:rsidRPr="009C3321" w:rsidRDefault="001E30E3" w:rsidP="001E30E3">
            <w:pPr>
              <w:adjustRightInd w:val="0"/>
              <w:snapToGrid w:val="0"/>
              <w:jc w:val="center"/>
              <w:rPr>
                <w:sz w:val="20"/>
                <w:szCs w:val="20"/>
              </w:rPr>
            </w:pPr>
            <w:r>
              <w:rPr>
                <w:rFonts w:hint="eastAsia"/>
                <w:sz w:val="20"/>
                <w:szCs w:val="20"/>
              </w:rPr>
              <w:t>-</w:t>
            </w:r>
          </w:p>
        </w:tc>
        <w:tc>
          <w:tcPr>
            <w:tcW w:w="1134" w:type="dxa"/>
            <w:tcBorders>
              <w:top w:val="single" w:sz="4" w:space="0" w:color="auto"/>
              <w:left w:val="nil"/>
              <w:bottom w:val="single" w:sz="12" w:space="0" w:color="auto"/>
              <w:right w:val="nil"/>
            </w:tcBorders>
          </w:tcPr>
          <w:p w:rsidR="001E30E3" w:rsidRPr="009C3321" w:rsidRDefault="001E30E3" w:rsidP="001E30E3">
            <w:pPr>
              <w:adjustRightInd w:val="0"/>
              <w:snapToGrid w:val="0"/>
              <w:jc w:val="center"/>
              <w:rPr>
                <w:sz w:val="20"/>
                <w:szCs w:val="20"/>
              </w:rPr>
            </w:pPr>
            <w:r w:rsidRPr="009C3321">
              <w:rPr>
                <w:sz w:val="20"/>
                <w:szCs w:val="20"/>
              </w:rPr>
              <w:t>121</w:t>
            </w:r>
            <w:r w:rsidRPr="009C3321">
              <w:rPr>
                <w:rFonts w:hint="eastAsia"/>
                <w:sz w:val="20"/>
                <w:szCs w:val="20"/>
              </w:rPr>
              <w:t>,</w:t>
            </w:r>
            <w:r w:rsidRPr="009C3321">
              <w:rPr>
                <w:sz w:val="20"/>
                <w:szCs w:val="20"/>
              </w:rPr>
              <w:t>522</w:t>
            </w:r>
          </w:p>
          <w:p w:rsidR="001E30E3" w:rsidRPr="009C3321" w:rsidRDefault="001E30E3" w:rsidP="001E30E3">
            <w:pPr>
              <w:adjustRightInd w:val="0"/>
              <w:snapToGrid w:val="0"/>
              <w:jc w:val="center"/>
              <w:rPr>
                <w:sz w:val="20"/>
                <w:szCs w:val="20"/>
              </w:rPr>
            </w:pPr>
            <w:r w:rsidRPr="009C3321">
              <w:rPr>
                <w:rFonts w:hint="eastAsia"/>
                <w:sz w:val="20"/>
                <w:szCs w:val="20"/>
              </w:rPr>
              <w:t>(</w:t>
            </w:r>
            <w:r w:rsidRPr="009C3321">
              <w:rPr>
                <w:sz w:val="20"/>
                <w:szCs w:val="20"/>
              </w:rPr>
              <w:t>17</w:t>
            </w:r>
            <w:r w:rsidRPr="009C3321">
              <w:rPr>
                <w:rFonts w:hint="eastAsia"/>
                <w:sz w:val="20"/>
                <w:szCs w:val="20"/>
              </w:rPr>
              <w:t>,</w:t>
            </w:r>
            <w:r w:rsidRPr="009C3321">
              <w:rPr>
                <w:sz w:val="20"/>
                <w:szCs w:val="20"/>
              </w:rPr>
              <w:t>809</w:t>
            </w:r>
            <w:r w:rsidRPr="009C3321">
              <w:rPr>
                <w:rFonts w:hint="eastAsia"/>
                <w:sz w:val="20"/>
                <w:szCs w:val="20"/>
              </w:rPr>
              <w:t>)</w:t>
            </w:r>
          </w:p>
        </w:tc>
        <w:tc>
          <w:tcPr>
            <w:tcW w:w="1337" w:type="dxa"/>
            <w:tcBorders>
              <w:top w:val="single" w:sz="4" w:space="0" w:color="auto"/>
              <w:left w:val="nil"/>
              <w:bottom w:val="single" w:sz="12" w:space="0" w:color="auto"/>
              <w:right w:val="nil"/>
            </w:tcBorders>
          </w:tcPr>
          <w:p w:rsidR="001E30E3" w:rsidRPr="009C3321" w:rsidRDefault="001E30E3" w:rsidP="001E30E3">
            <w:pPr>
              <w:adjustRightInd w:val="0"/>
              <w:snapToGrid w:val="0"/>
              <w:jc w:val="center"/>
              <w:rPr>
                <w:rFonts w:eastAsia="돋움"/>
                <w:sz w:val="20"/>
                <w:szCs w:val="20"/>
              </w:rPr>
            </w:pPr>
            <w:r w:rsidRPr="009C3321">
              <w:rPr>
                <w:rFonts w:eastAsia="돋움"/>
                <w:sz w:val="20"/>
                <w:szCs w:val="20"/>
              </w:rPr>
              <w:t>0.94</w:t>
            </w:r>
          </w:p>
          <w:p w:rsidR="001E30E3" w:rsidRPr="009C3321" w:rsidRDefault="001E30E3" w:rsidP="001E30E3">
            <w:pPr>
              <w:adjustRightInd w:val="0"/>
              <w:snapToGrid w:val="0"/>
              <w:jc w:val="center"/>
              <w:rPr>
                <w:rFonts w:eastAsia="돋움"/>
                <w:sz w:val="20"/>
                <w:szCs w:val="20"/>
              </w:rPr>
            </w:pPr>
            <w:r w:rsidRPr="009C3321">
              <w:rPr>
                <w:rFonts w:eastAsia="돋움" w:hint="eastAsia"/>
                <w:sz w:val="20"/>
                <w:szCs w:val="20"/>
              </w:rPr>
              <w:t>(</w:t>
            </w:r>
            <w:r w:rsidRPr="009C3321">
              <w:rPr>
                <w:rFonts w:eastAsia="돋움"/>
                <w:sz w:val="20"/>
                <w:szCs w:val="20"/>
              </w:rPr>
              <w:t>0.9</w:t>
            </w:r>
            <w:r w:rsidRPr="009C3321">
              <w:rPr>
                <w:rFonts w:eastAsia="돋움" w:hint="eastAsia"/>
                <w:sz w:val="20"/>
                <w:szCs w:val="20"/>
              </w:rPr>
              <w:t>7)</w:t>
            </w:r>
          </w:p>
        </w:tc>
        <w:tc>
          <w:tcPr>
            <w:tcW w:w="900" w:type="dxa"/>
            <w:tcBorders>
              <w:top w:val="single" w:sz="4" w:space="0" w:color="auto"/>
              <w:left w:val="nil"/>
              <w:bottom w:val="single" w:sz="12" w:space="0" w:color="auto"/>
              <w:right w:val="nil"/>
            </w:tcBorders>
          </w:tcPr>
          <w:p w:rsidR="001E30E3" w:rsidRPr="009C3321" w:rsidRDefault="001E30E3" w:rsidP="001E30E3">
            <w:pPr>
              <w:adjustRightInd w:val="0"/>
              <w:snapToGrid w:val="0"/>
              <w:jc w:val="center"/>
              <w:rPr>
                <w:rFonts w:eastAsia="돋움"/>
                <w:sz w:val="20"/>
                <w:szCs w:val="20"/>
              </w:rPr>
            </w:pPr>
            <w:r w:rsidRPr="009C3321">
              <w:rPr>
                <w:rFonts w:eastAsia="돋움"/>
                <w:sz w:val="20"/>
                <w:szCs w:val="20"/>
              </w:rPr>
              <w:t>3.18</w:t>
            </w:r>
          </w:p>
          <w:p w:rsidR="001E30E3" w:rsidRPr="009C3321" w:rsidRDefault="001E30E3" w:rsidP="001E30E3">
            <w:pPr>
              <w:adjustRightInd w:val="0"/>
              <w:snapToGrid w:val="0"/>
              <w:jc w:val="center"/>
              <w:rPr>
                <w:rFonts w:eastAsia="돋움"/>
                <w:sz w:val="20"/>
                <w:szCs w:val="20"/>
              </w:rPr>
            </w:pPr>
            <w:r w:rsidRPr="009C3321">
              <w:rPr>
                <w:rFonts w:eastAsia="돋움" w:hint="eastAsia"/>
                <w:sz w:val="20"/>
                <w:szCs w:val="20"/>
              </w:rPr>
              <w:t>(</w:t>
            </w:r>
            <w:r w:rsidRPr="009C3321">
              <w:rPr>
                <w:rFonts w:eastAsia="돋움"/>
                <w:sz w:val="20"/>
                <w:szCs w:val="20"/>
              </w:rPr>
              <w:t>1.23</w:t>
            </w:r>
            <w:r w:rsidRPr="009C3321">
              <w:rPr>
                <w:rFonts w:eastAsia="돋움" w:hint="eastAsia"/>
                <w:sz w:val="20"/>
                <w:szCs w:val="20"/>
              </w:rPr>
              <w:t>)</w:t>
            </w:r>
          </w:p>
        </w:tc>
        <w:tc>
          <w:tcPr>
            <w:tcW w:w="1053" w:type="dxa"/>
            <w:tcBorders>
              <w:top w:val="single" w:sz="4" w:space="0" w:color="auto"/>
              <w:left w:val="nil"/>
              <w:bottom w:val="single" w:sz="12" w:space="0" w:color="auto"/>
              <w:right w:val="nil"/>
            </w:tcBorders>
            <w:shd w:val="clear" w:color="auto" w:fill="auto"/>
          </w:tcPr>
          <w:p w:rsidR="001E30E3" w:rsidRPr="009C3321" w:rsidRDefault="001E30E3" w:rsidP="001E30E3">
            <w:pPr>
              <w:adjustRightInd w:val="0"/>
              <w:snapToGrid w:val="0"/>
              <w:jc w:val="center"/>
              <w:rPr>
                <w:rFonts w:eastAsia="돋움"/>
                <w:sz w:val="20"/>
                <w:szCs w:val="20"/>
              </w:rPr>
            </w:pPr>
            <w:r w:rsidRPr="009C3321">
              <w:rPr>
                <w:rFonts w:eastAsia="돋움"/>
                <w:sz w:val="20"/>
                <w:szCs w:val="20"/>
              </w:rPr>
              <w:t>2.94</w:t>
            </w:r>
          </w:p>
          <w:p w:rsidR="001E30E3" w:rsidRPr="009C3321" w:rsidRDefault="001E30E3" w:rsidP="001E30E3">
            <w:pPr>
              <w:adjustRightInd w:val="0"/>
              <w:snapToGrid w:val="0"/>
              <w:jc w:val="center"/>
              <w:rPr>
                <w:rFonts w:eastAsia="돋움"/>
                <w:sz w:val="20"/>
                <w:szCs w:val="20"/>
              </w:rPr>
            </w:pPr>
            <w:r w:rsidRPr="009C3321">
              <w:rPr>
                <w:rFonts w:eastAsia="돋움" w:hint="eastAsia"/>
                <w:sz w:val="20"/>
                <w:szCs w:val="20"/>
              </w:rPr>
              <w:t>(</w:t>
            </w:r>
            <w:r w:rsidRPr="009C3321">
              <w:rPr>
                <w:rFonts w:eastAsia="돋움"/>
                <w:sz w:val="20"/>
                <w:szCs w:val="20"/>
              </w:rPr>
              <w:t>1.14</w:t>
            </w:r>
            <w:r w:rsidRPr="009C3321">
              <w:rPr>
                <w:rFonts w:eastAsia="돋움" w:hint="eastAsia"/>
                <w:sz w:val="20"/>
                <w:szCs w:val="20"/>
              </w:rPr>
              <w:t>)</w:t>
            </w:r>
          </w:p>
        </w:tc>
        <w:tc>
          <w:tcPr>
            <w:tcW w:w="1053" w:type="dxa"/>
            <w:tcBorders>
              <w:top w:val="single" w:sz="4" w:space="0" w:color="auto"/>
              <w:left w:val="nil"/>
              <w:bottom w:val="single" w:sz="12" w:space="0" w:color="auto"/>
              <w:right w:val="nil"/>
            </w:tcBorders>
          </w:tcPr>
          <w:p w:rsidR="001E30E3" w:rsidRPr="009C3321" w:rsidRDefault="001E30E3" w:rsidP="001E30E3">
            <w:pPr>
              <w:adjustRightInd w:val="0"/>
              <w:snapToGrid w:val="0"/>
              <w:jc w:val="center"/>
              <w:rPr>
                <w:rFonts w:eastAsia="돋움"/>
                <w:sz w:val="20"/>
                <w:szCs w:val="20"/>
              </w:rPr>
            </w:pPr>
            <w:r w:rsidRPr="009C3321">
              <w:rPr>
                <w:rFonts w:eastAsia="돋움"/>
                <w:sz w:val="20"/>
                <w:szCs w:val="20"/>
              </w:rPr>
              <w:t>0.24</w:t>
            </w:r>
            <w:r w:rsidRPr="009C3321">
              <w:rPr>
                <w:rFonts w:eastAsia="돋움" w:hint="eastAsia"/>
                <w:sz w:val="20"/>
                <w:szCs w:val="20"/>
              </w:rPr>
              <w:t>***</w:t>
            </w:r>
          </w:p>
          <w:p w:rsidR="001E30E3" w:rsidRPr="009C3321" w:rsidRDefault="001E30E3" w:rsidP="001E30E3">
            <w:pPr>
              <w:adjustRightInd w:val="0"/>
              <w:snapToGrid w:val="0"/>
              <w:jc w:val="center"/>
              <w:rPr>
                <w:sz w:val="20"/>
                <w:szCs w:val="20"/>
              </w:rPr>
            </w:pPr>
            <w:r w:rsidRPr="009C3321">
              <w:rPr>
                <w:rFonts w:hint="eastAsia"/>
                <w:sz w:val="20"/>
                <w:szCs w:val="20"/>
              </w:rPr>
              <w:t>(</w:t>
            </w:r>
            <w:r w:rsidRPr="009C3321">
              <w:rPr>
                <w:sz w:val="20"/>
                <w:szCs w:val="20"/>
              </w:rPr>
              <w:t>0.0</w:t>
            </w:r>
            <w:r w:rsidRPr="009C3321">
              <w:rPr>
                <w:rFonts w:hint="eastAsia"/>
                <w:sz w:val="20"/>
                <w:szCs w:val="20"/>
              </w:rPr>
              <w:t>9</w:t>
            </w:r>
            <w:r w:rsidRPr="009C3321">
              <w:rPr>
                <w:rFonts w:eastAsia="돋움" w:hint="eastAsia"/>
                <w:sz w:val="20"/>
                <w:szCs w:val="20"/>
              </w:rPr>
              <w:t>***</w:t>
            </w:r>
            <w:r w:rsidRPr="009C3321">
              <w:rPr>
                <w:rFonts w:hint="eastAsia"/>
                <w:sz w:val="20"/>
                <w:szCs w:val="20"/>
              </w:rPr>
              <w:t>)</w:t>
            </w:r>
          </w:p>
        </w:tc>
      </w:tr>
    </w:tbl>
    <w:p w:rsidR="009D0034" w:rsidRPr="007E203D" w:rsidRDefault="009D0034" w:rsidP="009D0034">
      <w:pPr>
        <w:rPr>
          <w:b/>
        </w:rPr>
      </w:pPr>
      <w:r w:rsidRPr="007E203D">
        <w:rPr>
          <w:rFonts w:hint="eastAsia"/>
          <w:b/>
        </w:rPr>
        <w:t>Panel C</w:t>
      </w:r>
    </w:p>
    <w:p w:rsidR="009D0034" w:rsidRDefault="009D0034" w:rsidP="009D0034">
      <w:pPr>
        <w:spacing w:after="200" w:line="276" w:lineRule="auto"/>
      </w:pPr>
      <w:r>
        <w:br w:type="page"/>
      </w:r>
    </w:p>
    <w:p w:rsidR="009D0034" w:rsidRDefault="009D0034" w:rsidP="009D0034">
      <w:pPr>
        <w:rPr>
          <w:b/>
          <w:sz w:val="22"/>
        </w:rPr>
      </w:pPr>
      <w:r w:rsidRPr="00C96DE4">
        <w:rPr>
          <w:b/>
          <w:sz w:val="22"/>
        </w:rPr>
        <w:t>Table</w:t>
      </w:r>
      <w:r>
        <w:rPr>
          <w:rFonts w:hint="eastAsia"/>
          <w:b/>
          <w:sz w:val="22"/>
        </w:rPr>
        <w:t xml:space="preserve"> 3</w:t>
      </w:r>
      <w:r w:rsidRPr="00C96DE4">
        <w:rPr>
          <w:b/>
          <w:sz w:val="22"/>
        </w:rPr>
        <w:t xml:space="preserve"> </w:t>
      </w:r>
      <w:proofErr w:type="spellStart"/>
      <w:r>
        <w:rPr>
          <w:b/>
          <w:sz w:val="22"/>
        </w:rPr>
        <w:t>Univariate</w:t>
      </w:r>
      <w:proofErr w:type="spellEnd"/>
      <w:r>
        <w:rPr>
          <w:b/>
          <w:sz w:val="22"/>
        </w:rPr>
        <w:t xml:space="preserve"> </w:t>
      </w:r>
      <w:r>
        <w:rPr>
          <w:rFonts w:hint="eastAsia"/>
          <w:b/>
          <w:sz w:val="22"/>
        </w:rPr>
        <w:t xml:space="preserve">Tests for </w:t>
      </w:r>
      <w:r w:rsidR="00413F42">
        <w:rPr>
          <w:rFonts w:hint="eastAsia"/>
          <w:b/>
          <w:sz w:val="22"/>
        </w:rPr>
        <w:t>Firm performance</w:t>
      </w:r>
      <w:r>
        <w:rPr>
          <w:rFonts w:hint="eastAsia"/>
          <w:b/>
          <w:sz w:val="22"/>
        </w:rPr>
        <w:t xml:space="preserve"> and </w:t>
      </w:r>
      <w:r w:rsidR="005B0418">
        <w:rPr>
          <w:rFonts w:hint="eastAsia"/>
          <w:b/>
          <w:sz w:val="22"/>
        </w:rPr>
        <w:t>Environmental costs</w:t>
      </w:r>
      <w:r>
        <w:rPr>
          <w:rFonts w:hint="eastAsia"/>
          <w:b/>
          <w:sz w:val="22"/>
        </w:rPr>
        <w:t>-adjusted P</w:t>
      </w:r>
      <w:r>
        <w:rPr>
          <w:b/>
          <w:sz w:val="22"/>
        </w:rPr>
        <w:t>erformance</w:t>
      </w:r>
      <w:r w:rsidR="00DF4277">
        <w:rPr>
          <w:rFonts w:hint="eastAsia"/>
          <w:b/>
          <w:sz w:val="22"/>
        </w:rPr>
        <w:t xml:space="preserve"> by Regions</w:t>
      </w:r>
    </w:p>
    <w:p w:rsidR="009D0034" w:rsidRPr="00C96DE4" w:rsidRDefault="009D0034" w:rsidP="009D0034">
      <w:pPr>
        <w:rPr>
          <w:b/>
          <w:sz w:val="22"/>
          <w:vertAlign w:val="subscript"/>
        </w:rPr>
      </w:pPr>
    </w:p>
    <w:p w:rsidR="009D0034" w:rsidRDefault="009D0034" w:rsidP="00413F42">
      <w:pPr>
        <w:adjustRightInd w:val="0"/>
        <w:snapToGrid w:val="0"/>
        <w:spacing w:after="200"/>
        <w:jc w:val="both"/>
        <w:rPr>
          <w:color w:val="FF0000"/>
          <w:sz w:val="18"/>
          <w:szCs w:val="18"/>
        </w:rPr>
      </w:pPr>
      <w:r w:rsidRPr="00116FCE">
        <w:rPr>
          <w:sz w:val="18"/>
          <w:szCs w:val="18"/>
        </w:rPr>
        <w:t>This table presents the mean</w:t>
      </w:r>
      <w:r w:rsidR="008B7F10" w:rsidRPr="00116FCE">
        <w:rPr>
          <w:sz w:val="18"/>
          <w:szCs w:val="18"/>
        </w:rPr>
        <w:t xml:space="preserve"> </w:t>
      </w:r>
      <w:r w:rsidRPr="00116FCE">
        <w:rPr>
          <w:sz w:val="18"/>
          <w:szCs w:val="18"/>
        </w:rPr>
        <w:t xml:space="preserve">(median) values of </w:t>
      </w:r>
      <w:r w:rsidR="00FD7F88">
        <w:rPr>
          <w:rFonts w:hint="eastAsia"/>
          <w:sz w:val="18"/>
          <w:szCs w:val="18"/>
        </w:rPr>
        <w:t xml:space="preserve">firm </w:t>
      </w:r>
      <w:r w:rsidRPr="00116FCE">
        <w:rPr>
          <w:sz w:val="18"/>
          <w:szCs w:val="18"/>
        </w:rPr>
        <w:t xml:space="preserve">characteristics </w:t>
      </w:r>
      <w:r w:rsidR="00FD7F88">
        <w:rPr>
          <w:rFonts w:hint="eastAsia"/>
          <w:sz w:val="18"/>
          <w:szCs w:val="18"/>
        </w:rPr>
        <w:t>by</w:t>
      </w:r>
      <w:r w:rsidR="00FD7F88" w:rsidRPr="00116FCE">
        <w:rPr>
          <w:sz w:val="18"/>
          <w:szCs w:val="18"/>
        </w:rPr>
        <w:t xml:space="preserve"> </w:t>
      </w:r>
      <w:r w:rsidR="008B7F10" w:rsidRPr="00116FCE">
        <w:rPr>
          <w:sz w:val="18"/>
          <w:szCs w:val="18"/>
        </w:rPr>
        <w:t>each region, level</w:t>
      </w:r>
      <w:r w:rsidR="00103485">
        <w:rPr>
          <w:rFonts w:hint="eastAsia"/>
          <w:sz w:val="18"/>
          <w:szCs w:val="18"/>
        </w:rPr>
        <w:t>s</w:t>
      </w:r>
      <w:r w:rsidR="008B7F10" w:rsidRPr="00116FCE">
        <w:rPr>
          <w:sz w:val="18"/>
          <w:szCs w:val="18"/>
        </w:rPr>
        <w:t xml:space="preserve"> of financial market development, and </w:t>
      </w:r>
      <w:r w:rsidR="00103485">
        <w:rPr>
          <w:rFonts w:hint="eastAsia"/>
          <w:sz w:val="18"/>
          <w:szCs w:val="18"/>
        </w:rPr>
        <w:t>members of</w:t>
      </w:r>
      <w:r w:rsidR="00103485" w:rsidRPr="00437CC5">
        <w:rPr>
          <w:sz w:val="18"/>
          <w:szCs w:val="18"/>
        </w:rPr>
        <w:t xml:space="preserve"> </w:t>
      </w:r>
      <w:r w:rsidR="008B7F10" w:rsidRPr="00116FCE">
        <w:rPr>
          <w:sz w:val="18"/>
          <w:szCs w:val="18"/>
        </w:rPr>
        <w:t xml:space="preserve">Organization for Economic Cooperation and Development (OECD) </w:t>
      </w:r>
      <w:r w:rsidRPr="00116FCE">
        <w:rPr>
          <w:sz w:val="18"/>
          <w:szCs w:val="18"/>
        </w:rPr>
        <w:t xml:space="preserve">during the 2002-2011 period. </w:t>
      </w:r>
      <w:r w:rsidR="00064FA2" w:rsidRPr="00116FCE">
        <w:rPr>
          <w:sz w:val="18"/>
          <w:szCs w:val="18"/>
        </w:rPr>
        <w:t xml:space="preserve">The total number of firm-year observation is 4,924 in 29 countries. This table shows </w:t>
      </w:r>
      <w:proofErr w:type="gramStart"/>
      <w:r w:rsidR="00064FA2" w:rsidRPr="00116FCE">
        <w:rPr>
          <w:sz w:val="18"/>
          <w:szCs w:val="18"/>
        </w:rPr>
        <w:t>ROA(</w:t>
      </w:r>
      <w:proofErr w:type="gramEnd"/>
      <w:r w:rsidR="00064FA2" w:rsidRPr="00116FCE">
        <w:rPr>
          <w:sz w:val="18"/>
          <w:szCs w:val="18"/>
        </w:rPr>
        <w:t xml:space="preserve">%), </w:t>
      </w:r>
      <w:proofErr w:type="spellStart"/>
      <w:r w:rsidR="00064FA2" w:rsidRPr="00116FCE">
        <w:rPr>
          <w:sz w:val="18"/>
          <w:szCs w:val="18"/>
        </w:rPr>
        <w:t>TruROA</w:t>
      </w:r>
      <w:proofErr w:type="spellEnd"/>
      <w:r w:rsidR="00064FA2" w:rsidRPr="00116FCE">
        <w:rPr>
          <w:sz w:val="18"/>
          <w:szCs w:val="18"/>
        </w:rPr>
        <w:t xml:space="preserve">(%), Total </w:t>
      </w:r>
      <w:proofErr w:type="spellStart"/>
      <w:r w:rsidR="00064FA2" w:rsidRPr="00116FCE">
        <w:rPr>
          <w:sz w:val="18"/>
          <w:szCs w:val="18"/>
        </w:rPr>
        <w:t>Env</w:t>
      </w:r>
      <w:proofErr w:type="spellEnd"/>
      <w:r w:rsidR="00064FA2" w:rsidRPr="00116FCE">
        <w:rPr>
          <w:sz w:val="18"/>
          <w:szCs w:val="18"/>
        </w:rPr>
        <w:t xml:space="preserve">. </w:t>
      </w:r>
      <w:proofErr w:type="gramStart"/>
      <w:r w:rsidR="00064FA2" w:rsidRPr="00116FCE">
        <w:rPr>
          <w:sz w:val="18"/>
          <w:szCs w:val="18"/>
        </w:rPr>
        <w:t>Cost</w:t>
      </w:r>
      <w:r w:rsidR="00AF3199">
        <w:rPr>
          <w:rFonts w:hint="eastAsia"/>
          <w:sz w:val="18"/>
          <w:szCs w:val="18"/>
        </w:rPr>
        <w:t>s</w:t>
      </w:r>
      <w:r w:rsidR="00064FA2" w:rsidRPr="00116FCE">
        <w:rPr>
          <w:sz w:val="18"/>
          <w:szCs w:val="18"/>
        </w:rPr>
        <w:t xml:space="preserve">/TA (%), and Indirect </w:t>
      </w:r>
      <w:proofErr w:type="spellStart"/>
      <w:r w:rsidR="00064FA2" w:rsidRPr="00116FCE">
        <w:rPr>
          <w:sz w:val="18"/>
          <w:szCs w:val="18"/>
        </w:rPr>
        <w:t>Env</w:t>
      </w:r>
      <w:proofErr w:type="spellEnd"/>
      <w:r w:rsidR="00064FA2" w:rsidRPr="00116FCE">
        <w:rPr>
          <w:sz w:val="18"/>
          <w:szCs w:val="18"/>
        </w:rPr>
        <w:t>.</w:t>
      </w:r>
      <w:proofErr w:type="gramEnd"/>
      <w:r w:rsidR="00064FA2" w:rsidRPr="00116FCE">
        <w:rPr>
          <w:sz w:val="18"/>
          <w:szCs w:val="18"/>
        </w:rPr>
        <w:t xml:space="preserve"> Cost</w:t>
      </w:r>
      <w:r w:rsidR="00AF3199">
        <w:rPr>
          <w:rFonts w:hint="eastAsia"/>
          <w:sz w:val="18"/>
          <w:szCs w:val="18"/>
        </w:rPr>
        <w:t>s</w:t>
      </w:r>
      <w:r w:rsidR="00064FA2" w:rsidRPr="00116FCE">
        <w:rPr>
          <w:sz w:val="18"/>
          <w:szCs w:val="18"/>
        </w:rPr>
        <w:t xml:space="preserve">/Total </w:t>
      </w:r>
      <w:proofErr w:type="spellStart"/>
      <w:r w:rsidR="00064FA2" w:rsidRPr="00116FCE">
        <w:rPr>
          <w:sz w:val="18"/>
          <w:szCs w:val="18"/>
        </w:rPr>
        <w:t>Env</w:t>
      </w:r>
      <w:proofErr w:type="spellEnd"/>
      <w:r w:rsidR="00064FA2" w:rsidRPr="00116FCE">
        <w:rPr>
          <w:sz w:val="18"/>
          <w:szCs w:val="18"/>
        </w:rPr>
        <w:t xml:space="preserve">. </w:t>
      </w:r>
      <w:proofErr w:type="gramStart"/>
      <w:r w:rsidR="00064FA2" w:rsidRPr="00116FCE">
        <w:rPr>
          <w:sz w:val="18"/>
          <w:szCs w:val="18"/>
        </w:rPr>
        <w:t>Cost</w:t>
      </w:r>
      <w:r w:rsidR="00AF3199">
        <w:rPr>
          <w:rFonts w:hint="eastAsia"/>
          <w:sz w:val="18"/>
          <w:szCs w:val="18"/>
        </w:rPr>
        <w:t>s</w:t>
      </w:r>
      <w:r w:rsidR="00064FA2" w:rsidRPr="00116FCE">
        <w:rPr>
          <w:sz w:val="18"/>
          <w:szCs w:val="18"/>
        </w:rPr>
        <w:t>.</w:t>
      </w:r>
      <w:proofErr w:type="gramEnd"/>
      <w:r w:rsidR="00064FA2">
        <w:rPr>
          <w:rFonts w:hint="eastAsia"/>
          <w:sz w:val="18"/>
          <w:szCs w:val="18"/>
        </w:rPr>
        <w:t xml:space="preserve"> </w:t>
      </w:r>
      <w:r w:rsidR="00FF1387">
        <w:rPr>
          <w:sz w:val="18"/>
          <w:szCs w:val="20"/>
        </w:rPr>
        <w:t xml:space="preserve">Total </w:t>
      </w:r>
      <w:r w:rsidR="005B0418">
        <w:rPr>
          <w:sz w:val="18"/>
          <w:szCs w:val="20"/>
        </w:rPr>
        <w:t>environmental costs</w:t>
      </w:r>
      <w:r w:rsidR="00064FA2" w:rsidRPr="00011E0A">
        <w:rPr>
          <w:rFonts w:hint="eastAsia"/>
          <w:sz w:val="18"/>
          <w:szCs w:val="20"/>
        </w:rPr>
        <w:t xml:space="preserve"> </w:t>
      </w:r>
      <w:r w:rsidR="00C83FED">
        <w:rPr>
          <w:rFonts w:hint="eastAsia"/>
          <w:sz w:val="18"/>
          <w:szCs w:val="20"/>
        </w:rPr>
        <w:t>are</w:t>
      </w:r>
      <w:r w:rsidR="00064FA2" w:rsidRPr="00011E0A">
        <w:rPr>
          <w:rFonts w:hint="eastAsia"/>
          <w:sz w:val="18"/>
          <w:szCs w:val="20"/>
        </w:rPr>
        <w:t xml:space="preserve"> the sum of </w:t>
      </w:r>
      <w:r w:rsidR="00FF1387">
        <w:rPr>
          <w:rFonts w:hint="eastAsia"/>
          <w:sz w:val="18"/>
          <w:szCs w:val="20"/>
        </w:rPr>
        <w:t xml:space="preserve">total direct </w:t>
      </w:r>
      <w:r w:rsidR="005B0418">
        <w:rPr>
          <w:rFonts w:hint="eastAsia"/>
          <w:sz w:val="18"/>
          <w:szCs w:val="20"/>
        </w:rPr>
        <w:t>environmental costs</w:t>
      </w:r>
      <w:r w:rsidR="00064FA2" w:rsidRPr="00011E0A">
        <w:rPr>
          <w:rFonts w:hint="eastAsia"/>
          <w:sz w:val="18"/>
          <w:szCs w:val="20"/>
        </w:rPr>
        <w:t xml:space="preserve"> and </w:t>
      </w:r>
      <w:r w:rsidR="00FF1387">
        <w:rPr>
          <w:rFonts w:hint="eastAsia"/>
          <w:sz w:val="18"/>
          <w:szCs w:val="20"/>
        </w:rPr>
        <w:t xml:space="preserve">total indirect </w:t>
      </w:r>
      <w:r w:rsidR="005B0418">
        <w:rPr>
          <w:rFonts w:hint="eastAsia"/>
          <w:sz w:val="18"/>
          <w:szCs w:val="20"/>
        </w:rPr>
        <w:t>environmental costs</w:t>
      </w:r>
      <w:r w:rsidR="00064FA2" w:rsidRPr="00011E0A">
        <w:rPr>
          <w:rFonts w:hint="eastAsia"/>
          <w:sz w:val="18"/>
          <w:szCs w:val="20"/>
        </w:rPr>
        <w:t xml:space="preserve">. </w:t>
      </w:r>
      <w:r w:rsidR="00FF1387">
        <w:rPr>
          <w:rFonts w:hint="eastAsia"/>
          <w:sz w:val="18"/>
          <w:szCs w:val="20"/>
        </w:rPr>
        <w:t xml:space="preserve">Total direct </w:t>
      </w:r>
      <w:r w:rsidR="005B0418">
        <w:rPr>
          <w:rFonts w:hint="eastAsia"/>
          <w:sz w:val="18"/>
          <w:szCs w:val="20"/>
        </w:rPr>
        <w:t>environmental costs</w:t>
      </w:r>
      <w:r w:rsidR="00064FA2" w:rsidRPr="00011E0A">
        <w:rPr>
          <w:rFonts w:hint="eastAsia"/>
          <w:sz w:val="18"/>
          <w:szCs w:val="20"/>
        </w:rPr>
        <w:t xml:space="preserve"> </w:t>
      </w:r>
      <w:r w:rsidR="00C83FED">
        <w:rPr>
          <w:rFonts w:hint="eastAsia"/>
          <w:sz w:val="18"/>
          <w:szCs w:val="20"/>
        </w:rPr>
        <w:t>are</w:t>
      </w:r>
      <w:r w:rsidR="00064FA2" w:rsidRPr="00011E0A">
        <w:rPr>
          <w:rFonts w:hint="eastAsia"/>
          <w:sz w:val="18"/>
          <w:szCs w:val="20"/>
        </w:rPr>
        <w:t xml:space="preserve"> that direct external </w:t>
      </w:r>
      <w:r w:rsidR="00064FA2" w:rsidRPr="00011E0A">
        <w:rPr>
          <w:sz w:val="18"/>
          <w:szCs w:val="20"/>
        </w:rPr>
        <w:t>environmental</w:t>
      </w:r>
      <w:r w:rsidR="00064FA2" w:rsidRPr="00011E0A">
        <w:rPr>
          <w:rFonts w:hint="eastAsia"/>
          <w:sz w:val="18"/>
          <w:szCs w:val="20"/>
        </w:rPr>
        <w:t xml:space="preserve"> impacts are that a company has on the </w:t>
      </w:r>
      <w:r w:rsidR="00064FA2" w:rsidRPr="00011E0A">
        <w:rPr>
          <w:sz w:val="18"/>
          <w:szCs w:val="20"/>
        </w:rPr>
        <w:t>environment</w:t>
      </w:r>
      <w:r w:rsidR="00064FA2" w:rsidRPr="00011E0A">
        <w:rPr>
          <w:rFonts w:hint="eastAsia"/>
          <w:sz w:val="18"/>
          <w:szCs w:val="20"/>
        </w:rPr>
        <w:t xml:space="preserve"> through their own activities (</w:t>
      </w:r>
      <w:proofErr w:type="spellStart"/>
      <w:r w:rsidR="00064FA2" w:rsidRPr="00011E0A">
        <w:rPr>
          <w:rFonts w:hint="eastAsia"/>
          <w:sz w:val="18"/>
          <w:szCs w:val="20"/>
        </w:rPr>
        <w:t>Trucost</w:t>
      </w:r>
      <w:proofErr w:type="spellEnd"/>
      <w:r w:rsidR="00064FA2" w:rsidRPr="00011E0A">
        <w:rPr>
          <w:rFonts w:hint="eastAsia"/>
          <w:sz w:val="18"/>
          <w:szCs w:val="20"/>
        </w:rPr>
        <w:t xml:space="preserve"> Data Explanation). It is calculated by (greenhouse gases direct cost + w</w:t>
      </w:r>
      <w:r w:rsidR="00064FA2" w:rsidRPr="00011E0A">
        <w:rPr>
          <w:sz w:val="18"/>
          <w:szCs w:val="20"/>
        </w:rPr>
        <w:t xml:space="preserve">ater </w:t>
      </w:r>
      <w:r w:rsidR="00064FA2" w:rsidRPr="00011E0A">
        <w:rPr>
          <w:rFonts w:hint="eastAsia"/>
          <w:sz w:val="18"/>
          <w:szCs w:val="20"/>
        </w:rPr>
        <w:t>d</w:t>
      </w:r>
      <w:r w:rsidR="00064FA2" w:rsidRPr="00011E0A">
        <w:rPr>
          <w:sz w:val="18"/>
          <w:szCs w:val="20"/>
        </w:rPr>
        <w:t xml:space="preserve">irect </w:t>
      </w:r>
      <w:r w:rsidR="00064FA2" w:rsidRPr="00011E0A">
        <w:rPr>
          <w:rFonts w:hint="eastAsia"/>
          <w:sz w:val="18"/>
          <w:szCs w:val="20"/>
        </w:rPr>
        <w:t>c</w:t>
      </w:r>
      <w:r w:rsidR="00064FA2" w:rsidRPr="00011E0A">
        <w:rPr>
          <w:sz w:val="18"/>
          <w:szCs w:val="20"/>
        </w:rPr>
        <w:t>ost</w:t>
      </w:r>
      <w:r w:rsidR="00064FA2" w:rsidRPr="00011E0A">
        <w:rPr>
          <w:rFonts w:hint="eastAsia"/>
          <w:sz w:val="18"/>
          <w:szCs w:val="20"/>
        </w:rPr>
        <w:t xml:space="preserve"> + w</w:t>
      </w:r>
      <w:r w:rsidR="00064FA2" w:rsidRPr="00011E0A">
        <w:rPr>
          <w:sz w:val="18"/>
          <w:szCs w:val="20"/>
        </w:rPr>
        <w:t>aste direct cost</w:t>
      </w:r>
      <w:r w:rsidR="00064FA2" w:rsidRPr="00011E0A">
        <w:rPr>
          <w:rFonts w:hint="eastAsia"/>
          <w:sz w:val="18"/>
          <w:szCs w:val="20"/>
        </w:rPr>
        <w:t xml:space="preserve"> + l</w:t>
      </w:r>
      <w:r w:rsidR="00064FA2" w:rsidRPr="00011E0A">
        <w:rPr>
          <w:sz w:val="18"/>
          <w:szCs w:val="20"/>
        </w:rPr>
        <w:t xml:space="preserve">and &amp; </w:t>
      </w:r>
      <w:r w:rsidR="00064FA2" w:rsidRPr="00011E0A">
        <w:rPr>
          <w:rFonts w:hint="eastAsia"/>
          <w:sz w:val="18"/>
          <w:szCs w:val="20"/>
        </w:rPr>
        <w:t>w</w:t>
      </w:r>
      <w:r w:rsidR="00064FA2" w:rsidRPr="00011E0A">
        <w:rPr>
          <w:sz w:val="18"/>
          <w:szCs w:val="20"/>
        </w:rPr>
        <w:t xml:space="preserve">ater </w:t>
      </w:r>
      <w:r w:rsidR="00064FA2" w:rsidRPr="00011E0A">
        <w:rPr>
          <w:rFonts w:hint="eastAsia"/>
          <w:sz w:val="18"/>
          <w:szCs w:val="20"/>
        </w:rPr>
        <w:t>p</w:t>
      </w:r>
      <w:r w:rsidR="00064FA2" w:rsidRPr="00011E0A">
        <w:rPr>
          <w:sz w:val="18"/>
          <w:szCs w:val="20"/>
        </w:rPr>
        <w:t xml:space="preserve">ollutants </w:t>
      </w:r>
      <w:r w:rsidR="00064FA2" w:rsidRPr="00011E0A">
        <w:rPr>
          <w:rFonts w:hint="eastAsia"/>
          <w:sz w:val="18"/>
          <w:szCs w:val="20"/>
        </w:rPr>
        <w:t>d</w:t>
      </w:r>
      <w:r w:rsidR="00064FA2" w:rsidRPr="00011E0A">
        <w:rPr>
          <w:sz w:val="18"/>
          <w:szCs w:val="20"/>
        </w:rPr>
        <w:t xml:space="preserve">irect </w:t>
      </w:r>
      <w:r w:rsidR="00064FA2" w:rsidRPr="00011E0A">
        <w:rPr>
          <w:rFonts w:hint="eastAsia"/>
          <w:sz w:val="18"/>
          <w:szCs w:val="20"/>
        </w:rPr>
        <w:t>c</w:t>
      </w:r>
      <w:r w:rsidR="00064FA2" w:rsidRPr="00011E0A">
        <w:rPr>
          <w:sz w:val="18"/>
          <w:szCs w:val="20"/>
        </w:rPr>
        <w:t>ost</w:t>
      </w:r>
      <w:r w:rsidR="00064FA2" w:rsidRPr="00011E0A">
        <w:rPr>
          <w:rFonts w:hint="eastAsia"/>
          <w:sz w:val="18"/>
          <w:szCs w:val="20"/>
        </w:rPr>
        <w:t xml:space="preserve"> + a</w:t>
      </w:r>
      <w:r w:rsidR="00064FA2" w:rsidRPr="00011E0A">
        <w:rPr>
          <w:sz w:val="18"/>
          <w:szCs w:val="20"/>
        </w:rPr>
        <w:t xml:space="preserve">ir </w:t>
      </w:r>
      <w:r w:rsidR="00064FA2" w:rsidRPr="00011E0A">
        <w:rPr>
          <w:rFonts w:hint="eastAsia"/>
          <w:sz w:val="18"/>
          <w:szCs w:val="20"/>
        </w:rPr>
        <w:t>p</w:t>
      </w:r>
      <w:r w:rsidR="00064FA2" w:rsidRPr="00011E0A">
        <w:rPr>
          <w:sz w:val="18"/>
          <w:szCs w:val="20"/>
        </w:rPr>
        <w:t xml:space="preserve">ollutants </w:t>
      </w:r>
      <w:r w:rsidR="00064FA2" w:rsidRPr="00011E0A">
        <w:rPr>
          <w:rFonts w:hint="eastAsia"/>
          <w:sz w:val="18"/>
          <w:szCs w:val="20"/>
        </w:rPr>
        <w:t>d</w:t>
      </w:r>
      <w:r w:rsidR="00064FA2" w:rsidRPr="00011E0A">
        <w:rPr>
          <w:sz w:val="18"/>
          <w:szCs w:val="20"/>
        </w:rPr>
        <w:t xml:space="preserve">irect </w:t>
      </w:r>
      <w:r w:rsidR="00064FA2" w:rsidRPr="00011E0A">
        <w:rPr>
          <w:rFonts w:hint="eastAsia"/>
          <w:sz w:val="18"/>
          <w:szCs w:val="20"/>
        </w:rPr>
        <w:t>c</w:t>
      </w:r>
      <w:r w:rsidR="00064FA2" w:rsidRPr="00011E0A">
        <w:rPr>
          <w:sz w:val="18"/>
          <w:szCs w:val="20"/>
        </w:rPr>
        <w:t>ost</w:t>
      </w:r>
      <w:r w:rsidR="00064FA2" w:rsidRPr="00011E0A">
        <w:rPr>
          <w:rFonts w:hint="eastAsia"/>
          <w:sz w:val="18"/>
          <w:szCs w:val="20"/>
        </w:rPr>
        <w:t xml:space="preserve"> + n</w:t>
      </w:r>
      <w:r w:rsidR="00064FA2" w:rsidRPr="00011E0A">
        <w:rPr>
          <w:sz w:val="18"/>
          <w:szCs w:val="20"/>
        </w:rPr>
        <w:t xml:space="preserve">atural </w:t>
      </w:r>
      <w:r w:rsidR="00064FA2" w:rsidRPr="00011E0A">
        <w:rPr>
          <w:rFonts w:hint="eastAsia"/>
          <w:sz w:val="18"/>
          <w:szCs w:val="20"/>
        </w:rPr>
        <w:t>r</w:t>
      </w:r>
      <w:r w:rsidR="00064FA2" w:rsidRPr="00011E0A">
        <w:rPr>
          <w:sz w:val="18"/>
          <w:szCs w:val="20"/>
        </w:rPr>
        <w:t xml:space="preserve">esource </w:t>
      </w:r>
      <w:r w:rsidR="00064FA2" w:rsidRPr="00011E0A">
        <w:rPr>
          <w:rFonts w:hint="eastAsia"/>
          <w:sz w:val="18"/>
          <w:szCs w:val="20"/>
        </w:rPr>
        <w:t>u</w:t>
      </w:r>
      <w:r w:rsidR="00064FA2" w:rsidRPr="00011E0A">
        <w:rPr>
          <w:sz w:val="18"/>
          <w:szCs w:val="20"/>
        </w:rPr>
        <w:t xml:space="preserve">se </w:t>
      </w:r>
      <w:r w:rsidR="00064FA2" w:rsidRPr="00011E0A">
        <w:rPr>
          <w:rFonts w:hint="eastAsia"/>
          <w:sz w:val="18"/>
          <w:szCs w:val="20"/>
        </w:rPr>
        <w:t>d</w:t>
      </w:r>
      <w:r w:rsidR="00064FA2" w:rsidRPr="00011E0A">
        <w:rPr>
          <w:sz w:val="18"/>
          <w:szCs w:val="20"/>
        </w:rPr>
        <w:t xml:space="preserve">irect </w:t>
      </w:r>
      <w:r w:rsidR="00064FA2" w:rsidRPr="00011E0A">
        <w:rPr>
          <w:rFonts w:hint="eastAsia"/>
          <w:sz w:val="18"/>
          <w:szCs w:val="20"/>
        </w:rPr>
        <w:t>c</w:t>
      </w:r>
      <w:r w:rsidR="00064FA2" w:rsidRPr="00011E0A">
        <w:rPr>
          <w:sz w:val="18"/>
          <w:szCs w:val="20"/>
        </w:rPr>
        <w:t>ost</w:t>
      </w:r>
      <w:r w:rsidR="00064FA2" w:rsidRPr="00011E0A">
        <w:rPr>
          <w:rFonts w:hint="eastAsia"/>
          <w:sz w:val="18"/>
          <w:szCs w:val="20"/>
        </w:rPr>
        <w:t xml:space="preserve">). </w:t>
      </w:r>
      <w:r w:rsidR="00FF1387">
        <w:rPr>
          <w:rFonts w:hint="eastAsia"/>
          <w:sz w:val="18"/>
          <w:szCs w:val="20"/>
        </w:rPr>
        <w:t xml:space="preserve">Total indirect </w:t>
      </w:r>
      <w:r w:rsidR="005B0418">
        <w:rPr>
          <w:rFonts w:hint="eastAsia"/>
          <w:sz w:val="18"/>
          <w:szCs w:val="20"/>
        </w:rPr>
        <w:t>environmental costs</w:t>
      </w:r>
      <w:r w:rsidR="00064FA2" w:rsidRPr="00011E0A">
        <w:rPr>
          <w:rFonts w:hint="eastAsia"/>
          <w:sz w:val="18"/>
          <w:szCs w:val="20"/>
        </w:rPr>
        <w:t xml:space="preserve"> </w:t>
      </w:r>
      <w:r w:rsidR="005B0418">
        <w:rPr>
          <w:rFonts w:hint="eastAsia"/>
          <w:sz w:val="18"/>
          <w:szCs w:val="20"/>
        </w:rPr>
        <w:t>are</w:t>
      </w:r>
      <w:r w:rsidR="00064FA2" w:rsidRPr="00011E0A">
        <w:rPr>
          <w:rFonts w:hint="eastAsia"/>
          <w:sz w:val="18"/>
          <w:szCs w:val="20"/>
        </w:rPr>
        <w:t xml:space="preserve"> </w:t>
      </w:r>
      <w:r w:rsidR="00064FA2" w:rsidRPr="00011E0A">
        <w:rPr>
          <w:sz w:val="18"/>
          <w:szCs w:val="20"/>
        </w:rPr>
        <w:t>a consequence of the activities of the reporting entity, but occur at sources owned or controlled by another entity.</w:t>
      </w:r>
      <w:r w:rsidR="00064FA2" w:rsidRPr="00011E0A">
        <w:rPr>
          <w:rFonts w:hint="eastAsia"/>
          <w:sz w:val="18"/>
          <w:szCs w:val="20"/>
        </w:rPr>
        <w:t xml:space="preserve"> It is calculated by (greenhouse gases indirect cost + w</w:t>
      </w:r>
      <w:r w:rsidR="00064FA2" w:rsidRPr="00011E0A">
        <w:rPr>
          <w:sz w:val="18"/>
          <w:szCs w:val="20"/>
        </w:rPr>
        <w:t xml:space="preserve">ater </w:t>
      </w:r>
      <w:r w:rsidR="00064FA2" w:rsidRPr="00011E0A">
        <w:rPr>
          <w:rFonts w:hint="eastAsia"/>
          <w:sz w:val="18"/>
          <w:szCs w:val="20"/>
        </w:rPr>
        <w:t>ind</w:t>
      </w:r>
      <w:r w:rsidR="00064FA2" w:rsidRPr="00011E0A">
        <w:rPr>
          <w:sz w:val="18"/>
          <w:szCs w:val="20"/>
        </w:rPr>
        <w:t xml:space="preserve">irect </w:t>
      </w:r>
      <w:r w:rsidR="00064FA2" w:rsidRPr="00011E0A">
        <w:rPr>
          <w:rFonts w:hint="eastAsia"/>
          <w:sz w:val="18"/>
          <w:szCs w:val="20"/>
        </w:rPr>
        <w:t>c</w:t>
      </w:r>
      <w:r w:rsidR="00064FA2" w:rsidRPr="00011E0A">
        <w:rPr>
          <w:sz w:val="18"/>
          <w:szCs w:val="20"/>
        </w:rPr>
        <w:t>ost</w:t>
      </w:r>
      <w:r w:rsidR="00064FA2" w:rsidRPr="00011E0A">
        <w:rPr>
          <w:rFonts w:hint="eastAsia"/>
          <w:sz w:val="18"/>
          <w:szCs w:val="20"/>
        </w:rPr>
        <w:t xml:space="preserve"> + w</w:t>
      </w:r>
      <w:r w:rsidR="00064FA2" w:rsidRPr="00011E0A">
        <w:rPr>
          <w:sz w:val="18"/>
          <w:szCs w:val="20"/>
        </w:rPr>
        <w:t xml:space="preserve">aste </w:t>
      </w:r>
      <w:r w:rsidR="00064FA2" w:rsidRPr="00011E0A">
        <w:rPr>
          <w:rFonts w:hint="eastAsia"/>
          <w:sz w:val="18"/>
          <w:szCs w:val="20"/>
        </w:rPr>
        <w:t>in</w:t>
      </w:r>
      <w:r w:rsidR="00064FA2" w:rsidRPr="00011E0A">
        <w:rPr>
          <w:sz w:val="18"/>
          <w:szCs w:val="20"/>
        </w:rPr>
        <w:t>direct cost</w:t>
      </w:r>
      <w:r w:rsidR="00064FA2" w:rsidRPr="00011E0A">
        <w:rPr>
          <w:rFonts w:hint="eastAsia"/>
          <w:sz w:val="18"/>
          <w:szCs w:val="20"/>
        </w:rPr>
        <w:t xml:space="preserve"> + l</w:t>
      </w:r>
      <w:r w:rsidR="00064FA2" w:rsidRPr="00011E0A">
        <w:rPr>
          <w:sz w:val="18"/>
          <w:szCs w:val="20"/>
        </w:rPr>
        <w:t xml:space="preserve">and &amp; </w:t>
      </w:r>
      <w:r w:rsidR="00064FA2" w:rsidRPr="00011E0A">
        <w:rPr>
          <w:rFonts w:hint="eastAsia"/>
          <w:sz w:val="18"/>
          <w:szCs w:val="20"/>
        </w:rPr>
        <w:t>w</w:t>
      </w:r>
      <w:r w:rsidR="00064FA2" w:rsidRPr="00011E0A">
        <w:rPr>
          <w:sz w:val="18"/>
          <w:szCs w:val="20"/>
        </w:rPr>
        <w:t xml:space="preserve">ater </w:t>
      </w:r>
      <w:r w:rsidR="00064FA2" w:rsidRPr="00011E0A">
        <w:rPr>
          <w:rFonts w:hint="eastAsia"/>
          <w:sz w:val="18"/>
          <w:szCs w:val="20"/>
        </w:rPr>
        <w:t>p</w:t>
      </w:r>
      <w:r w:rsidR="00064FA2" w:rsidRPr="00011E0A">
        <w:rPr>
          <w:sz w:val="18"/>
          <w:szCs w:val="20"/>
        </w:rPr>
        <w:t xml:space="preserve">ollutants </w:t>
      </w:r>
      <w:r w:rsidR="00064FA2" w:rsidRPr="00011E0A">
        <w:rPr>
          <w:rFonts w:hint="eastAsia"/>
          <w:sz w:val="18"/>
          <w:szCs w:val="20"/>
        </w:rPr>
        <w:t>ind</w:t>
      </w:r>
      <w:r w:rsidR="00064FA2" w:rsidRPr="00011E0A">
        <w:rPr>
          <w:sz w:val="18"/>
          <w:szCs w:val="20"/>
        </w:rPr>
        <w:t xml:space="preserve">irect </w:t>
      </w:r>
      <w:r w:rsidR="00064FA2" w:rsidRPr="00011E0A">
        <w:rPr>
          <w:rFonts w:hint="eastAsia"/>
          <w:sz w:val="18"/>
          <w:szCs w:val="20"/>
        </w:rPr>
        <w:t>c</w:t>
      </w:r>
      <w:r w:rsidR="00064FA2" w:rsidRPr="00011E0A">
        <w:rPr>
          <w:sz w:val="18"/>
          <w:szCs w:val="20"/>
        </w:rPr>
        <w:t>ost</w:t>
      </w:r>
      <w:r w:rsidR="00064FA2" w:rsidRPr="00011E0A">
        <w:rPr>
          <w:rFonts w:hint="eastAsia"/>
          <w:sz w:val="18"/>
          <w:szCs w:val="20"/>
        </w:rPr>
        <w:t xml:space="preserve"> + a</w:t>
      </w:r>
      <w:r w:rsidR="00064FA2" w:rsidRPr="00011E0A">
        <w:rPr>
          <w:sz w:val="18"/>
          <w:szCs w:val="20"/>
        </w:rPr>
        <w:t xml:space="preserve">ir </w:t>
      </w:r>
      <w:r w:rsidR="00064FA2" w:rsidRPr="00011E0A">
        <w:rPr>
          <w:rFonts w:hint="eastAsia"/>
          <w:sz w:val="18"/>
          <w:szCs w:val="20"/>
        </w:rPr>
        <w:t>p</w:t>
      </w:r>
      <w:r w:rsidR="00064FA2" w:rsidRPr="00011E0A">
        <w:rPr>
          <w:sz w:val="18"/>
          <w:szCs w:val="20"/>
        </w:rPr>
        <w:t xml:space="preserve">ollutants </w:t>
      </w:r>
      <w:r w:rsidR="00064FA2" w:rsidRPr="00011E0A">
        <w:rPr>
          <w:rFonts w:hint="eastAsia"/>
          <w:sz w:val="18"/>
          <w:szCs w:val="20"/>
        </w:rPr>
        <w:t>ind</w:t>
      </w:r>
      <w:r w:rsidR="00064FA2" w:rsidRPr="00011E0A">
        <w:rPr>
          <w:sz w:val="18"/>
          <w:szCs w:val="20"/>
        </w:rPr>
        <w:t xml:space="preserve">irect </w:t>
      </w:r>
      <w:r w:rsidR="00064FA2" w:rsidRPr="00011E0A">
        <w:rPr>
          <w:rFonts w:hint="eastAsia"/>
          <w:sz w:val="18"/>
          <w:szCs w:val="20"/>
        </w:rPr>
        <w:t>c</w:t>
      </w:r>
      <w:r w:rsidR="00064FA2" w:rsidRPr="00011E0A">
        <w:rPr>
          <w:sz w:val="18"/>
          <w:szCs w:val="20"/>
        </w:rPr>
        <w:t>ost</w:t>
      </w:r>
      <w:r w:rsidR="00064FA2" w:rsidRPr="00011E0A">
        <w:rPr>
          <w:rFonts w:hint="eastAsia"/>
          <w:sz w:val="18"/>
          <w:szCs w:val="20"/>
        </w:rPr>
        <w:t xml:space="preserve"> + n</w:t>
      </w:r>
      <w:r w:rsidR="00064FA2" w:rsidRPr="00011E0A">
        <w:rPr>
          <w:sz w:val="18"/>
          <w:szCs w:val="20"/>
        </w:rPr>
        <w:t xml:space="preserve">atural </w:t>
      </w:r>
      <w:r w:rsidR="00064FA2" w:rsidRPr="00011E0A">
        <w:rPr>
          <w:rFonts w:hint="eastAsia"/>
          <w:sz w:val="18"/>
          <w:szCs w:val="20"/>
        </w:rPr>
        <w:t>r</w:t>
      </w:r>
      <w:r w:rsidR="00064FA2" w:rsidRPr="00011E0A">
        <w:rPr>
          <w:sz w:val="18"/>
          <w:szCs w:val="20"/>
        </w:rPr>
        <w:t xml:space="preserve">esource </w:t>
      </w:r>
      <w:r w:rsidR="00064FA2" w:rsidRPr="00011E0A">
        <w:rPr>
          <w:rFonts w:hint="eastAsia"/>
          <w:sz w:val="18"/>
          <w:szCs w:val="20"/>
        </w:rPr>
        <w:t>u</w:t>
      </w:r>
      <w:r w:rsidR="00064FA2" w:rsidRPr="00011E0A">
        <w:rPr>
          <w:sz w:val="18"/>
          <w:szCs w:val="20"/>
        </w:rPr>
        <w:t xml:space="preserve">se </w:t>
      </w:r>
      <w:r w:rsidR="00064FA2" w:rsidRPr="00011E0A">
        <w:rPr>
          <w:rFonts w:hint="eastAsia"/>
          <w:sz w:val="18"/>
          <w:szCs w:val="20"/>
        </w:rPr>
        <w:t>ind</w:t>
      </w:r>
      <w:r w:rsidR="00064FA2" w:rsidRPr="00011E0A">
        <w:rPr>
          <w:sz w:val="18"/>
          <w:szCs w:val="20"/>
        </w:rPr>
        <w:t>irect cost)</w:t>
      </w:r>
      <w:r w:rsidR="00064FA2" w:rsidRPr="00011E0A">
        <w:rPr>
          <w:rFonts w:hint="eastAsia"/>
          <w:sz w:val="18"/>
          <w:szCs w:val="20"/>
        </w:rPr>
        <w:t>.</w:t>
      </w:r>
      <w:r w:rsidR="00064FA2">
        <w:rPr>
          <w:rFonts w:hint="eastAsia"/>
          <w:sz w:val="18"/>
          <w:szCs w:val="20"/>
        </w:rPr>
        <w:t xml:space="preserve"> </w:t>
      </w:r>
      <w:proofErr w:type="gramStart"/>
      <w:r w:rsidR="00064FA2" w:rsidRPr="00011E0A">
        <w:rPr>
          <w:sz w:val="18"/>
          <w:szCs w:val="18"/>
        </w:rPr>
        <w:t xml:space="preserve">Total </w:t>
      </w:r>
      <w:proofErr w:type="spellStart"/>
      <w:r w:rsidR="00064FA2" w:rsidRPr="00011E0A">
        <w:rPr>
          <w:sz w:val="18"/>
          <w:szCs w:val="18"/>
        </w:rPr>
        <w:t>Env</w:t>
      </w:r>
      <w:proofErr w:type="spellEnd"/>
      <w:r w:rsidR="00064FA2" w:rsidRPr="00011E0A">
        <w:rPr>
          <w:sz w:val="18"/>
          <w:szCs w:val="18"/>
        </w:rPr>
        <w:t>.</w:t>
      </w:r>
      <w:proofErr w:type="gramEnd"/>
      <w:r w:rsidR="00064FA2" w:rsidRPr="00011E0A">
        <w:rPr>
          <w:sz w:val="18"/>
          <w:szCs w:val="18"/>
        </w:rPr>
        <w:t xml:space="preserve"> Cost/TA</w:t>
      </w:r>
      <w:r w:rsidR="00064FA2">
        <w:rPr>
          <w:rFonts w:hint="eastAsia"/>
          <w:sz w:val="18"/>
          <w:szCs w:val="18"/>
        </w:rPr>
        <w:t xml:space="preserve"> is </w:t>
      </w:r>
      <w:r w:rsidR="00FF1387">
        <w:rPr>
          <w:rFonts w:hint="eastAsia"/>
          <w:sz w:val="18"/>
          <w:szCs w:val="18"/>
        </w:rPr>
        <w:t xml:space="preserve">total </w:t>
      </w:r>
      <w:r w:rsidR="005B0418">
        <w:rPr>
          <w:rFonts w:hint="eastAsia"/>
          <w:sz w:val="18"/>
          <w:szCs w:val="18"/>
        </w:rPr>
        <w:t>environmental costs</w:t>
      </w:r>
      <w:r w:rsidR="00064FA2">
        <w:rPr>
          <w:rFonts w:hint="eastAsia"/>
          <w:sz w:val="18"/>
          <w:szCs w:val="18"/>
        </w:rPr>
        <w:t xml:space="preserve"> divided by total assets</w:t>
      </w:r>
      <w:r w:rsidR="002B5E67">
        <w:rPr>
          <w:rFonts w:hint="eastAsia"/>
          <w:sz w:val="18"/>
          <w:szCs w:val="18"/>
        </w:rPr>
        <w:t>. It can be</w:t>
      </w:r>
      <w:r w:rsidR="002B5E67" w:rsidRPr="00011E0A">
        <w:rPr>
          <w:rFonts w:hint="eastAsia"/>
          <w:sz w:val="18"/>
          <w:szCs w:val="18"/>
        </w:rPr>
        <w:t xml:space="preserve"> </w:t>
      </w:r>
      <w:r w:rsidR="002B5E67" w:rsidRPr="00011E0A">
        <w:rPr>
          <w:sz w:val="18"/>
          <w:szCs w:val="18"/>
        </w:rPr>
        <w:t>calculate</w:t>
      </w:r>
      <w:r w:rsidR="002B5E67" w:rsidRPr="00011E0A">
        <w:rPr>
          <w:rFonts w:hint="eastAsia"/>
          <w:sz w:val="18"/>
          <w:szCs w:val="18"/>
        </w:rPr>
        <w:t xml:space="preserve">d by subtracting </w:t>
      </w:r>
      <w:proofErr w:type="spellStart"/>
      <w:r w:rsidR="002B5E67" w:rsidRPr="00011E0A">
        <w:rPr>
          <w:rFonts w:hint="eastAsia"/>
          <w:sz w:val="18"/>
          <w:szCs w:val="18"/>
        </w:rPr>
        <w:t>TruROA</w:t>
      </w:r>
      <w:proofErr w:type="spellEnd"/>
      <w:r w:rsidR="002B5E67" w:rsidRPr="00011E0A">
        <w:rPr>
          <w:rFonts w:hint="eastAsia"/>
          <w:sz w:val="18"/>
          <w:szCs w:val="18"/>
        </w:rPr>
        <w:t xml:space="preserve"> from ROA.</w:t>
      </w:r>
      <w:r w:rsidR="002B5E67">
        <w:rPr>
          <w:rFonts w:hint="eastAsia"/>
          <w:sz w:val="18"/>
          <w:szCs w:val="18"/>
        </w:rPr>
        <w:t xml:space="preserve"> </w:t>
      </w:r>
      <w:r w:rsidR="00064FA2">
        <w:rPr>
          <w:rFonts w:hint="eastAsia"/>
          <w:sz w:val="18"/>
          <w:szCs w:val="18"/>
        </w:rPr>
        <w:t xml:space="preserve"> </w:t>
      </w:r>
      <w:proofErr w:type="gramStart"/>
      <w:r w:rsidR="00064FA2" w:rsidRPr="00011E0A">
        <w:rPr>
          <w:sz w:val="18"/>
          <w:szCs w:val="18"/>
        </w:rPr>
        <w:t xml:space="preserve">Indirect </w:t>
      </w:r>
      <w:proofErr w:type="spellStart"/>
      <w:r w:rsidR="00064FA2" w:rsidRPr="00011E0A">
        <w:rPr>
          <w:sz w:val="18"/>
          <w:szCs w:val="18"/>
        </w:rPr>
        <w:t>Env</w:t>
      </w:r>
      <w:proofErr w:type="spellEnd"/>
      <w:r w:rsidR="00064FA2" w:rsidRPr="00011E0A">
        <w:rPr>
          <w:sz w:val="18"/>
          <w:szCs w:val="18"/>
        </w:rPr>
        <w:t>.</w:t>
      </w:r>
      <w:proofErr w:type="gramEnd"/>
      <w:r w:rsidR="00064FA2" w:rsidRPr="00011E0A">
        <w:rPr>
          <w:rFonts w:hint="eastAsia"/>
          <w:sz w:val="18"/>
          <w:szCs w:val="18"/>
        </w:rPr>
        <w:t xml:space="preserve"> </w:t>
      </w:r>
      <w:proofErr w:type="gramStart"/>
      <w:r w:rsidR="00064FA2" w:rsidRPr="00011E0A">
        <w:rPr>
          <w:sz w:val="18"/>
          <w:szCs w:val="18"/>
        </w:rPr>
        <w:t xml:space="preserve">Cost/Total </w:t>
      </w:r>
      <w:proofErr w:type="spellStart"/>
      <w:r w:rsidR="00064FA2" w:rsidRPr="00011E0A">
        <w:rPr>
          <w:sz w:val="18"/>
          <w:szCs w:val="18"/>
        </w:rPr>
        <w:t>Env</w:t>
      </w:r>
      <w:proofErr w:type="spellEnd"/>
      <w:r w:rsidR="00064FA2" w:rsidRPr="00011E0A">
        <w:rPr>
          <w:sz w:val="18"/>
          <w:szCs w:val="18"/>
        </w:rPr>
        <w:t>.</w:t>
      </w:r>
      <w:proofErr w:type="gramEnd"/>
      <w:r w:rsidR="00064FA2" w:rsidRPr="00011E0A">
        <w:rPr>
          <w:rFonts w:hint="eastAsia"/>
          <w:sz w:val="18"/>
          <w:szCs w:val="18"/>
        </w:rPr>
        <w:t xml:space="preserve"> </w:t>
      </w:r>
      <w:r w:rsidR="00064FA2" w:rsidRPr="00011E0A">
        <w:rPr>
          <w:sz w:val="18"/>
          <w:szCs w:val="18"/>
        </w:rPr>
        <w:t>Cost</w:t>
      </w:r>
      <w:r w:rsidR="00064FA2">
        <w:rPr>
          <w:rFonts w:hint="eastAsia"/>
          <w:sz w:val="18"/>
          <w:szCs w:val="18"/>
        </w:rPr>
        <w:t xml:space="preserve"> is </w:t>
      </w:r>
      <w:r w:rsidR="00FF1387">
        <w:rPr>
          <w:rFonts w:hint="eastAsia"/>
          <w:sz w:val="18"/>
          <w:szCs w:val="18"/>
        </w:rPr>
        <w:t xml:space="preserve">total indirect </w:t>
      </w:r>
      <w:r w:rsidR="005B0418">
        <w:rPr>
          <w:rFonts w:hint="eastAsia"/>
          <w:sz w:val="18"/>
          <w:szCs w:val="18"/>
        </w:rPr>
        <w:t>environmental costs</w:t>
      </w:r>
      <w:r w:rsidR="00064FA2">
        <w:rPr>
          <w:rFonts w:hint="eastAsia"/>
          <w:sz w:val="18"/>
          <w:szCs w:val="18"/>
        </w:rPr>
        <w:t xml:space="preserve"> to </w:t>
      </w:r>
      <w:r w:rsidR="00FF1387">
        <w:rPr>
          <w:rFonts w:hint="eastAsia"/>
          <w:sz w:val="18"/>
          <w:szCs w:val="18"/>
        </w:rPr>
        <w:t xml:space="preserve">total </w:t>
      </w:r>
      <w:r w:rsidR="005B0418">
        <w:rPr>
          <w:rFonts w:hint="eastAsia"/>
          <w:sz w:val="18"/>
          <w:szCs w:val="18"/>
        </w:rPr>
        <w:t>environmental costs</w:t>
      </w:r>
      <w:r w:rsidR="000220D2">
        <w:rPr>
          <w:rFonts w:hint="eastAsia"/>
          <w:sz w:val="18"/>
          <w:szCs w:val="18"/>
        </w:rPr>
        <w:t xml:space="preserve">. </w:t>
      </w:r>
      <w:r w:rsidR="002B5E67" w:rsidRPr="002B5E67">
        <w:rPr>
          <w:sz w:val="18"/>
          <w:szCs w:val="18"/>
        </w:rPr>
        <w:t>AP-E is the difference of Asia Pacific from Europe. AP-N is the difference between Asia Pacific and North America. E-NA is the difference of Europe from North America.</w:t>
      </w:r>
      <w:r w:rsidR="002B5E67">
        <w:rPr>
          <w:rFonts w:hint="eastAsia"/>
          <w:sz w:val="18"/>
          <w:szCs w:val="18"/>
        </w:rPr>
        <w:t xml:space="preserve"> </w:t>
      </w:r>
      <w:r w:rsidR="00A6516E" w:rsidRPr="00A6516E">
        <w:rPr>
          <w:sz w:val="18"/>
          <w:szCs w:val="18"/>
        </w:rPr>
        <w:t>Well DFM</w:t>
      </w:r>
      <w:r w:rsidR="00A6516E" w:rsidRPr="00A6516E">
        <w:rPr>
          <w:rFonts w:hint="eastAsia"/>
          <w:sz w:val="18"/>
          <w:szCs w:val="18"/>
        </w:rPr>
        <w:t xml:space="preserve"> </w:t>
      </w:r>
      <w:r w:rsidR="00A6516E">
        <w:rPr>
          <w:rFonts w:hint="eastAsia"/>
          <w:sz w:val="18"/>
          <w:szCs w:val="18"/>
        </w:rPr>
        <w:t xml:space="preserve">(WDFM) is well-developed financial market and </w:t>
      </w:r>
      <w:r w:rsidR="00A6516E" w:rsidRPr="00A6516E">
        <w:rPr>
          <w:sz w:val="18"/>
          <w:szCs w:val="18"/>
        </w:rPr>
        <w:t>Less DFM</w:t>
      </w:r>
      <w:r w:rsidR="00A6516E">
        <w:rPr>
          <w:rFonts w:hint="eastAsia"/>
          <w:sz w:val="18"/>
          <w:szCs w:val="18"/>
        </w:rPr>
        <w:t xml:space="preserve"> </w:t>
      </w:r>
      <w:r w:rsidR="00A6516E" w:rsidRPr="00A6516E">
        <w:rPr>
          <w:sz w:val="18"/>
          <w:szCs w:val="18"/>
        </w:rPr>
        <w:t>(LDFM)</w:t>
      </w:r>
      <w:r w:rsidR="00A6516E">
        <w:rPr>
          <w:rFonts w:hint="eastAsia"/>
          <w:sz w:val="18"/>
          <w:szCs w:val="18"/>
        </w:rPr>
        <w:t xml:space="preserve"> is less-developed financial market. </w:t>
      </w:r>
      <w:r w:rsidR="00A6516E">
        <w:rPr>
          <w:sz w:val="18"/>
          <w:szCs w:val="18"/>
        </w:rPr>
        <w:t>I</w:t>
      </w:r>
      <w:r w:rsidR="00A6516E">
        <w:rPr>
          <w:rFonts w:hint="eastAsia"/>
          <w:sz w:val="18"/>
          <w:szCs w:val="18"/>
        </w:rPr>
        <w:t>t</w:t>
      </w:r>
      <w:r w:rsidR="00FE6C3F">
        <w:rPr>
          <w:rFonts w:hint="eastAsia"/>
          <w:sz w:val="18"/>
          <w:szCs w:val="18"/>
        </w:rPr>
        <w:t xml:space="preserve"> is </w:t>
      </w:r>
      <w:r w:rsidR="00FE6C3F" w:rsidRPr="00FE6C3F">
        <w:rPr>
          <w:sz w:val="18"/>
          <w:szCs w:val="18"/>
        </w:rPr>
        <w:t>divide</w:t>
      </w:r>
      <w:r w:rsidR="00FE6C3F">
        <w:rPr>
          <w:rFonts w:hint="eastAsia"/>
          <w:sz w:val="18"/>
          <w:szCs w:val="18"/>
        </w:rPr>
        <w:t>d</w:t>
      </w:r>
      <w:r w:rsidR="00FE6C3F" w:rsidRPr="00FE6C3F">
        <w:rPr>
          <w:sz w:val="18"/>
          <w:szCs w:val="18"/>
        </w:rPr>
        <w:t xml:space="preserve"> </w:t>
      </w:r>
      <w:r w:rsidR="00FE6C3F">
        <w:rPr>
          <w:rFonts w:hint="eastAsia"/>
          <w:sz w:val="18"/>
          <w:szCs w:val="18"/>
        </w:rPr>
        <w:t>by</w:t>
      </w:r>
      <w:r w:rsidR="00FE6C3F" w:rsidRPr="00FE6C3F">
        <w:rPr>
          <w:sz w:val="18"/>
          <w:szCs w:val="18"/>
        </w:rPr>
        <w:t xml:space="preserve"> median of FD Score.</w:t>
      </w:r>
      <w:r w:rsidR="002B5E67">
        <w:rPr>
          <w:rFonts w:hint="eastAsia"/>
          <w:sz w:val="18"/>
          <w:szCs w:val="18"/>
        </w:rPr>
        <w:t xml:space="preserve"> </w:t>
      </w:r>
      <w:r w:rsidRPr="00116FCE">
        <w:rPr>
          <w:sz w:val="18"/>
          <w:szCs w:val="18"/>
        </w:rPr>
        <w:t>The differences in the means between each pair of regions are evaluated using t-statistics and the differences in the medians are evaluated using Z-statistics (Wilcoxon rank-sum test or Mann-Whitney two-sample statistic). ***Denotes statistical significance at the 1% level, **denotes statistical significance at the 5% level, and *denotes statistical significance at the 10% level.</w:t>
      </w:r>
    </w:p>
    <w:tbl>
      <w:tblPr>
        <w:tblpPr w:leftFromText="142" w:rightFromText="142" w:vertAnchor="text" w:horzAnchor="margin" w:tblpY="484"/>
        <w:tblW w:w="9230" w:type="dxa"/>
        <w:tblBorders>
          <w:top w:val="single" w:sz="12" w:space="0" w:color="008000"/>
          <w:bottom w:val="single" w:sz="12" w:space="0" w:color="008000"/>
        </w:tblBorders>
        <w:tblLayout w:type="fixed"/>
        <w:tblLook w:val="01A0" w:firstRow="1" w:lastRow="0" w:firstColumn="1" w:lastColumn="1" w:noHBand="0" w:noVBand="0"/>
      </w:tblPr>
      <w:tblGrid>
        <w:gridCol w:w="1813"/>
        <w:gridCol w:w="1236"/>
        <w:gridCol w:w="1236"/>
        <w:gridCol w:w="1236"/>
        <w:gridCol w:w="1236"/>
        <w:gridCol w:w="1236"/>
        <w:gridCol w:w="1237"/>
      </w:tblGrid>
      <w:tr w:rsidR="002B5E67" w:rsidRPr="009A0CF8" w:rsidTr="00116FCE">
        <w:trPr>
          <w:trHeight w:val="551"/>
        </w:trPr>
        <w:tc>
          <w:tcPr>
            <w:tcW w:w="1813" w:type="dxa"/>
            <w:tcBorders>
              <w:top w:val="single" w:sz="12" w:space="0" w:color="auto"/>
              <w:left w:val="nil"/>
              <w:bottom w:val="single" w:sz="6" w:space="0" w:color="auto"/>
              <w:right w:val="nil"/>
            </w:tcBorders>
            <w:shd w:val="clear" w:color="auto" w:fill="auto"/>
            <w:vAlign w:val="center"/>
          </w:tcPr>
          <w:p w:rsidR="002B5E67" w:rsidRPr="00194764" w:rsidRDefault="002B5E67" w:rsidP="002B5E67">
            <w:pPr>
              <w:jc w:val="center"/>
              <w:rPr>
                <w:b/>
                <w:sz w:val="18"/>
                <w:szCs w:val="18"/>
              </w:rPr>
            </w:pPr>
            <w:r w:rsidRPr="00194764">
              <w:rPr>
                <w:rFonts w:hint="eastAsia"/>
                <w:b/>
                <w:sz w:val="18"/>
                <w:szCs w:val="18"/>
              </w:rPr>
              <w:t>Variable</w:t>
            </w:r>
          </w:p>
        </w:tc>
        <w:tc>
          <w:tcPr>
            <w:tcW w:w="1236" w:type="dxa"/>
            <w:tcBorders>
              <w:top w:val="single" w:sz="12" w:space="0" w:color="auto"/>
              <w:left w:val="nil"/>
              <w:bottom w:val="single" w:sz="6" w:space="0" w:color="auto"/>
              <w:right w:val="nil"/>
            </w:tcBorders>
            <w:shd w:val="clear" w:color="auto" w:fill="auto"/>
            <w:vAlign w:val="center"/>
          </w:tcPr>
          <w:p w:rsidR="002B5E67" w:rsidRPr="00194764" w:rsidRDefault="002B5E67" w:rsidP="002B5E67">
            <w:pPr>
              <w:jc w:val="center"/>
              <w:rPr>
                <w:b/>
                <w:sz w:val="18"/>
                <w:szCs w:val="18"/>
              </w:rPr>
            </w:pPr>
            <w:r w:rsidRPr="00194764">
              <w:rPr>
                <w:rFonts w:hint="eastAsia"/>
                <w:b/>
                <w:sz w:val="18"/>
                <w:szCs w:val="18"/>
              </w:rPr>
              <w:t>Asia Pacific</w:t>
            </w:r>
          </w:p>
          <w:p w:rsidR="002B5E67" w:rsidRPr="00194764" w:rsidRDefault="002B5E67" w:rsidP="002B5E67">
            <w:pPr>
              <w:jc w:val="center"/>
              <w:rPr>
                <w:b/>
                <w:sz w:val="18"/>
                <w:szCs w:val="18"/>
              </w:rPr>
            </w:pPr>
            <w:r w:rsidRPr="00194764">
              <w:rPr>
                <w:rFonts w:hint="eastAsia"/>
                <w:b/>
                <w:sz w:val="18"/>
                <w:szCs w:val="18"/>
              </w:rPr>
              <w:t>(AP)</w:t>
            </w:r>
          </w:p>
        </w:tc>
        <w:tc>
          <w:tcPr>
            <w:tcW w:w="1236" w:type="dxa"/>
            <w:tcBorders>
              <w:top w:val="single" w:sz="12" w:space="0" w:color="auto"/>
              <w:left w:val="nil"/>
              <w:bottom w:val="single" w:sz="6" w:space="0" w:color="auto"/>
              <w:right w:val="nil"/>
            </w:tcBorders>
            <w:shd w:val="clear" w:color="auto" w:fill="auto"/>
            <w:vAlign w:val="center"/>
          </w:tcPr>
          <w:p w:rsidR="002B5E67" w:rsidRPr="00194764" w:rsidRDefault="002B5E67" w:rsidP="002B5E67">
            <w:pPr>
              <w:jc w:val="center"/>
              <w:rPr>
                <w:b/>
                <w:sz w:val="18"/>
                <w:szCs w:val="18"/>
              </w:rPr>
            </w:pPr>
            <w:r w:rsidRPr="00194764">
              <w:rPr>
                <w:b/>
                <w:sz w:val="18"/>
                <w:szCs w:val="18"/>
              </w:rPr>
              <w:t>Europe</w:t>
            </w:r>
          </w:p>
          <w:p w:rsidR="002B5E67" w:rsidRPr="00194764" w:rsidRDefault="002B5E67" w:rsidP="002B5E67">
            <w:pPr>
              <w:jc w:val="center"/>
              <w:rPr>
                <w:b/>
                <w:sz w:val="18"/>
                <w:szCs w:val="18"/>
              </w:rPr>
            </w:pPr>
            <w:r w:rsidRPr="00194764">
              <w:rPr>
                <w:rFonts w:hint="eastAsia"/>
                <w:b/>
                <w:sz w:val="18"/>
                <w:szCs w:val="18"/>
              </w:rPr>
              <w:t>(E)</w:t>
            </w:r>
          </w:p>
        </w:tc>
        <w:tc>
          <w:tcPr>
            <w:tcW w:w="1236" w:type="dxa"/>
            <w:tcBorders>
              <w:top w:val="single" w:sz="12" w:space="0" w:color="auto"/>
              <w:left w:val="nil"/>
              <w:bottom w:val="single" w:sz="6" w:space="0" w:color="auto"/>
              <w:right w:val="nil"/>
            </w:tcBorders>
            <w:vAlign w:val="center"/>
          </w:tcPr>
          <w:p w:rsidR="002B5E67" w:rsidRDefault="002B5E67" w:rsidP="002B5E67">
            <w:pPr>
              <w:jc w:val="center"/>
              <w:rPr>
                <w:b/>
                <w:sz w:val="18"/>
                <w:szCs w:val="18"/>
              </w:rPr>
            </w:pPr>
            <w:r w:rsidRPr="00194764">
              <w:rPr>
                <w:b/>
                <w:sz w:val="18"/>
                <w:szCs w:val="18"/>
              </w:rPr>
              <w:t>North America</w:t>
            </w:r>
          </w:p>
          <w:p w:rsidR="002B5E67" w:rsidRPr="00194764" w:rsidRDefault="002B5E67" w:rsidP="002B5E67">
            <w:pPr>
              <w:jc w:val="center"/>
              <w:rPr>
                <w:b/>
                <w:sz w:val="18"/>
                <w:szCs w:val="18"/>
              </w:rPr>
            </w:pPr>
            <w:r w:rsidRPr="00194764">
              <w:rPr>
                <w:rFonts w:hint="eastAsia"/>
                <w:b/>
                <w:sz w:val="18"/>
                <w:szCs w:val="18"/>
              </w:rPr>
              <w:t>(NA)</w:t>
            </w:r>
          </w:p>
        </w:tc>
        <w:tc>
          <w:tcPr>
            <w:tcW w:w="1236" w:type="dxa"/>
            <w:tcBorders>
              <w:top w:val="single" w:sz="12" w:space="0" w:color="auto"/>
              <w:left w:val="nil"/>
              <w:bottom w:val="single" w:sz="6" w:space="0" w:color="auto"/>
              <w:right w:val="nil"/>
            </w:tcBorders>
            <w:shd w:val="clear" w:color="auto" w:fill="auto"/>
            <w:vAlign w:val="center"/>
          </w:tcPr>
          <w:p w:rsidR="002B5E67" w:rsidRPr="00194764" w:rsidRDefault="002B5E67" w:rsidP="002B5E67">
            <w:pPr>
              <w:jc w:val="center"/>
              <w:rPr>
                <w:b/>
                <w:color w:val="C00000"/>
                <w:sz w:val="18"/>
                <w:szCs w:val="18"/>
              </w:rPr>
            </w:pPr>
            <w:r w:rsidRPr="00194764">
              <w:rPr>
                <w:rFonts w:hint="eastAsia"/>
                <w:b/>
                <w:sz w:val="18"/>
                <w:szCs w:val="18"/>
              </w:rPr>
              <w:t>AP-E</w:t>
            </w:r>
          </w:p>
        </w:tc>
        <w:tc>
          <w:tcPr>
            <w:tcW w:w="1236" w:type="dxa"/>
            <w:tcBorders>
              <w:top w:val="single" w:sz="12" w:space="0" w:color="auto"/>
              <w:left w:val="nil"/>
              <w:bottom w:val="single" w:sz="6" w:space="0" w:color="auto"/>
              <w:right w:val="nil"/>
            </w:tcBorders>
            <w:shd w:val="clear" w:color="auto" w:fill="auto"/>
            <w:vAlign w:val="center"/>
          </w:tcPr>
          <w:p w:rsidR="002B5E67" w:rsidRPr="00194764" w:rsidRDefault="002B5E67" w:rsidP="002B5E67">
            <w:pPr>
              <w:jc w:val="center"/>
              <w:rPr>
                <w:b/>
                <w:sz w:val="18"/>
                <w:szCs w:val="18"/>
              </w:rPr>
            </w:pPr>
            <w:r w:rsidRPr="00194764">
              <w:rPr>
                <w:rFonts w:hint="eastAsia"/>
                <w:b/>
                <w:sz w:val="18"/>
                <w:szCs w:val="18"/>
              </w:rPr>
              <w:t>AP-N</w:t>
            </w:r>
          </w:p>
        </w:tc>
        <w:tc>
          <w:tcPr>
            <w:tcW w:w="1237" w:type="dxa"/>
            <w:tcBorders>
              <w:top w:val="single" w:sz="12" w:space="0" w:color="auto"/>
              <w:left w:val="nil"/>
              <w:bottom w:val="single" w:sz="6" w:space="0" w:color="auto"/>
              <w:right w:val="nil"/>
            </w:tcBorders>
            <w:shd w:val="clear" w:color="auto" w:fill="auto"/>
            <w:vAlign w:val="center"/>
          </w:tcPr>
          <w:p w:rsidR="002B5E67" w:rsidRPr="00194764" w:rsidRDefault="002B5E67" w:rsidP="002B5E67">
            <w:pPr>
              <w:jc w:val="center"/>
              <w:rPr>
                <w:b/>
                <w:sz w:val="18"/>
                <w:szCs w:val="18"/>
              </w:rPr>
            </w:pPr>
            <w:r w:rsidRPr="00194764">
              <w:rPr>
                <w:rFonts w:hint="eastAsia"/>
                <w:b/>
                <w:sz w:val="18"/>
                <w:szCs w:val="18"/>
              </w:rPr>
              <w:t>E-NA</w:t>
            </w:r>
          </w:p>
        </w:tc>
      </w:tr>
      <w:tr w:rsidR="002B5E67" w:rsidRPr="004D6CF0" w:rsidTr="00116FCE">
        <w:trPr>
          <w:trHeight w:val="551"/>
        </w:trPr>
        <w:tc>
          <w:tcPr>
            <w:tcW w:w="1813"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hint="eastAsia"/>
                <w:sz w:val="20"/>
                <w:szCs w:val="20"/>
              </w:rPr>
              <w:t>ROA</w:t>
            </w:r>
          </w:p>
        </w:tc>
        <w:tc>
          <w:tcPr>
            <w:tcW w:w="1236"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1.04</w:t>
            </w:r>
            <w:r w:rsidRPr="009F4A0B">
              <w:rPr>
                <w:rFonts w:eastAsia="돋움" w:hint="eastAsia"/>
                <w:sz w:val="20"/>
                <w:szCs w:val="20"/>
              </w:rPr>
              <w:t>2</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0.10</w:t>
            </w:r>
            <w:r w:rsidRPr="009F4A0B">
              <w:rPr>
                <w:rFonts w:eastAsia="돋움" w:hint="eastAsia"/>
                <w:sz w:val="20"/>
                <w:szCs w:val="20"/>
              </w:rPr>
              <w:t>0)</w:t>
            </w:r>
          </w:p>
        </w:tc>
        <w:tc>
          <w:tcPr>
            <w:tcW w:w="1236" w:type="dxa"/>
            <w:tcBorders>
              <w:left w:val="nil"/>
              <w:right w:val="nil"/>
            </w:tcBorders>
            <w:shd w:val="clear" w:color="auto" w:fill="auto"/>
            <w:vAlign w:val="center"/>
          </w:tcPr>
          <w:p w:rsidR="002B5E67" w:rsidRPr="009F4A0B" w:rsidRDefault="002B5E67" w:rsidP="002B5E67">
            <w:pPr>
              <w:spacing w:line="276" w:lineRule="auto"/>
              <w:jc w:val="center"/>
              <w:rPr>
                <w:rFonts w:eastAsia="돋움"/>
                <w:sz w:val="20"/>
                <w:szCs w:val="20"/>
              </w:rPr>
            </w:pPr>
            <w:r w:rsidRPr="009F4A0B">
              <w:rPr>
                <w:rFonts w:eastAsia="돋움"/>
                <w:sz w:val="20"/>
                <w:szCs w:val="20"/>
              </w:rPr>
              <w:t>4.599</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1.93</w:t>
            </w:r>
            <w:r w:rsidRPr="009F4A0B">
              <w:rPr>
                <w:rFonts w:eastAsia="돋움" w:hint="eastAsia"/>
                <w:sz w:val="20"/>
                <w:szCs w:val="20"/>
              </w:rPr>
              <w:t>0)</w:t>
            </w:r>
          </w:p>
        </w:tc>
        <w:tc>
          <w:tcPr>
            <w:tcW w:w="1236" w:type="dxa"/>
            <w:tcBorders>
              <w:left w:val="nil"/>
              <w:right w:val="nil"/>
            </w:tcBorders>
            <w:vAlign w:val="center"/>
          </w:tcPr>
          <w:p w:rsidR="002B5E67" w:rsidRPr="009F4A0B" w:rsidRDefault="002B5E67" w:rsidP="002B5E67">
            <w:pPr>
              <w:jc w:val="center"/>
              <w:rPr>
                <w:rFonts w:eastAsia="돋움"/>
                <w:sz w:val="20"/>
                <w:szCs w:val="20"/>
              </w:rPr>
            </w:pPr>
            <w:r w:rsidRPr="009F4A0B">
              <w:rPr>
                <w:rFonts w:eastAsia="돋움"/>
                <w:sz w:val="20"/>
                <w:szCs w:val="20"/>
              </w:rPr>
              <w:t>4.07</w:t>
            </w:r>
            <w:r w:rsidRPr="009F4A0B">
              <w:rPr>
                <w:rFonts w:eastAsia="돋움" w:hint="eastAsia"/>
                <w:sz w:val="20"/>
                <w:szCs w:val="20"/>
              </w:rPr>
              <w:t>3</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2.30</w:t>
            </w:r>
            <w:r w:rsidRPr="009F4A0B">
              <w:rPr>
                <w:rFonts w:eastAsia="돋움" w:hint="eastAsia"/>
                <w:sz w:val="20"/>
                <w:szCs w:val="20"/>
              </w:rPr>
              <w:t>0)</w:t>
            </w:r>
          </w:p>
        </w:tc>
        <w:tc>
          <w:tcPr>
            <w:tcW w:w="1236"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-3.5</w:t>
            </w:r>
            <w:r w:rsidRPr="009F4A0B">
              <w:rPr>
                <w:rFonts w:eastAsia="돋움" w:hint="eastAsia"/>
                <w:sz w:val="20"/>
                <w:szCs w:val="20"/>
              </w:rPr>
              <w:t>57***</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-1.83</w:t>
            </w:r>
            <w:r w:rsidRPr="009F4A0B">
              <w:rPr>
                <w:rFonts w:eastAsia="돋움" w:hint="eastAsia"/>
                <w:sz w:val="20"/>
                <w:szCs w:val="20"/>
              </w:rPr>
              <w:t>0)***</w:t>
            </w:r>
          </w:p>
        </w:tc>
        <w:tc>
          <w:tcPr>
            <w:tcW w:w="1236"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-3.03</w:t>
            </w:r>
            <w:r w:rsidRPr="009F4A0B">
              <w:rPr>
                <w:rFonts w:eastAsia="돋움" w:hint="eastAsia"/>
                <w:sz w:val="20"/>
                <w:szCs w:val="20"/>
              </w:rPr>
              <w:t>1***</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-2.20</w:t>
            </w:r>
            <w:r w:rsidRPr="009F4A0B">
              <w:rPr>
                <w:rFonts w:eastAsia="돋움" w:hint="eastAsia"/>
                <w:sz w:val="20"/>
                <w:szCs w:val="20"/>
              </w:rPr>
              <w:t>0)***</w:t>
            </w:r>
          </w:p>
        </w:tc>
        <w:tc>
          <w:tcPr>
            <w:tcW w:w="1237"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0.526</w:t>
            </w:r>
            <w:r w:rsidRPr="009F4A0B">
              <w:rPr>
                <w:rFonts w:eastAsia="돋움" w:hint="eastAsia"/>
                <w:sz w:val="20"/>
                <w:szCs w:val="20"/>
              </w:rPr>
              <w:t>**</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-0.37</w:t>
            </w:r>
            <w:r w:rsidRPr="009F4A0B">
              <w:rPr>
                <w:rFonts w:eastAsia="돋움" w:hint="eastAsia"/>
                <w:sz w:val="20"/>
                <w:szCs w:val="20"/>
              </w:rPr>
              <w:t>0)**</w:t>
            </w:r>
          </w:p>
        </w:tc>
      </w:tr>
      <w:tr w:rsidR="002B5E67" w:rsidRPr="004D6CF0" w:rsidTr="00116FCE">
        <w:trPr>
          <w:trHeight w:val="551"/>
        </w:trPr>
        <w:tc>
          <w:tcPr>
            <w:tcW w:w="1813" w:type="dxa"/>
            <w:tcBorders>
              <w:left w:val="nil"/>
              <w:right w:val="nil"/>
            </w:tcBorders>
            <w:shd w:val="clear" w:color="auto" w:fill="auto"/>
            <w:vAlign w:val="center"/>
          </w:tcPr>
          <w:p w:rsidR="002B5E67" w:rsidRPr="009F4A0B" w:rsidRDefault="002B5E67" w:rsidP="002B5E67">
            <w:pPr>
              <w:jc w:val="center"/>
              <w:rPr>
                <w:rFonts w:eastAsia="돋움"/>
                <w:sz w:val="20"/>
                <w:szCs w:val="20"/>
              </w:rPr>
            </w:pPr>
            <w:proofErr w:type="spellStart"/>
            <w:r w:rsidRPr="009F4A0B">
              <w:rPr>
                <w:rFonts w:eastAsia="돋움" w:hint="eastAsia"/>
                <w:sz w:val="20"/>
                <w:szCs w:val="20"/>
              </w:rPr>
              <w:t>TruROA</w:t>
            </w:r>
            <w:proofErr w:type="spellEnd"/>
          </w:p>
        </w:tc>
        <w:tc>
          <w:tcPr>
            <w:tcW w:w="1236"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0.85</w:t>
            </w:r>
            <w:r w:rsidRPr="009F4A0B">
              <w:rPr>
                <w:rFonts w:eastAsia="돋움" w:hint="eastAsia"/>
                <w:sz w:val="20"/>
                <w:szCs w:val="20"/>
              </w:rPr>
              <w:t xml:space="preserve">1 </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0.03</w:t>
            </w:r>
            <w:r w:rsidRPr="009F4A0B">
              <w:rPr>
                <w:rFonts w:eastAsia="돋움" w:hint="eastAsia"/>
                <w:sz w:val="20"/>
                <w:szCs w:val="20"/>
              </w:rPr>
              <w:t>1)</w:t>
            </w:r>
          </w:p>
        </w:tc>
        <w:tc>
          <w:tcPr>
            <w:tcW w:w="1236" w:type="dxa"/>
            <w:tcBorders>
              <w:left w:val="nil"/>
              <w:right w:val="nil"/>
            </w:tcBorders>
            <w:shd w:val="clear" w:color="auto" w:fill="auto"/>
            <w:vAlign w:val="center"/>
          </w:tcPr>
          <w:p w:rsidR="002B5E67" w:rsidRPr="009F4A0B" w:rsidRDefault="002B5E67" w:rsidP="002B5E67">
            <w:pPr>
              <w:spacing w:line="276" w:lineRule="auto"/>
              <w:jc w:val="center"/>
              <w:rPr>
                <w:sz w:val="20"/>
                <w:szCs w:val="20"/>
              </w:rPr>
            </w:pPr>
            <w:r w:rsidRPr="009F4A0B">
              <w:rPr>
                <w:sz w:val="20"/>
                <w:szCs w:val="20"/>
              </w:rPr>
              <w:t>4.2</w:t>
            </w:r>
            <w:r w:rsidRPr="009F4A0B">
              <w:rPr>
                <w:rFonts w:hint="eastAsia"/>
                <w:sz w:val="20"/>
                <w:szCs w:val="20"/>
              </w:rPr>
              <w:t>58</w:t>
            </w:r>
          </w:p>
          <w:p w:rsidR="002B5E67" w:rsidRPr="009F4A0B" w:rsidRDefault="002B5E67" w:rsidP="002B5E67">
            <w:pPr>
              <w:jc w:val="center"/>
              <w:rPr>
                <w:rFonts w:eastAsia="돋움"/>
                <w:sz w:val="20"/>
                <w:szCs w:val="20"/>
              </w:rPr>
            </w:pPr>
            <w:r w:rsidRPr="009F4A0B">
              <w:rPr>
                <w:rFonts w:hint="eastAsia"/>
                <w:sz w:val="20"/>
                <w:szCs w:val="20"/>
              </w:rPr>
              <w:t>(</w:t>
            </w:r>
            <w:r w:rsidRPr="009F4A0B">
              <w:rPr>
                <w:sz w:val="20"/>
                <w:szCs w:val="20"/>
              </w:rPr>
              <w:t>1.8</w:t>
            </w:r>
            <w:r w:rsidRPr="009F4A0B">
              <w:rPr>
                <w:rFonts w:hint="eastAsia"/>
                <w:sz w:val="20"/>
                <w:szCs w:val="20"/>
              </w:rPr>
              <w:t>15)</w:t>
            </w:r>
          </w:p>
        </w:tc>
        <w:tc>
          <w:tcPr>
            <w:tcW w:w="1236" w:type="dxa"/>
            <w:tcBorders>
              <w:left w:val="nil"/>
              <w:right w:val="nil"/>
            </w:tcBorders>
            <w:vAlign w:val="center"/>
          </w:tcPr>
          <w:p w:rsidR="002B5E67" w:rsidRPr="009F4A0B" w:rsidRDefault="002B5E67" w:rsidP="002B5E67">
            <w:pPr>
              <w:spacing w:line="276" w:lineRule="auto"/>
              <w:jc w:val="center"/>
              <w:rPr>
                <w:sz w:val="20"/>
                <w:szCs w:val="20"/>
              </w:rPr>
            </w:pPr>
            <w:r w:rsidRPr="009F4A0B">
              <w:rPr>
                <w:sz w:val="20"/>
                <w:szCs w:val="20"/>
              </w:rPr>
              <w:t>3.92</w:t>
            </w:r>
            <w:r w:rsidRPr="009F4A0B">
              <w:rPr>
                <w:rFonts w:hint="eastAsia"/>
                <w:sz w:val="20"/>
                <w:szCs w:val="20"/>
              </w:rPr>
              <w:t>0</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2.2</w:t>
            </w:r>
            <w:r w:rsidRPr="009F4A0B">
              <w:rPr>
                <w:rFonts w:eastAsia="돋움" w:hint="eastAsia"/>
                <w:sz w:val="20"/>
                <w:szCs w:val="20"/>
              </w:rPr>
              <w:t>27)</w:t>
            </w:r>
          </w:p>
        </w:tc>
        <w:tc>
          <w:tcPr>
            <w:tcW w:w="1236"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-3.4</w:t>
            </w:r>
            <w:r w:rsidRPr="009F4A0B">
              <w:rPr>
                <w:rFonts w:eastAsia="돋움" w:hint="eastAsia"/>
                <w:sz w:val="20"/>
                <w:szCs w:val="20"/>
              </w:rPr>
              <w:t>07***</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-1.7</w:t>
            </w:r>
            <w:r w:rsidRPr="009F4A0B">
              <w:rPr>
                <w:rFonts w:eastAsia="돋움" w:hint="eastAsia"/>
                <w:sz w:val="20"/>
                <w:szCs w:val="20"/>
              </w:rPr>
              <w:t>84)***</w:t>
            </w:r>
          </w:p>
        </w:tc>
        <w:tc>
          <w:tcPr>
            <w:tcW w:w="1236"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-3.0</w:t>
            </w:r>
            <w:r w:rsidRPr="009F4A0B">
              <w:rPr>
                <w:rFonts w:eastAsia="돋움" w:hint="eastAsia"/>
                <w:sz w:val="20"/>
                <w:szCs w:val="20"/>
              </w:rPr>
              <w:t>69***</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-2.</w:t>
            </w:r>
            <w:r w:rsidRPr="009F4A0B">
              <w:rPr>
                <w:rFonts w:eastAsia="돋움" w:hint="eastAsia"/>
                <w:sz w:val="20"/>
                <w:szCs w:val="20"/>
              </w:rPr>
              <w:t>196)***</w:t>
            </w:r>
          </w:p>
        </w:tc>
        <w:tc>
          <w:tcPr>
            <w:tcW w:w="1237"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0.3</w:t>
            </w:r>
            <w:r w:rsidRPr="009F4A0B">
              <w:rPr>
                <w:rFonts w:eastAsia="돋움" w:hint="eastAsia"/>
                <w:sz w:val="20"/>
                <w:szCs w:val="20"/>
              </w:rPr>
              <w:t>38</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-0.41</w:t>
            </w:r>
            <w:r w:rsidRPr="009F4A0B">
              <w:rPr>
                <w:rFonts w:eastAsia="돋움" w:hint="eastAsia"/>
                <w:sz w:val="20"/>
                <w:szCs w:val="20"/>
              </w:rPr>
              <w:t>2)***</w:t>
            </w:r>
          </w:p>
        </w:tc>
      </w:tr>
      <w:tr w:rsidR="002B5E67" w:rsidRPr="004D6CF0" w:rsidTr="00116FCE">
        <w:trPr>
          <w:trHeight w:val="551"/>
        </w:trPr>
        <w:tc>
          <w:tcPr>
            <w:tcW w:w="1813"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hint="eastAsia"/>
                <w:sz w:val="20"/>
                <w:szCs w:val="20"/>
              </w:rPr>
              <w:t>T</w:t>
            </w:r>
            <w:r w:rsidRPr="009F4A0B">
              <w:rPr>
                <w:rFonts w:eastAsia="돋움"/>
                <w:sz w:val="20"/>
                <w:szCs w:val="20"/>
              </w:rPr>
              <w:t xml:space="preserve">otal </w:t>
            </w:r>
            <w:proofErr w:type="spellStart"/>
            <w:r w:rsidRPr="009F4A0B">
              <w:rPr>
                <w:rFonts w:eastAsia="돋움" w:hint="eastAsia"/>
                <w:sz w:val="20"/>
                <w:szCs w:val="20"/>
              </w:rPr>
              <w:t>E</w:t>
            </w:r>
            <w:r w:rsidRPr="009F4A0B">
              <w:rPr>
                <w:rFonts w:eastAsia="돋움"/>
                <w:sz w:val="20"/>
                <w:szCs w:val="20"/>
              </w:rPr>
              <w:t>nv</w:t>
            </w:r>
            <w:proofErr w:type="spellEnd"/>
            <w:r w:rsidRPr="009F4A0B">
              <w:rPr>
                <w:rFonts w:eastAsia="돋움" w:hint="eastAsia"/>
                <w:sz w:val="20"/>
                <w:szCs w:val="20"/>
              </w:rPr>
              <w:t>.</w:t>
            </w:r>
            <w:r w:rsidRPr="009F4A0B">
              <w:rPr>
                <w:rFonts w:eastAsia="돋움"/>
                <w:sz w:val="20"/>
                <w:szCs w:val="20"/>
              </w:rPr>
              <w:t xml:space="preserve"> </w:t>
            </w:r>
            <w:r w:rsidRPr="009F4A0B">
              <w:rPr>
                <w:rFonts w:eastAsia="돋움" w:hint="eastAsia"/>
                <w:sz w:val="20"/>
                <w:szCs w:val="20"/>
              </w:rPr>
              <w:t>C</w:t>
            </w:r>
            <w:r w:rsidRPr="009F4A0B">
              <w:rPr>
                <w:rFonts w:eastAsia="돋움"/>
                <w:sz w:val="20"/>
                <w:szCs w:val="20"/>
              </w:rPr>
              <w:t>ost</w:t>
            </w:r>
            <w:r w:rsidR="00AF3199">
              <w:rPr>
                <w:rFonts w:eastAsia="돋움" w:hint="eastAsia"/>
                <w:sz w:val="20"/>
                <w:szCs w:val="20"/>
              </w:rPr>
              <w:t>s</w:t>
            </w:r>
            <w:r w:rsidRPr="009F4A0B">
              <w:rPr>
                <w:rFonts w:eastAsia="돋움" w:hint="eastAsia"/>
                <w:sz w:val="20"/>
                <w:szCs w:val="20"/>
              </w:rPr>
              <w:t>/TA</w:t>
            </w:r>
          </w:p>
        </w:tc>
        <w:tc>
          <w:tcPr>
            <w:tcW w:w="1236"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0.19</w:t>
            </w:r>
            <w:r w:rsidRPr="009F4A0B">
              <w:rPr>
                <w:rFonts w:eastAsia="돋움" w:hint="eastAsia"/>
                <w:sz w:val="20"/>
                <w:szCs w:val="20"/>
              </w:rPr>
              <w:t xml:space="preserve">1 </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0.05</w:t>
            </w:r>
            <w:r w:rsidRPr="009F4A0B">
              <w:rPr>
                <w:rFonts w:eastAsia="돋움" w:hint="eastAsia"/>
                <w:sz w:val="20"/>
                <w:szCs w:val="20"/>
              </w:rPr>
              <w:t>0)</w:t>
            </w:r>
          </w:p>
        </w:tc>
        <w:tc>
          <w:tcPr>
            <w:tcW w:w="1236"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0.34</w:t>
            </w:r>
            <w:r w:rsidRPr="009F4A0B">
              <w:rPr>
                <w:rFonts w:eastAsia="돋움" w:hint="eastAsia"/>
                <w:sz w:val="20"/>
                <w:szCs w:val="20"/>
              </w:rPr>
              <w:t>2</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0.</w:t>
            </w:r>
            <w:r w:rsidRPr="009F4A0B">
              <w:rPr>
                <w:rFonts w:eastAsia="돋움" w:hint="eastAsia"/>
                <w:sz w:val="20"/>
                <w:szCs w:val="20"/>
              </w:rPr>
              <w:t>047)</w:t>
            </w:r>
          </w:p>
        </w:tc>
        <w:tc>
          <w:tcPr>
            <w:tcW w:w="1236" w:type="dxa"/>
            <w:tcBorders>
              <w:left w:val="nil"/>
              <w:right w:val="nil"/>
            </w:tcBorders>
            <w:vAlign w:val="center"/>
          </w:tcPr>
          <w:p w:rsidR="002B5E67" w:rsidRPr="009F4A0B" w:rsidRDefault="002B5E67" w:rsidP="002B5E67">
            <w:pPr>
              <w:jc w:val="center"/>
              <w:rPr>
                <w:rFonts w:eastAsia="돋움"/>
                <w:sz w:val="20"/>
                <w:szCs w:val="20"/>
              </w:rPr>
            </w:pPr>
            <w:r w:rsidRPr="009F4A0B">
              <w:rPr>
                <w:rFonts w:eastAsia="돋움"/>
                <w:sz w:val="20"/>
                <w:szCs w:val="20"/>
              </w:rPr>
              <w:t>0.15</w:t>
            </w:r>
            <w:r w:rsidRPr="009F4A0B">
              <w:rPr>
                <w:rFonts w:eastAsia="돋움" w:hint="eastAsia"/>
                <w:sz w:val="20"/>
                <w:szCs w:val="20"/>
              </w:rPr>
              <w:t>3</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0.06</w:t>
            </w:r>
            <w:r w:rsidRPr="009F4A0B">
              <w:rPr>
                <w:rFonts w:eastAsia="돋움" w:hint="eastAsia"/>
                <w:sz w:val="20"/>
                <w:szCs w:val="20"/>
              </w:rPr>
              <w:t>1)</w:t>
            </w:r>
          </w:p>
        </w:tc>
        <w:tc>
          <w:tcPr>
            <w:tcW w:w="1236"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-0.15</w:t>
            </w:r>
            <w:r w:rsidRPr="009F4A0B">
              <w:rPr>
                <w:rFonts w:eastAsia="돋움" w:hint="eastAsia"/>
                <w:sz w:val="20"/>
                <w:szCs w:val="20"/>
              </w:rPr>
              <w:t>1***</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0.</w:t>
            </w:r>
            <w:r w:rsidRPr="009F4A0B">
              <w:rPr>
                <w:rFonts w:eastAsia="돋움" w:hint="eastAsia"/>
                <w:sz w:val="20"/>
                <w:szCs w:val="20"/>
              </w:rPr>
              <w:t>003)</w:t>
            </w:r>
          </w:p>
        </w:tc>
        <w:tc>
          <w:tcPr>
            <w:tcW w:w="1236" w:type="dxa"/>
            <w:tcBorders>
              <w:left w:val="nil"/>
              <w:right w:val="nil"/>
            </w:tcBorders>
            <w:shd w:val="clear" w:color="auto" w:fill="auto"/>
            <w:vAlign w:val="center"/>
          </w:tcPr>
          <w:p w:rsidR="002B5E67" w:rsidRPr="009F4A0B" w:rsidRDefault="002B5E67" w:rsidP="002B5E67">
            <w:pPr>
              <w:jc w:val="center"/>
              <w:rPr>
                <w:sz w:val="20"/>
                <w:szCs w:val="20"/>
              </w:rPr>
            </w:pPr>
            <w:r w:rsidRPr="009F4A0B">
              <w:rPr>
                <w:sz w:val="20"/>
                <w:szCs w:val="20"/>
              </w:rPr>
              <w:t>0.0</w:t>
            </w:r>
            <w:r w:rsidRPr="009F4A0B">
              <w:rPr>
                <w:rFonts w:hint="eastAsia"/>
                <w:sz w:val="20"/>
                <w:szCs w:val="20"/>
              </w:rPr>
              <w:t>38</w:t>
            </w:r>
          </w:p>
          <w:p w:rsidR="002B5E67" w:rsidRPr="009F4A0B" w:rsidRDefault="002B5E67" w:rsidP="002B5E67">
            <w:pPr>
              <w:jc w:val="center"/>
              <w:rPr>
                <w:sz w:val="20"/>
                <w:szCs w:val="20"/>
              </w:rPr>
            </w:pPr>
            <w:r w:rsidRPr="009F4A0B">
              <w:rPr>
                <w:rFonts w:hint="eastAsia"/>
                <w:sz w:val="20"/>
                <w:szCs w:val="20"/>
              </w:rPr>
              <w:t>(</w:t>
            </w:r>
            <w:r w:rsidRPr="009F4A0B">
              <w:rPr>
                <w:sz w:val="20"/>
                <w:szCs w:val="20"/>
              </w:rPr>
              <w:t>-0.01</w:t>
            </w:r>
            <w:r w:rsidRPr="009F4A0B">
              <w:rPr>
                <w:rFonts w:hint="eastAsia"/>
                <w:sz w:val="20"/>
                <w:szCs w:val="20"/>
              </w:rPr>
              <w:t>1)***</w:t>
            </w:r>
          </w:p>
        </w:tc>
        <w:tc>
          <w:tcPr>
            <w:tcW w:w="1237"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0.</w:t>
            </w:r>
            <w:r w:rsidRPr="009F4A0B">
              <w:rPr>
                <w:rFonts w:eastAsia="돋움" w:hint="eastAsia"/>
                <w:sz w:val="20"/>
                <w:szCs w:val="20"/>
              </w:rPr>
              <w:t>189***</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-0.01</w:t>
            </w:r>
            <w:r w:rsidRPr="009F4A0B">
              <w:rPr>
                <w:rFonts w:eastAsia="돋움" w:hint="eastAsia"/>
                <w:sz w:val="20"/>
                <w:szCs w:val="20"/>
              </w:rPr>
              <w:t>4)***</w:t>
            </w:r>
          </w:p>
        </w:tc>
      </w:tr>
      <w:tr w:rsidR="002B5E67" w:rsidRPr="004D6CF0" w:rsidTr="00116FCE">
        <w:trPr>
          <w:trHeight w:val="551"/>
        </w:trPr>
        <w:tc>
          <w:tcPr>
            <w:tcW w:w="1813"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hint="eastAsia"/>
                <w:sz w:val="20"/>
                <w:szCs w:val="20"/>
              </w:rPr>
              <w:t xml:space="preserve">Indirect </w:t>
            </w:r>
            <w:proofErr w:type="spellStart"/>
            <w:r w:rsidRPr="009F4A0B">
              <w:rPr>
                <w:rFonts w:eastAsia="돋움" w:hint="eastAsia"/>
                <w:sz w:val="20"/>
                <w:szCs w:val="20"/>
              </w:rPr>
              <w:t>Env</w:t>
            </w:r>
            <w:proofErr w:type="spellEnd"/>
            <w:r w:rsidRPr="009F4A0B">
              <w:rPr>
                <w:rFonts w:eastAsia="돋움" w:hint="eastAsia"/>
                <w:sz w:val="20"/>
                <w:szCs w:val="20"/>
              </w:rPr>
              <w:t>.</w:t>
            </w:r>
            <w:r>
              <w:rPr>
                <w:rFonts w:eastAsia="돋움" w:hint="eastAsia"/>
                <w:sz w:val="20"/>
                <w:szCs w:val="20"/>
              </w:rPr>
              <w:t xml:space="preserve"> </w:t>
            </w:r>
            <w:r w:rsidRPr="009F4A0B">
              <w:rPr>
                <w:rFonts w:eastAsia="돋움" w:hint="eastAsia"/>
                <w:sz w:val="20"/>
                <w:szCs w:val="20"/>
              </w:rPr>
              <w:t>Cost</w:t>
            </w:r>
            <w:r w:rsidR="00AF3199">
              <w:rPr>
                <w:rFonts w:eastAsia="돋움" w:hint="eastAsia"/>
                <w:sz w:val="20"/>
                <w:szCs w:val="20"/>
              </w:rPr>
              <w:t>s</w:t>
            </w:r>
            <w:r w:rsidRPr="009F4A0B">
              <w:rPr>
                <w:rFonts w:eastAsia="돋움" w:hint="eastAsia"/>
                <w:sz w:val="20"/>
                <w:szCs w:val="20"/>
              </w:rPr>
              <w:t>/ T</w:t>
            </w:r>
            <w:r w:rsidRPr="009F4A0B">
              <w:rPr>
                <w:rFonts w:eastAsia="돋움"/>
                <w:sz w:val="20"/>
                <w:szCs w:val="20"/>
              </w:rPr>
              <w:t xml:space="preserve">otal </w:t>
            </w:r>
            <w:proofErr w:type="spellStart"/>
            <w:r w:rsidRPr="009F4A0B">
              <w:rPr>
                <w:rFonts w:eastAsia="돋움" w:hint="eastAsia"/>
                <w:sz w:val="20"/>
                <w:szCs w:val="20"/>
              </w:rPr>
              <w:t>E</w:t>
            </w:r>
            <w:r w:rsidRPr="009F4A0B">
              <w:rPr>
                <w:rFonts w:eastAsia="돋움"/>
                <w:sz w:val="20"/>
                <w:szCs w:val="20"/>
              </w:rPr>
              <w:t>nv</w:t>
            </w:r>
            <w:proofErr w:type="spellEnd"/>
            <w:r w:rsidRPr="009F4A0B">
              <w:rPr>
                <w:rFonts w:eastAsia="돋움" w:hint="eastAsia"/>
                <w:sz w:val="20"/>
                <w:szCs w:val="20"/>
              </w:rPr>
              <w:t>.</w:t>
            </w:r>
            <w:r w:rsidRPr="009F4A0B">
              <w:rPr>
                <w:rFonts w:eastAsia="돋움"/>
                <w:sz w:val="20"/>
                <w:szCs w:val="20"/>
              </w:rPr>
              <w:t xml:space="preserve"> </w:t>
            </w:r>
            <w:r w:rsidRPr="009F4A0B">
              <w:rPr>
                <w:rFonts w:eastAsia="돋움" w:hint="eastAsia"/>
                <w:sz w:val="20"/>
                <w:szCs w:val="20"/>
              </w:rPr>
              <w:t>C</w:t>
            </w:r>
            <w:r w:rsidRPr="009F4A0B">
              <w:rPr>
                <w:rFonts w:eastAsia="돋움"/>
                <w:sz w:val="20"/>
                <w:szCs w:val="20"/>
              </w:rPr>
              <w:t>ost</w:t>
            </w:r>
            <w:r w:rsidR="00AF3199">
              <w:rPr>
                <w:rFonts w:eastAsia="돋움" w:hint="eastAsia"/>
                <w:sz w:val="20"/>
                <w:szCs w:val="20"/>
              </w:rPr>
              <w:t>s</w:t>
            </w:r>
          </w:p>
        </w:tc>
        <w:tc>
          <w:tcPr>
            <w:tcW w:w="1236"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0.94</w:t>
            </w:r>
            <w:r w:rsidRPr="009F4A0B">
              <w:rPr>
                <w:rFonts w:eastAsia="돋움" w:hint="eastAsia"/>
                <w:sz w:val="20"/>
                <w:szCs w:val="20"/>
              </w:rPr>
              <w:t>0</w:t>
            </w:r>
          </w:p>
          <w:p w:rsidR="002B5E67" w:rsidRPr="009F4A0B" w:rsidRDefault="002B5E67" w:rsidP="002B5E67">
            <w:pPr>
              <w:jc w:val="center"/>
              <w:rPr>
                <w:rFonts w:eastAsia="돋움"/>
                <w:sz w:val="20"/>
                <w:szCs w:val="20"/>
              </w:rPr>
            </w:pPr>
            <w:r w:rsidRPr="009F4A0B">
              <w:rPr>
                <w:rFonts w:eastAsia="돋움" w:hint="eastAsia"/>
                <w:sz w:val="20"/>
                <w:szCs w:val="20"/>
              </w:rPr>
              <w:t>(0.972)</w:t>
            </w:r>
          </w:p>
        </w:tc>
        <w:tc>
          <w:tcPr>
            <w:tcW w:w="1236"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0.94</w:t>
            </w:r>
            <w:r w:rsidRPr="009F4A0B">
              <w:rPr>
                <w:rFonts w:eastAsia="돋움" w:hint="eastAsia"/>
                <w:sz w:val="20"/>
                <w:szCs w:val="20"/>
              </w:rPr>
              <w:t>4</w:t>
            </w:r>
          </w:p>
          <w:p w:rsidR="002B5E67" w:rsidRPr="009F4A0B" w:rsidRDefault="002B5E67" w:rsidP="002B5E67">
            <w:pPr>
              <w:jc w:val="center"/>
              <w:rPr>
                <w:rFonts w:eastAsia="돋움"/>
                <w:sz w:val="20"/>
                <w:szCs w:val="20"/>
              </w:rPr>
            </w:pPr>
            <w:r w:rsidRPr="009F4A0B">
              <w:rPr>
                <w:rFonts w:eastAsia="돋움" w:hint="eastAsia"/>
                <w:sz w:val="20"/>
                <w:szCs w:val="20"/>
              </w:rPr>
              <w:t>(0.975)</w:t>
            </w:r>
          </w:p>
        </w:tc>
        <w:tc>
          <w:tcPr>
            <w:tcW w:w="1236" w:type="dxa"/>
            <w:tcBorders>
              <w:left w:val="nil"/>
              <w:right w:val="nil"/>
            </w:tcBorders>
            <w:vAlign w:val="center"/>
          </w:tcPr>
          <w:p w:rsidR="002B5E67" w:rsidRPr="009F4A0B" w:rsidRDefault="002B5E67" w:rsidP="002B5E67">
            <w:pPr>
              <w:jc w:val="center"/>
              <w:rPr>
                <w:rFonts w:eastAsia="돋움"/>
                <w:sz w:val="20"/>
                <w:szCs w:val="20"/>
              </w:rPr>
            </w:pPr>
            <w:r w:rsidRPr="009F4A0B">
              <w:rPr>
                <w:rFonts w:eastAsia="돋움"/>
                <w:sz w:val="20"/>
                <w:szCs w:val="20"/>
              </w:rPr>
              <w:t>0.94</w:t>
            </w:r>
            <w:r w:rsidRPr="009F4A0B">
              <w:rPr>
                <w:rFonts w:eastAsia="돋움" w:hint="eastAsia"/>
                <w:sz w:val="20"/>
                <w:szCs w:val="20"/>
              </w:rPr>
              <w:t>3</w:t>
            </w:r>
          </w:p>
          <w:p w:rsidR="002B5E67" w:rsidRPr="009F4A0B" w:rsidRDefault="002B5E67" w:rsidP="002B5E67">
            <w:pPr>
              <w:jc w:val="center"/>
              <w:rPr>
                <w:rFonts w:eastAsia="돋움"/>
                <w:sz w:val="20"/>
                <w:szCs w:val="20"/>
              </w:rPr>
            </w:pPr>
            <w:r w:rsidRPr="009F4A0B">
              <w:rPr>
                <w:rFonts w:eastAsia="돋움" w:hint="eastAsia"/>
                <w:sz w:val="20"/>
                <w:szCs w:val="20"/>
              </w:rPr>
              <w:t>(0.978)</w:t>
            </w:r>
          </w:p>
        </w:tc>
        <w:tc>
          <w:tcPr>
            <w:tcW w:w="1236"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hint="eastAsia"/>
                <w:sz w:val="20"/>
                <w:szCs w:val="20"/>
              </w:rPr>
              <w:t>-0.004</w:t>
            </w:r>
          </w:p>
          <w:p w:rsidR="002B5E67" w:rsidRPr="009F4A0B" w:rsidRDefault="002B5E67" w:rsidP="002B5E67">
            <w:pPr>
              <w:jc w:val="center"/>
              <w:rPr>
                <w:rFonts w:eastAsia="돋움"/>
                <w:sz w:val="20"/>
                <w:szCs w:val="20"/>
              </w:rPr>
            </w:pPr>
            <w:r w:rsidRPr="009F4A0B">
              <w:rPr>
                <w:rFonts w:eastAsia="돋움" w:hint="eastAsia"/>
                <w:sz w:val="20"/>
                <w:szCs w:val="20"/>
              </w:rPr>
              <w:t>(-0.003)***</w:t>
            </w:r>
          </w:p>
        </w:tc>
        <w:tc>
          <w:tcPr>
            <w:tcW w:w="1236"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hint="eastAsia"/>
                <w:sz w:val="20"/>
                <w:szCs w:val="20"/>
              </w:rPr>
              <w:t>-0.003</w:t>
            </w:r>
          </w:p>
          <w:p w:rsidR="002B5E67" w:rsidRPr="009F4A0B" w:rsidRDefault="002B5E67" w:rsidP="002B5E67">
            <w:pPr>
              <w:jc w:val="center"/>
              <w:rPr>
                <w:sz w:val="20"/>
                <w:szCs w:val="20"/>
              </w:rPr>
            </w:pPr>
            <w:r w:rsidRPr="009F4A0B">
              <w:rPr>
                <w:rFonts w:eastAsia="돋움" w:hint="eastAsia"/>
                <w:sz w:val="20"/>
                <w:szCs w:val="20"/>
              </w:rPr>
              <w:t>(-0.006)***</w:t>
            </w:r>
          </w:p>
        </w:tc>
        <w:tc>
          <w:tcPr>
            <w:tcW w:w="1237"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hint="eastAsia"/>
                <w:sz w:val="20"/>
                <w:szCs w:val="20"/>
              </w:rPr>
              <w:t>0.001</w:t>
            </w:r>
          </w:p>
          <w:p w:rsidR="002B5E67" w:rsidRPr="009F4A0B" w:rsidRDefault="002B5E67" w:rsidP="002B5E67">
            <w:pPr>
              <w:jc w:val="center"/>
              <w:rPr>
                <w:rFonts w:eastAsia="돋움"/>
                <w:sz w:val="20"/>
                <w:szCs w:val="20"/>
              </w:rPr>
            </w:pPr>
            <w:r w:rsidRPr="009F4A0B">
              <w:rPr>
                <w:rFonts w:eastAsia="돋움" w:hint="eastAsia"/>
                <w:sz w:val="20"/>
                <w:szCs w:val="20"/>
              </w:rPr>
              <w:t>(-0.003)</w:t>
            </w:r>
          </w:p>
        </w:tc>
      </w:tr>
      <w:tr w:rsidR="002B5E67" w:rsidRPr="004D6CF0" w:rsidTr="00116FCE">
        <w:trPr>
          <w:trHeight w:val="551"/>
        </w:trPr>
        <w:tc>
          <w:tcPr>
            <w:tcW w:w="1813" w:type="dxa"/>
            <w:tcBorders>
              <w:top w:val="single" w:sz="4" w:space="0" w:color="auto"/>
              <w:left w:val="nil"/>
              <w:bottom w:val="single" w:sz="12" w:space="0" w:color="auto"/>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hint="eastAsia"/>
                <w:sz w:val="20"/>
                <w:szCs w:val="20"/>
              </w:rPr>
              <w:t>Total Obs.</w:t>
            </w:r>
          </w:p>
        </w:tc>
        <w:tc>
          <w:tcPr>
            <w:tcW w:w="1236" w:type="dxa"/>
            <w:tcBorders>
              <w:top w:val="single" w:sz="4" w:space="0" w:color="auto"/>
              <w:left w:val="nil"/>
              <w:bottom w:val="single" w:sz="12" w:space="0" w:color="auto"/>
              <w:right w:val="nil"/>
            </w:tcBorders>
            <w:shd w:val="clear" w:color="auto" w:fill="auto"/>
            <w:vAlign w:val="center"/>
          </w:tcPr>
          <w:p w:rsidR="002B5E67" w:rsidRPr="009F4A0B" w:rsidRDefault="002B5E67" w:rsidP="002B5E67">
            <w:pPr>
              <w:adjustRightInd w:val="0"/>
              <w:snapToGrid w:val="0"/>
              <w:jc w:val="center"/>
              <w:rPr>
                <w:rFonts w:eastAsia="돋움"/>
                <w:color w:val="FF0000"/>
                <w:sz w:val="20"/>
                <w:szCs w:val="20"/>
              </w:rPr>
            </w:pPr>
            <w:r w:rsidRPr="009F4A0B">
              <w:rPr>
                <w:rFonts w:eastAsia="돋움"/>
                <w:sz w:val="20"/>
                <w:szCs w:val="20"/>
              </w:rPr>
              <w:t>1</w:t>
            </w:r>
            <w:r w:rsidRPr="009F4A0B">
              <w:rPr>
                <w:rFonts w:eastAsia="돋움" w:hint="eastAsia"/>
                <w:sz w:val="20"/>
                <w:szCs w:val="20"/>
              </w:rPr>
              <w:t>,</w:t>
            </w:r>
            <w:r w:rsidRPr="009F4A0B">
              <w:rPr>
                <w:rFonts w:eastAsia="돋움"/>
                <w:sz w:val="20"/>
                <w:szCs w:val="20"/>
              </w:rPr>
              <w:t>718</w:t>
            </w:r>
          </w:p>
        </w:tc>
        <w:tc>
          <w:tcPr>
            <w:tcW w:w="1236" w:type="dxa"/>
            <w:tcBorders>
              <w:top w:val="single" w:sz="4" w:space="0" w:color="auto"/>
              <w:left w:val="nil"/>
              <w:bottom w:val="single" w:sz="12" w:space="0" w:color="auto"/>
              <w:right w:val="nil"/>
            </w:tcBorders>
            <w:shd w:val="clear" w:color="auto" w:fill="auto"/>
            <w:vAlign w:val="center"/>
          </w:tcPr>
          <w:p w:rsidR="002B5E67" w:rsidRPr="009F4A0B" w:rsidRDefault="002B5E67" w:rsidP="002B5E67">
            <w:pPr>
              <w:jc w:val="center"/>
              <w:rPr>
                <w:rFonts w:eastAsia="돋움"/>
                <w:color w:val="FF0000"/>
                <w:sz w:val="20"/>
                <w:szCs w:val="20"/>
              </w:rPr>
            </w:pPr>
            <w:r w:rsidRPr="009F4A0B">
              <w:rPr>
                <w:rFonts w:eastAsia="돋움"/>
                <w:sz w:val="20"/>
                <w:szCs w:val="20"/>
              </w:rPr>
              <w:t>1</w:t>
            </w:r>
            <w:r w:rsidRPr="009F4A0B">
              <w:rPr>
                <w:rFonts w:eastAsia="돋움" w:hint="eastAsia"/>
                <w:sz w:val="20"/>
                <w:szCs w:val="20"/>
              </w:rPr>
              <w:t>,</w:t>
            </w:r>
            <w:r w:rsidRPr="009F4A0B">
              <w:rPr>
                <w:rFonts w:eastAsia="돋움"/>
                <w:sz w:val="20"/>
                <w:szCs w:val="20"/>
              </w:rPr>
              <w:t>790</w:t>
            </w:r>
          </w:p>
        </w:tc>
        <w:tc>
          <w:tcPr>
            <w:tcW w:w="1236" w:type="dxa"/>
            <w:tcBorders>
              <w:top w:val="single" w:sz="4" w:space="0" w:color="auto"/>
              <w:left w:val="nil"/>
              <w:bottom w:val="single" w:sz="12" w:space="0" w:color="auto"/>
              <w:right w:val="nil"/>
            </w:tcBorders>
            <w:vAlign w:val="center"/>
          </w:tcPr>
          <w:p w:rsidR="002B5E67" w:rsidRPr="009F4A0B" w:rsidRDefault="002B5E67" w:rsidP="002B5E67">
            <w:pPr>
              <w:jc w:val="center"/>
              <w:rPr>
                <w:rFonts w:eastAsia="돋움"/>
                <w:color w:val="FF0000"/>
                <w:sz w:val="20"/>
                <w:szCs w:val="20"/>
              </w:rPr>
            </w:pPr>
            <w:r w:rsidRPr="009F4A0B">
              <w:rPr>
                <w:sz w:val="20"/>
                <w:szCs w:val="20"/>
              </w:rPr>
              <w:t>1</w:t>
            </w:r>
            <w:r w:rsidRPr="009F4A0B">
              <w:rPr>
                <w:rFonts w:hint="eastAsia"/>
                <w:sz w:val="20"/>
                <w:szCs w:val="20"/>
              </w:rPr>
              <w:t>,</w:t>
            </w:r>
            <w:r w:rsidRPr="009F4A0B">
              <w:rPr>
                <w:sz w:val="20"/>
                <w:szCs w:val="20"/>
              </w:rPr>
              <w:t>279</w:t>
            </w:r>
          </w:p>
        </w:tc>
        <w:tc>
          <w:tcPr>
            <w:tcW w:w="1236" w:type="dxa"/>
            <w:tcBorders>
              <w:top w:val="single" w:sz="4" w:space="0" w:color="auto"/>
              <w:left w:val="nil"/>
              <w:bottom w:val="single" w:sz="12" w:space="0" w:color="auto"/>
              <w:right w:val="nil"/>
            </w:tcBorders>
            <w:shd w:val="clear" w:color="auto" w:fill="auto"/>
            <w:vAlign w:val="center"/>
          </w:tcPr>
          <w:p w:rsidR="002B5E67" w:rsidRPr="009F4A0B" w:rsidRDefault="002B5E67" w:rsidP="002B5E67">
            <w:pPr>
              <w:jc w:val="center"/>
              <w:rPr>
                <w:rFonts w:eastAsia="돋움"/>
                <w:color w:val="FF0000"/>
                <w:sz w:val="20"/>
                <w:szCs w:val="20"/>
              </w:rPr>
            </w:pPr>
          </w:p>
        </w:tc>
        <w:tc>
          <w:tcPr>
            <w:tcW w:w="1236" w:type="dxa"/>
            <w:tcBorders>
              <w:top w:val="single" w:sz="4" w:space="0" w:color="auto"/>
              <w:left w:val="nil"/>
              <w:bottom w:val="single" w:sz="12" w:space="0" w:color="auto"/>
              <w:right w:val="nil"/>
            </w:tcBorders>
            <w:shd w:val="clear" w:color="auto" w:fill="auto"/>
            <w:vAlign w:val="center"/>
          </w:tcPr>
          <w:p w:rsidR="002B5E67" w:rsidRPr="009F4A0B" w:rsidRDefault="002B5E67" w:rsidP="002B5E67">
            <w:pPr>
              <w:jc w:val="center"/>
              <w:rPr>
                <w:rFonts w:eastAsia="돋움"/>
                <w:color w:val="FF0000"/>
                <w:sz w:val="20"/>
                <w:szCs w:val="20"/>
              </w:rPr>
            </w:pPr>
          </w:p>
        </w:tc>
        <w:tc>
          <w:tcPr>
            <w:tcW w:w="1237" w:type="dxa"/>
            <w:tcBorders>
              <w:top w:val="single" w:sz="4" w:space="0" w:color="auto"/>
              <w:left w:val="nil"/>
              <w:bottom w:val="single" w:sz="12" w:space="0" w:color="auto"/>
              <w:right w:val="nil"/>
            </w:tcBorders>
            <w:shd w:val="clear" w:color="auto" w:fill="auto"/>
            <w:vAlign w:val="center"/>
          </w:tcPr>
          <w:p w:rsidR="002B5E67" w:rsidRPr="009F4A0B" w:rsidRDefault="002B5E67" w:rsidP="002B5E67">
            <w:pPr>
              <w:jc w:val="center"/>
              <w:rPr>
                <w:rFonts w:eastAsia="돋움"/>
                <w:color w:val="FF0000"/>
                <w:sz w:val="20"/>
                <w:szCs w:val="20"/>
              </w:rPr>
            </w:pPr>
          </w:p>
        </w:tc>
      </w:tr>
    </w:tbl>
    <w:p w:rsidR="009D0034" w:rsidRPr="005C6AF1" w:rsidRDefault="009D0034" w:rsidP="009D0034">
      <w:pPr>
        <w:adjustRightInd w:val="0"/>
        <w:snapToGrid w:val="0"/>
        <w:spacing w:after="200"/>
        <w:rPr>
          <w:b/>
          <w:color w:val="FF0000"/>
          <w:sz w:val="22"/>
          <w:szCs w:val="22"/>
        </w:rPr>
      </w:pPr>
      <w:r>
        <w:rPr>
          <w:rFonts w:hint="eastAsia"/>
          <w:b/>
          <w:sz w:val="22"/>
          <w:szCs w:val="22"/>
        </w:rPr>
        <w:t>Panel A</w:t>
      </w:r>
    </w:p>
    <w:p w:rsidR="009D0034" w:rsidRDefault="009D0034" w:rsidP="009D0034">
      <w:pPr>
        <w:spacing w:after="200" w:line="276" w:lineRule="auto"/>
        <w:jc w:val="both"/>
        <w:rPr>
          <w:color w:val="FF0000"/>
          <w:sz w:val="18"/>
          <w:szCs w:val="18"/>
        </w:rPr>
      </w:pPr>
    </w:p>
    <w:tbl>
      <w:tblPr>
        <w:tblpPr w:leftFromText="142" w:rightFromText="142" w:vertAnchor="text" w:horzAnchor="margin" w:tblpY="464"/>
        <w:tblW w:w="9208" w:type="dxa"/>
        <w:tblBorders>
          <w:top w:val="single" w:sz="12" w:space="0" w:color="008000"/>
          <w:bottom w:val="single" w:sz="12" w:space="0" w:color="008000"/>
        </w:tblBorders>
        <w:tblLayout w:type="fixed"/>
        <w:tblLook w:val="01A0" w:firstRow="1" w:lastRow="0" w:firstColumn="1" w:lastColumn="1" w:noHBand="0" w:noVBand="0"/>
      </w:tblPr>
      <w:tblGrid>
        <w:gridCol w:w="1951"/>
        <w:gridCol w:w="1091"/>
        <w:gridCol w:w="1233"/>
        <w:gridCol w:w="1233"/>
        <w:gridCol w:w="1233"/>
        <w:gridCol w:w="1233"/>
        <w:gridCol w:w="1234"/>
      </w:tblGrid>
      <w:tr w:rsidR="002B5E67" w:rsidRPr="009A0CF8" w:rsidTr="00AF3199">
        <w:trPr>
          <w:trHeight w:val="578"/>
        </w:trPr>
        <w:tc>
          <w:tcPr>
            <w:tcW w:w="1951" w:type="dxa"/>
            <w:tcBorders>
              <w:top w:val="single" w:sz="12" w:space="0" w:color="auto"/>
              <w:left w:val="nil"/>
              <w:bottom w:val="single" w:sz="6" w:space="0" w:color="auto"/>
              <w:right w:val="nil"/>
            </w:tcBorders>
            <w:shd w:val="clear" w:color="auto" w:fill="auto"/>
            <w:vAlign w:val="center"/>
          </w:tcPr>
          <w:p w:rsidR="002B5E67" w:rsidRPr="00194764" w:rsidRDefault="002B5E67" w:rsidP="002B5E67">
            <w:pPr>
              <w:jc w:val="center"/>
              <w:rPr>
                <w:b/>
                <w:sz w:val="18"/>
                <w:szCs w:val="18"/>
              </w:rPr>
            </w:pPr>
            <w:r w:rsidRPr="00194764">
              <w:rPr>
                <w:rFonts w:hint="eastAsia"/>
                <w:b/>
                <w:sz w:val="18"/>
                <w:szCs w:val="18"/>
              </w:rPr>
              <w:t>Variable</w:t>
            </w:r>
          </w:p>
        </w:tc>
        <w:tc>
          <w:tcPr>
            <w:tcW w:w="1091" w:type="dxa"/>
            <w:tcBorders>
              <w:top w:val="single" w:sz="12" w:space="0" w:color="auto"/>
              <w:left w:val="nil"/>
              <w:bottom w:val="single" w:sz="6" w:space="0" w:color="auto"/>
              <w:right w:val="nil"/>
            </w:tcBorders>
            <w:shd w:val="clear" w:color="auto" w:fill="auto"/>
            <w:vAlign w:val="center"/>
          </w:tcPr>
          <w:p w:rsidR="002B5E67" w:rsidRDefault="002B5E67" w:rsidP="002B5E67">
            <w:pPr>
              <w:jc w:val="center"/>
              <w:rPr>
                <w:b/>
                <w:sz w:val="18"/>
                <w:szCs w:val="18"/>
              </w:rPr>
            </w:pPr>
            <w:r>
              <w:rPr>
                <w:rFonts w:hint="eastAsia"/>
                <w:b/>
                <w:sz w:val="18"/>
                <w:szCs w:val="18"/>
              </w:rPr>
              <w:t>Well DFM</w:t>
            </w:r>
          </w:p>
          <w:p w:rsidR="002B5E67" w:rsidRPr="00194764" w:rsidRDefault="002B5E67" w:rsidP="002B5E67">
            <w:pPr>
              <w:jc w:val="center"/>
              <w:rPr>
                <w:b/>
                <w:color w:val="C00000"/>
                <w:sz w:val="18"/>
                <w:szCs w:val="18"/>
              </w:rPr>
            </w:pPr>
            <w:r>
              <w:rPr>
                <w:rFonts w:hint="eastAsia"/>
                <w:b/>
                <w:sz w:val="18"/>
                <w:szCs w:val="18"/>
              </w:rPr>
              <w:t>(WDEM)</w:t>
            </w:r>
          </w:p>
        </w:tc>
        <w:tc>
          <w:tcPr>
            <w:tcW w:w="1233" w:type="dxa"/>
            <w:tcBorders>
              <w:top w:val="single" w:sz="12" w:space="0" w:color="auto"/>
              <w:left w:val="nil"/>
              <w:bottom w:val="single" w:sz="6" w:space="0" w:color="auto"/>
              <w:right w:val="nil"/>
            </w:tcBorders>
            <w:shd w:val="clear" w:color="auto" w:fill="auto"/>
            <w:vAlign w:val="center"/>
          </w:tcPr>
          <w:p w:rsidR="002B5E67" w:rsidRDefault="002B5E67" w:rsidP="002B5E67">
            <w:pPr>
              <w:jc w:val="center"/>
              <w:rPr>
                <w:b/>
                <w:sz w:val="18"/>
                <w:szCs w:val="18"/>
              </w:rPr>
            </w:pPr>
            <w:r>
              <w:rPr>
                <w:rFonts w:hint="eastAsia"/>
                <w:b/>
                <w:sz w:val="18"/>
                <w:szCs w:val="18"/>
              </w:rPr>
              <w:t>Less DFM</w:t>
            </w:r>
          </w:p>
          <w:p w:rsidR="002B5E67" w:rsidRPr="00194764" w:rsidRDefault="002B5E67" w:rsidP="002B5E67">
            <w:pPr>
              <w:jc w:val="center"/>
              <w:rPr>
                <w:b/>
                <w:sz w:val="18"/>
                <w:szCs w:val="18"/>
              </w:rPr>
            </w:pPr>
            <w:r>
              <w:rPr>
                <w:rFonts w:hint="eastAsia"/>
                <w:b/>
                <w:sz w:val="18"/>
                <w:szCs w:val="18"/>
              </w:rPr>
              <w:t>(LDFM)</w:t>
            </w:r>
          </w:p>
        </w:tc>
        <w:tc>
          <w:tcPr>
            <w:tcW w:w="1233" w:type="dxa"/>
            <w:tcBorders>
              <w:top w:val="single" w:sz="12" w:space="0" w:color="auto"/>
              <w:left w:val="nil"/>
              <w:bottom w:val="single" w:sz="6" w:space="0" w:color="auto"/>
              <w:right w:val="nil"/>
            </w:tcBorders>
            <w:vAlign w:val="center"/>
          </w:tcPr>
          <w:p w:rsidR="002B5E67" w:rsidRPr="00783998" w:rsidRDefault="002B5E67" w:rsidP="002B5E67">
            <w:pPr>
              <w:jc w:val="center"/>
              <w:rPr>
                <w:b/>
                <w:sz w:val="18"/>
                <w:szCs w:val="18"/>
              </w:rPr>
            </w:pPr>
            <w:r w:rsidRPr="00783998">
              <w:rPr>
                <w:rFonts w:hint="eastAsia"/>
                <w:b/>
                <w:sz w:val="18"/>
                <w:szCs w:val="18"/>
              </w:rPr>
              <w:t>WDEM -LDFM</w:t>
            </w:r>
          </w:p>
        </w:tc>
        <w:tc>
          <w:tcPr>
            <w:tcW w:w="1233" w:type="dxa"/>
            <w:tcBorders>
              <w:top w:val="single" w:sz="12" w:space="0" w:color="auto"/>
              <w:left w:val="nil"/>
              <w:bottom w:val="single" w:sz="6" w:space="0" w:color="auto"/>
              <w:right w:val="nil"/>
            </w:tcBorders>
            <w:shd w:val="clear" w:color="auto" w:fill="auto"/>
            <w:vAlign w:val="center"/>
          </w:tcPr>
          <w:p w:rsidR="002B5E67" w:rsidRDefault="002B5E67" w:rsidP="002B5E67">
            <w:pPr>
              <w:jc w:val="center"/>
              <w:rPr>
                <w:b/>
                <w:sz w:val="18"/>
                <w:szCs w:val="18"/>
              </w:rPr>
            </w:pPr>
            <w:r>
              <w:rPr>
                <w:rFonts w:hint="eastAsia"/>
                <w:b/>
                <w:sz w:val="18"/>
                <w:szCs w:val="18"/>
              </w:rPr>
              <w:t>OECD</w:t>
            </w:r>
          </w:p>
          <w:p w:rsidR="002B5E67" w:rsidRPr="00194764" w:rsidRDefault="002B5E67" w:rsidP="002B5E67">
            <w:pPr>
              <w:jc w:val="center"/>
              <w:rPr>
                <w:b/>
                <w:sz w:val="18"/>
                <w:szCs w:val="18"/>
              </w:rPr>
            </w:pPr>
            <w:r>
              <w:rPr>
                <w:rFonts w:hint="eastAsia"/>
                <w:b/>
                <w:sz w:val="18"/>
                <w:szCs w:val="18"/>
              </w:rPr>
              <w:t>(OE)</w:t>
            </w:r>
          </w:p>
        </w:tc>
        <w:tc>
          <w:tcPr>
            <w:tcW w:w="1233" w:type="dxa"/>
            <w:tcBorders>
              <w:top w:val="single" w:sz="12" w:space="0" w:color="auto"/>
              <w:left w:val="nil"/>
              <w:bottom w:val="single" w:sz="6" w:space="0" w:color="auto"/>
              <w:right w:val="nil"/>
            </w:tcBorders>
            <w:shd w:val="clear" w:color="auto" w:fill="auto"/>
            <w:vAlign w:val="center"/>
          </w:tcPr>
          <w:p w:rsidR="002B5E67" w:rsidRDefault="002B5E67" w:rsidP="002B5E67">
            <w:pPr>
              <w:jc w:val="center"/>
              <w:rPr>
                <w:b/>
                <w:sz w:val="18"/>
                <w:szCs w:val="18"/>
              </w:rPr>
            </w:pPr>
            <w:r>
              <w:rPr>
                <w:rFonts w:hint="eastAsia"/>
                <w:b/>
                <w:sz w:val="18"/>
                <w:szCs w:val="18"/>
              </w:rPr>
              <w:t>Non-OECD</w:t>
            </w:r>
          </w:p>
          <w:p w:rsidR="002B5E67" w:rsidRPr="00194764" w:rsidRDefault="002B5E67" w:rsidP="002B5E67">
            <w:pPr>
              <w:jc w:val="center"/>
              <w:rPr>
                <w:b/>
                <w:sz w:val="18"/>
                <w:szCs w:val="18"/>
              </w:rPr>
            </w:pPr>
            <w:r>
              <w:rPr>
                <w:rFonts w:hint="eastAsia"/>
                <w:b/>
                <w:sz w:val="18"/>
                <w:szCs w:val="18"/>
              </w:rPr>
              <w:t>(NO)</w:t>
            </w:r>
          </w:p>
        </w:tc>
        <w:tc>
          <w:tcPr>
            <w:tcW w:w="1234" w:type="dxa"/>
            <w:tcBorders>
              <w:top w:val="single" w:sz="12" w:space="0" w:color="auto"/>
              <w:left w:val="nil"/>
              <w:bottom w:val="single" w:sz="6" w:space="0" w:color="auto"/>
              <w:right w:val="nil"/>
            </w:tcBorders>
            <w:shd w:val="clear" w:color="auto" w:fill="auto"/>
            <w:vAlign w:val="center"/>
          </w:tcPr>
          <w:p w:rsidR="002B5E67" w:rsidRPr="00194764" w:rsidRDefault="002B5E67" w:rsidP="002B5E67">
            <w:pPr>
              <w:jc w:val="center"/>
              <w:rPr>
                <w:b/>
                <w:sz w:val="18"/>
                <w:szCs w:val="18"/>
              </w:rPr>
            </w:pPr>
            <w:r>
              <w:rPr>
                <w:rFonts w:hint="eastAsia"/>
                <w:b/>
                <w:sz w:val="18"/>
                <w:szCs w:val="18"/>
              </w:rPr>
              <w:t>OE-NO</w:t>
            </w:r>
          </w:p>
        </w:tc>
      </w:tr>
      <w:tr w:rsidR="002B5E67" w:rsidRPr="004D6CF0" w:rsidTr="00AF3199">
        <w:trPr>
          <w:trHeight w:val="578"/>
        </w:trPr>
        <w:tc>
          <w:tcPr>
            <w:tcW w:w="1951"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hint="eastAsia"/>
                <w:sz w:val="20"/>
                <w:szCs w:val="20"/>
              </w:rPr>
              <w:t>ROA</w:t>
            </w:r>
          </w:p>
        </w:tc>
        <w:tc>
          <w:tcPr>
            <w:tcW w:w="1091" w:type="dxa"/>
            <w:tcBorders>
              <w:left w:val="nil"/>
              <w:right w:val="nil"/>
            </w:tcBorders>
            <w:shd w:val="clear" w:color="auto" w:fill="auto"/>
            <w:vAlign w:val="center"/>
          </w:tcPr>
          <w:p w:rsidR="002B5E67" w:rsidRDefault="002B5E67" w:rsidP="002B5E67">
            <w:pPr>
              <w:jc w:val="center"/>
              <w:rPr>
                <w:sz w:val="20"/>
                <w:szCs w:val="20"/>
              </w:rPr>
            </w:pPr>
            <w:r w:rsidRPr="00EC1728">
              <w:rPr>
                <w:sz w:val="20"/>
                <w:szCs w:val="20"/>
              </w:rPr>
              <w:t>4.098</w:t>
            </w:r>
          </w:p>
          <w:p w:rsidR="002B5E67" w:rsidRPr="009F4A0B" w:rsidRDefault="002B5E67" w:rsidP="002B5E67">
            <w:pPr>
              <w:jc w:val="center"/>
              <w:rPr>
                <w:rFonts w:eastAsia="돋움"/>
                <w:sz w:val="20"/>
                <w:szCs w:val="20"/>
              </w:rPr>
            </w:pPr>
            <w:r w:rsidRPr="009F4A0B">
              <w:rPr>
                <w:rFonts w:eastAsia="돋움" w:hint="eastAsia"/>
                <w:sz w:val="20"/>
                <w:szCs w:val="20"/>
              </w:rPr>
              <w:t>(</w:t>
            </w:r>
            <w:r w:rsidRPr="00EC1728">
              <w:rPr>
                <w:rFonts w:eastAsia="돋움"/>
                <w:sz w:val="20"/>
                <w:szCs w:val="20"/>
              </w:rPr>
              <w:t>1.420</w:t>
            </w:r>
            <w:r w:rsidRPr="009F4A0B">
              <w:rPr>
                <w:rFonts w:eastAsia="돋움" w:hint="eastAsia"/>
                <w:sz w:val="20"/>
                <w:szCs w:val="20"/>
              </w:rPr>
              <w:t>)</w:t>
            </w:r>
          </w:p>
        </w:tc>
        <w:tc>
          <w:tcPr>
            <w:tcW w:w="1233"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C203AB">
              <w:rPr>
                <w:rFonts w:eastAsia="돋움"/>
                <w:sz w:val="20"/>
                <w:szCs w:val="20"/>
              </w:rPr>
              <w:t>2.419</w:t>
            </w:r>
          </w:p>
          <w:p w:rsidR="002B5E67" w:rsidRPr="009F4A0B" w:rsidRDefault="002B5E67" w:rsidP="002B5E67">
            <w:pPr>
              <w:jc w:val="center"/>
              <w:rPr>
                <w:rFonts w:eastAsia="돋움"/>
                <w:sz w:val="20"/>
                <w:szCs w:val="20"/>
              </w:rPr>
            </w:pPr>
            <w:r w:rsidRPr="009F4A0B">
              <w:rPr>
                <w:rFonts w:eastAsia="돋움" w:hint="eastAsia"/>
                <w:sz w:val="20"/>
                <w:szCs w:val="20"/>
              </w:rPr>
              <w:t>(</w:t>
            </w:r>
            <w:r w:rsidRPr="00C203AB">
              <w:rPr>
                <w:rFonts w:eastAsia="돋움"/>
                <w:sz w:val="20"/>
                <w:szCs w:val="20"/>
              </w:rPr>
              <w:t>1.095</w:t>
            </w:r>
            <w:r w:rsidRPr="009F4A0B">
              <w:rPr>
                <w:rFonts w:eastAsia="돋움" w:hint="eastAsia"/>
                <w:sz w:val="20"/>
                <w:szCs w:val="20"/>
              </w:rPr>
              <w:t>)</w:t>
            </w:r>
          </w:p>
        </w:tc>
        <w:tc>
          <w:tcPr>
            <w:tcW w:w="1233" w:type="dxa"/>
            <w:tcBorders>
              <w:left w:val="nil"/>
              <w:right w:val="nil"/>
            </w:tcBorders>
            <w:vAlign w:val="center"/>
          </w:tcPr>
          <w:p w:rsidR="002B5E67" w:rsidRPr="009F4A0B" w:rsidRDefault="002B5E67" w:rsidP="002B5E67">
            <w:pPr>
              <w:spacing w:line="276" w:lineRule="auto"/>
              <w:jc w:val="center"/>
              <w:rPr>
                <w:sz w:val="20"/>
                <w:szCs w:val="20"/>
              </w:rPr>
            </w:pPr>
            <w:r w:rsidRPr="000F7D4E">
              <w:rPr>
                <w:sz w:val="20"/>
                <w:szCs w:val="20"/>
              </w:rPr>
              <w:t>1.679</w:t>
            </w:r>
            <w:r w:rsidRPr="009F4A0B">
              <w:rPr>
                <w:rFonts w:eastAsia="돋움" w:hint="eastAsia"/>
                <w:sz w:val="20"/>
                <w:szCs w:val="20"/>
              </w:rPr>
              <w:t>***</w:t>
            </w:r>
          </w:p>
          <w:p w:rsidR="002B5E67" w:rsidRPr="009F4A0B" w:rsidRDefault="002B5E67" w:rsidP="002B5E67">
            <w:pPr>
              <w:jc w:val="center"/>
              <w:rPr>
                <w:rFonts w:eastAsia="돋움"/>
                <w:sz w:val="20"/>
                <w:szCs w:val="20"/>
              </w:rPr>
            </w:pPr>
            <w:r w:rsidRPr="009F4A0B">
              <w:rPr>
                <w:rFonts w:eastAsia="돋움" w:hint="eastAsia"/>
                <w:sz w:val="20"/>
                <w:szCs w:val="20"/>
              </w:rPr>
              <w:t>(</w:t>
            </w:r>
            <w:r w:rsidRPr="000F7D4E">
              <w:rPr>
                <w:rFonts w:eastAsia="돋움"/>
                <w:sz w:val="20"/>
                <w:szCs w:val="20"/>
              </w:rPr>
              <w:t>0.325</w:t>
            </w:r>
            <w:r w:rsidRPr="009F4A0B">
              <w:rPr>
                <w:rFonts w:eastAsia="돋움" w:hint="eastAsia"/>
                <w:sz w:val="20"/>
                <w:szCs w:val="20"/>
              </w:rPr>
              <w:t>)***</w:t>
            </w:r>
          </w:p>
        </w:tc>
        <w:tc>
          <w:tcPr>
            <w:tcW w:w="1233" w:type="dxa"/>
            <w:tcBorders>
              <w:left w:val="nil"/>
              <w:right w:val="nil"/>
            </w:tcBorders>
            <w:shd w:val="clear" w:color="auto" w:fill="auto"/>
            <w:vAlign w:val="center"/>
          </w:tcPr>
          <w:p w:rsidR="002B5E67" w:rsidRPr="009F4A0B" w:rsidRDefault="002B5E67" w:rsidP="002B5E67">
            <w:pPr>
              <w:spacing w:line="276" w:lineRule="auto"/>
              <w:jc w:val="center"/>
              <w:rPr>
                <w:sz w:val="20"/>
                <w:szCs w:val="20"/>
              </w:rPr>
            </w:pPr>
            <w:r w:rsidRPr="009F4A0B">
              <w:rPr>
                <w:sz w:val="20"/>
                <w:szCs w:val="20"/>
              </w:rPr>
              <w:t>3.7</w:t>
            </w:r>
            <w:r w:rsidRPr="009F4A0B">
              <w:rPr>
                <w:rFonts w:hint="eastAsia"/>
                <w:sz w:val="20"/>
                <w:szCs w:val="20"/>
              </w:rPr>
              <w:t>41</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1.</w:t>
            </w:r>
            <w:r w:rsidRPr="009F4A0B">
              <w:rPr>
                <w:rFonts w:eastAsia="돋움" w:hint="eastAsia"/>
                <w:sz w:val="20"/>
                <w:szCs w:val="20"/>
              </w:rPr>
              <w:t>680)</w:t>
            </w:r>
          </w:p>
        </w:tc>
        <w:tc>
          <w:tcPr>
            <w:tcW w:w="1233"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0.78</w:t>
            </w:r>
            <w:r w:rsidRPr="009F4A0B">
              <w:rPr>
                <w:rFonts w:eastAsia="돋움" w:hint="eastAsia"/>
                <w:sz w:val="20"/>
                <w:szCs w:val="20"/>
              </w:rPr>
              <w:t>1</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0.24</w:t>
            </w:r>
            <w:r w:rsidRPr="009F4A0B">
              <w:rPr>
                <w:rFonts w:eastAsia="돋움" w:hint="eastAsia"/>
                <w:sz w:val="20"/>
                <w:szCs w:val="20"/>
              </w:rPr>
              <w:t>0)</w:t>
            </w:r>
          </w:p>
        </w:tc>
        <w:tc>
          <w:tcPr>
            <w:tcW w:w="1234" w:type="dxa"/>
            <w:tcBorders>
              <w:left w:val="nil"/>
              <w:right w:val="nil"/>
            </w:tcBorders>
            <w:shd w:val="clear" w:color="auto" w:fill="auto"/>
            <w:vAlign w:val="center"/>
          </w:tcPr>
          <w:p w:rsidR="002B5E67" w:rsidRPr="009F4A0B" w:rsidRDefault="002B5E67" w:rsidP="002B5E67">
            <w:pPr>
              <w:spacing w:line="276" w:lineRule="auto"/>
              <w:jc w:val="center"/>
              <w:rPr>
                <w:sz w:val="20"/>
                <w:szCs w:val="20"/>
              </w:rPr>
            </w:pPr>
            <w:r w:rsidRPr="009F4A0B">
              <w:rPr>
                <w:sz w:val="20"/>
                <w:szCs w:val="20"/>
              </w:rPr>
              <w:t>2.96</w:t>
            </w:r>
            <w:r w:rsidRPr="009F4A0B">
              <w:rPr>
                <w:rFonts w:hint="eastAsia"/>
                <w:sz w:val="20"/>
                <w:szCs w:val="20"/>
              </w:rPr>
              <w:t>0</w:t>
            </w:r>
            <w:r w:rsidRPr="009F4A0B">
              <w:rPr>
                <w:rFonts w:eastAsia="돋움" w:hint="eastAsia"/>
                <w:sz w:val="20"/>
                <w:szCs w:val="20"/>
              </w:rPr>
              <w:t>***</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1.44</w:t>
            </w:r>
            <w:r w:rsidRPr="009F4A0B">
              <w:rPr>
                <w:rFonts w:eastAsia="돋움" w:hint="eastAsia"/>
                <w:sz w:val="20"/>
                <w:szCs w:val="20"/>
              </w:rPr>
              <w:t>0)***</w:t>
            </w:r>
          </w:p>
        </w:tc>
      </w:tr>
      <w:tr w:rsidR="002B5E67" w:rsidRPr="004D6CF0" w:rsidTr="00AF3199">
        <w:trPr>
          <w:trHeight w:val="578"/>
        </w:trPr>
        <w:tc>
          <w:tcPr>
            <w:tcW w:w="1951" w:type="dxa"/>
            <w:tcBorders>
              <w:left w:val="nil"/>
              <w:right w:val="nil"/>
            </w:tcBorders>
            <w:shd w:val="clear" w:color="auto" w:fill="auto"/>
            <w:vAlign w:val="center"/>
          </w:tcPr>
          <w:p w:rsidR="002B5E67" w:rsidRPr="009F4A0B" w:rsidRDefault="002B5E67" w:rsidP="002B5E67">
            <w:pPr>
              <w:jc w:val="center"/>
              <w:rPr>
                <w:rFonts w:eastAsia="돋움"/>
                <w:sz w:val="20"/>
                <w:szCs w:val="20"/>
              </w:rPr>
            </w:pPr>
            <w:proofErr w:type="spellStart"/>
            <w:r w:rsidRPr="009F4A0B">
              <w:rPr>
                <w:rFonts w:eastAsia="돋움" w:hint="eastAsia"/>
                <w:sz w:val="20"/>
                <w:szCs w:val="20"/>
              </w:rPr>
              <w:t>TruROA</w:t>
            </w:r>
            <w:proofErr w:type="spellEnd"/>
          </w:p>
        </w:tc>
        <w:tc>
          <w:tcPr>
            <w:tcW w:w="1091" w:type="dxa"/>
            <w:tcBorders>
              <w:left w:val="nil"/>
              <w:right w:val="nil"/>
            </w:tcBorders>
            <w:shd w:val="clear" w:color="auto" w:fill="auto"/>
            <w:vAlign w:val="center"/>
          </w:tcPr>
          <w:p w:rsidR="002B5E67" w:rsidRPr="009F4A0B" w:rsidRDefault="002B5E67" w:rsidP="002B5E67">
            <w:pPr>
              <w:spacing w:line="276" w:lineRule="auto"/>
              <w:jc w:val="center"/>
              <w:rPr>
                <w:sz w:val="20"/>
                <w:szCs w:val="20"/>
              </w:rPr>
            </w:pPr>
            <w:r w:rsidRPr="00EC1728">
              <w:rPr>
                <w:sz w:val="20"/>
                <w:szCs w:val="20"/>
              </w:rPr>
              <w:t>3.756</w:t>
            </w:r>
          </w:p>
          <w:p w:rsidR="002B5E67" w:rsidRPr="009F4A0B" w:rsidRDefault="002B5E67" w:rsidP="002B5E67">
            <w:pPr>
              <w:jc w:val="center"/>
              <w:rPr>
                <w:rFonts w:eastAsia="돋움"/>
                <w:sz w:val="20"/>
                <w:szCs w:val="20"/>
              </w:rPr>
            </w:pPr>
            <w:r w:rsidRPr="009F4A0B">
              <w:rPr>
                <w:rFonts w:eastAsia="돋움" w:hint="eastAsia"/>
                <w:sz w:val="20"/>
                <w:szCs w:val="20"/>
              </w:rPr>
              <w:t>(</w:t>
            </w:r>
            <w:r w:rsidRPr="00EC1728">
              <w:rPr>
                <w:rFonts w:eastAsia="돋움"/>
                <w:sz w:val="20"/>
                <w:szCs w:val="20"/>
              </w:rPr>
              <w:t>1.285</w:t>
            </w:r>
            <w:r w:rsidRPr="009F4A0B">
              <w:rPr>
                <w:rFonts w:eastAsia="돋움" w:hint="eastAsia"/>
                <w:sz w:val="20"/>
                <w:szCs w:val="20"/>
              </w:rPr>
              <w:t>)</w:t>
            </w:r>
          </w:p>
        </w:tc>
        <w:tc>
          <w:tcPr>
            <w:tcW w:w="1233"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C203AB">
              <w:rPr>
                <w:rFonts w:eastAsia="돋움"/>
                <w:sz w:val="20"/>
                <w:szCs w:val="20"/>
              </w:rPr>
              <w:t>2.269</w:t>
            </w:r>
          </w:p>
          <w:p w:rsidR="002B5E67" w:rsidRPr="009F4A0B" w:rsidRDefault="002B5E67" w:rsidP="002B5E67">
            <w:pPr>
              <w:jc w:val="center"/>
              <w:rPr>
                <w:rFonts w:eastAsia="돋움"/>
                <w:sz w:val="20"/>
                <w:szCs w:val="20"/>
              </w:rPr>
            </w:pPr>
            <w:r w:rsidRPr="009F4A0B">
              <w:rPr>
                <w:rFonts w:eastAsia="돋움" w:hint="eastAsia"/>
                <w:sz w:val="20"/>
                <w:szCs w:val="20"/>
              </w:rPr>
              <w:t>(</w:t>
            </w:r>
            <w:r w:rsidRPr="00C203AB">
              <w:rPr>
                <w:rFonts w:eastAsia="돋움"/>
                <w:sz w:val="20"/>
                <w:szCs w:val="20"/>
              </w:rPr>
              <w:t>1.039</w:t>
            </w:r>
            <w:r w:rsidRPr="009F4A0B">
              <w:rPr>
                <w:rFonts w:eastAsia="돋움" w:hint="eastAsia"/>
                <w:sz w:val="20"/>
                <w:szCs w:val="20"/>
              </w:rPr>
              <w:t>)</w:t>
            </w:r>
          </w:p>
        </w:tc>
        <w:tc>
          <w:tcPr>
            <w:tcW w:w="1233" w:type="dxa"/>
            <w:tcBorders>
              <w:left w:val="nil"/>
              <w:right w:val="nil"/>
            </w:tcBorders>
            <w:vAlign w:val="center"/>
          </w:tcPr>
          <w:p w:rsidR="002B5E67" w:rsidRPr="009F4A0B" w:rsidRDefault="002B5E67" w:rsidP="002B5E67">
            <w:pPr>
              <w:spacing w:line="276" w:lineRule="auto"/>
              <w:jc w:val="center"/>
              <w:rPr>
                <w:sz w:val="20"/>
                <w:szCs w:val="20"/>
              </w:rPr>
            </w:pPr>
            <w:r w:rsidRPr="000F7D4E">
              <w:rPr>
                <w:sz w:val="20"/>
                <w:szCs w:val="20"/>
              </w:rPr>
              <w:t>1.487</w:t>
            </w:r>
            <w:r w:rsidRPr="009F4A0B">
              <w:rPr>
                <w:rFonts w:eastAsia="돋움" w:hint="eastAsia"/>
                <w:sz w:val="20"/>
                <w:szCs w:val="20"/>
              </w:rPr>
              <w:t>***</w:t>
            </w:r>
          </w:p>
          <w:p w:rsidR="002B5E67" w:rsidRPr="009F4A0B" w:rsidRDefault="002B5E67" w:rsidP="002B5E67">
            <w:pPr>
              <w:jc w:val="center"/>
              <w:rPr>
                <w:rFonts w:eastAsia="돋움"/>
                <w:sz w:val="20"/>
                <w:szCs w:val="20"/>
              </w:rPr>
            </w:pPr>
            <w:r w:rsidRPr="009F4A0B">
              <w:rPr>
                <w:rFonts w:eastAsia="돋움" w:hint="eastAsia"/>
                <w:sz w:val="20"/>
                <w:szCs w:val="20"/>
              </w:rPr>
              <w:t>(</w:t>
            </w:r>
            <w:r w:rsidRPr="000F7D4E">
              <w:rPr>
                <w:rFonts w:eastAsia="돋움"/>
                <w:sz w:val="20"/>
                <w:szCs w:val="20"/>
              </w:rPr>
              <w:t>0.246</w:t>
            </w:r>
            <w:r w:rsidRPr="009F4A0B">
              <w:rPr>
                <w:rFonts w:eastAsia="돋움" w:hint="eastAsia"/>
                <w:sz w:val="20"/>
                <w:szCs w:val="20"/>
              </w:rPr>
              <w:t>)***</w:t>
            </w:r>
          </w:p>
        </w:tc>
        <w:tc>
          <w:tcPr>
            <w:tcW w:w="1233" w:type="dxa"/>
            <w:tcBorders>
              <w:left w:val="nil"/>
              <w:right w:val="nil"/>
            </w:tcBorders>
            <w:shd w:val="clear" w:color="auto" w:fill="auto"/>
            <w:vAlign w:val="center"/>
          </w:tcPr>
          <w:p w:rsidR="002B5E67" w:rsidRPr="009F4A0B" w:rsidRDefault="002B5E67" w:rsidP="002B5E67">
            <w:pPr>
              <w:spacing w:line="276" w:lineRule="auto"/>
              <w:jc w:val="center"/>
              <w:rPr>
                <w:sz w:val="20"/>
                <w:szCs w:val="20"/>
              </w:rPr>
            </w:pPr>
            <w:r w:rsidRPr="009F4A0B">
              <w:rPr>
                <w:sz w:val="20"/>
                <w:szCs w:val="20"/>
              </w:rPr>
              <w:t>3.</w:t>
            </w:r>
            <w:r w:rsidRPr="009F4A0B">
              <w:rPr>
                <w:rFonts w:hint="eastAsia"/>
                <w:sz w:val="20"/>
                <w:szCs w:val="20"/>
              </w:rPr>
              <w:t>489</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1.</w:t>
            </w:r>
            <w:r w:rsidRPr="009F4A0B">
              <w:rPr>
                <w:rFonts w:eastAsia="돋움" w:hint="eastAsia"/>
                <w:sz w:val="20"/>
                <w:szCs w:val="20"/>
              </w:rPr>
              <w:t>588)</w:t>
            </w:r>
          </w:p>
        </w:tc>
        <w:tc>
          <w:tcPr>
            <w:tcW w:w="1233"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0.6</w:t>
            </w:r>
            <w:r w:rsidRPr="009F4A0B">
              <w:rPr>
                <w:rFonts w:eastAsia="돋움" w:hint="eastAsia"/>
                <w:sz w:val="20"/>
                <w:szCs w:val="20"/>
              </w:rPr>
              <w:t>09</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0.15</w:t>
            </w:r>
            <w:r w:rsidRPr="009F4A0B">
              <w:rPr>
                <w:rFonts w:eastAsia="돋움" w:hint="eastAsia"/>
                <w:sz w:val="20"/>
                <w:szCs w:val="20"/>
              </w:rPr>
              <w:t>3)</w:t>
            </w:r>
          </w:p>
        </w:tc>
        <w:tc>
          <w:tcPr>
            <w:tcW w:w="1234" w:type="dxa"/>
            <w:tcBorders>
              <w:left w:val="nil"/>
              <w:right w:val="nil"/>
            </w:tcBorders>
            <w:shd w:val="clear" w:color="auto" w:fill="auto"/>
            <w:vAlign w:val="center"/>
          </w:tcPr>
          <w:p w:rsidR="002B5E67" w:rsidRPr="009F4A0B" w:rsidRDefault="002B5E67" w:rsidP="002B5E67">
            <w:pPr>
              <w:spacing w:line="276" w:lineRule="auto"/>
              <w:jc w:val="center"/>
              <w:rPr>
                <w:sz w:val="20"/>
                <w:szCs w:val="20"/>
              </w:rPr>
            </w:pPr>
            <w:r w:rsidRPr="009F4A0B">
              <w:rPr>
                <w:sz w:val="20"/>
                <w:szCs w:val="20"/>
              </w:rPr>
              <w:t>2.88</w:t>
            </w:r>
            <w:r w:rsidRPr="009F4A0B">
              <w:rPr>
                <w:rFonts w:hint="eastAsia"/>
                <w:sz w:val="20"/>
                <w:szCs w:val="20"/>
              </w:rPr>
              <w:t>0</w:t>
            </w:r>
            <w:r w:rsidRPr="009F4A0B">
              <w:rPr>
                <w:rFonts w:eastAsia="돋움" w:hint="eastAsia"/>
                <w:sz w:val="20"/>
                <w:szCs w:val="20"/>
              </w:rPr>
              <w:t>***</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1.4</w:t>
            </w:r>
            <w:r w:rsidRPr="009F4A0B">
              <w:rPr>
                <w:rFonts w:eastAsia="돋움" w:hint="eastAsia"/>
                <w:sz w:val="20"/>
                <w:szCs w:val="20"/>
              </w:rPr>
              <w:t>35)***</w:t>
            </w:r>
          </w:p>
        </w:tc>
      </w:tr>
      <w:tr w:rsidR="002B5E67" w:rsidRPr="004D6CF0" w:rsidTr="00AF3199">
        <w:trPr>
          <w:trHeight w:val="578"/>
        </w:trPr>
        <w:tc>
          <w:tcPr>
            <w:tcW w:w="1951"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hint="eastAsia"/>
                <w:sz w:val="20"/>
                <w:szCs w:val="20"/>
              </w:rPr>
              <w:t>T</w:t>
            </w:r>
            <w:r w:rsidRPr="009F4A0B">
              <w:rPr>
                <w:rFonts w:eastAsia="돋움"/>
                <w:sz w:val="20"/>
                <w:szCs w:val="20"/>
              </w:rPr>
              <w:t xml:space="preserve">otal </w:t>
            </w:r>
            <w:proofErr w:type="spellStart"/>
            <w:r w:rsidRPr="009F4A0B">
              <w:rPr>
                <w:rFonts w:eastAsia="돋움" w:hint="eastAsia"/>
                <w:sz w:val="20"/>
                <w:szCs w:val="20"/>
              </w:rPr>
              <w:t>E</w:t>
            </w:r>
            <w:r w:rsidRPr="009F4A0B">
              <w:rPr>
                <w:rFonts w:eastAsia="돋움"/>
                <w:sz w:val="20"/>
                <w:szCs w:val="20"/>
              </w:rPr>
              <w:t>nv</w:t>
            </w:r>
            <w:proofErr w:type="spellEnd"/>
            <w:r w:rsidRPr="009F4A0B">
              <w:rPr>
                <w:rFonts w:eastAsia="돋움" w:hint="eastAsia"/>
                <w:sz w:val="20"/>
                <w:szCs w:val="20"/>
              </w:rPr>
              <w:t>.</w:t>
            </w:r>
            <w:r w:rsidRPr="009F4A0B">
              <w:rPr>
                <w:rFonts w:eastAsia="돋움"/>
                <w:sz w:val="20"/>
                <w:szCs w:val="20"/>
              </w:rPr>
              <w:t xml:space="preserve"> </w:t>
            </w:r>
            <w:r w:rsidRPr="009F4A0B">
              <w:rPr>
                <w:rFonts w:eastAsia="돋움" w:hint="eastAsia"/>
                <w:sz w:val="20"/>
                <w:szCs w:val="20"/>
              </w:rPr>
              <w:t>C</w:t>
            </w:r>
            <w:r w:rsidRPr="009F4A0B">
              <w:rPr>
                <w:rFonts w:eastAsia="돋움"/>
                <w:sz w:val="20"/>
                <w:szCs w:val="20"/>
              </w:rPr>
              <w:t>ost</w:t>
            </w:r>
            <w:r w:rsidR="00AF3199">
              <w:rPr>
                <w:rFonts w:eastAsia="돋움" w:hint="eastAsia"/>
                <w:sz w:val="20"/>
                <w:szCs w:val="20"/>
              </w:rPr>
              <w:t>s</w:t>
            </w:r>
            <w:r w:rsidRPr="009F4A0B">
              <w:rPr>
                <w:rFonts w:eastAsia="돋움" w:hint="eastAsia"/>
                <w:sz w:val="20"/>
                <w:szCs w:val="20"/>
              </w:rPr>
              <w:t>/TA</w:t>
            </w:r>
          </w:p>
        </w:tc>
        <w:tc>
          <w:tcPr>
            <w:tcW w:w="1091"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EC1728">
              <w:rPr>
                <w:rFonts w:eastAsia="돋움"/>
                <w:sz w:val="20"/>
                <w:szCs w:val="20"/>
              </w:rPr>
              <w:t>0.342</w:t>
            </w:r>
          </w:p>
          <w:p w:rsidR="002B5E67" w:rsidRPr="009F4A0B" w:rsidRDefault="002B5E67" w:rsidP="002B5E67">
            <w:pPr>
              <w:jc w:val="center"/>
              <w:rPr>
                <w:rFonts w:eastAsia="돋움"/>
                <w:sz w:val="20"/>
                <w:szCs w:val="20"/>
              </w:rPr>
            </w:pPr>
            <w:r w:rsidRPr="009F4A0B">
              <w:rPr>
                <w:rFonts w:eastAsia="돋움" w:hint="eastAsia"/>
                <w:sz w:val="20"/>
                <w:szCs w:val="20"/>
              </w:rPr>
              <w:t>(</w:t>
            </w:r>
            <w:r w:rsidRPr="00EC1728">
              <w:rPr>
                <w:rFonts w:eastAsia="돋움"/>
                <w:sz w:val="20"/>
                <w:szCs w:val="20"/>
              </w:rPr>
              <w:t>0.062</w:t>
            </w:r>
            <w:r w:rsidRPr="009F4A0B">
              <w:rPr>
                <w:rFonts w:eastAsia="돋움" w:hint="eastAsia"/>
                <w:sz w:val="20"/>
                <w:szCs w:val="20"/>
              </w:rPr>
              <w:t>)</w:t>
            </w:r>
          </w:p>
        </w:tc>
        <w:tc>
          <w:tcPr>
            <w:tcW w:w="1233"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C203AB">
              <w:rPr>
                <w:rFonts w:eastAsia="돋움"/>
                <w:sz w:val="20"/>
                <w:szCs w:val="20"/>
              </w:rPr>
              <w:t>0.149</w:t>
            </w:r>
          </w:p>
          <w:p w:rsidR="002B5E67" w:rsidRPr="009F4A0B" w:rsidRDefault="002B5E67" w:rsidP="002B5E67">
            <w:pPr>
              <w:jc w:val="center"/>
              <w:rPr>
                <w:rFonts w:eastAsia="돋움"/>
                <w:sz w:val="20"/>
                <w:szCs w:val="20"/>
              </w:rPr>
            </w:pPr>
            <w:r w:rsidRPr="009F4A0B">
              <w:rPr>
                <w:rFonts w:eastAsia="돋움" w:hint="eastAsia"/>
                <w:sz w:val="20"/>
                <w:szCs w:val="20"/>
              </w:rPr>
              <w:t>(</w:t>
            </w:r>
            <w:r w:rsidRPr="00C203AB">
              <w:rPr>
                <w:rFonts w:eastAsia="돋움"/>
                <w:sz w:val="20"/>
                <w:szCs w:val="20"/>
              </w:rPr>
              <w:t>0.035</w:t>
            </w:r>
            <w:r w:rsidRPr="009F4A0B">
              <w:rPr>
                <w:rFonts w:eastAsia="돋움" w:hint="eastAsia"/>
                <w:sz w:val="20"/>
                <w:szCs w:val="20"/>
              </w:rPr>
              <w:t>)</w:t>
            </w:r>
          </w:p>
        </w:tc>
        <w:tc>
          <w:tcPr>
            <w:tcW w:w="1233" w:type="dxa"/>
            <w:tcBorders>
              <w:left w:val="nil"/>
              <w:right w:val="nil"/>
            </w:tcBorders>
            <w:vAlign w:val="center"/>
          </w:tcPr>
          <w:p w:rsidR="002B5E67" w:rsidRPr="009F4A0B" w:rsidRDefault="002B5E67" w:rsidP="002B5E67">
            <w:pPr>
              <w:jc w:val="center"/>
              <w:rPr>
                <w:rFonts w:eastAsia="돋움"/>
                <w:sz w:val="20"/>
                <w:szCs w:val="20"/>
              </w:rPr>
            </w:pPr>
            <w:r w:rsidRPr="000F7D4E">
              <w:rPr>
                <w:rFonts w:eastAsia="돋움"/>
                <w:sz w:val="20"/>
                <w:szCs w:val="20"/>
              </w:rPr>
              <w:t>0.193</w:t>
            </w:r>
            <w:r w:rsidRPr="009F4A0B">
              <w:rPr>
                <w:rFonts w:eastAsia="돋움" w:hint="eastAsia"/>
                <w:sz w:val="20"/>
                <w:szCs w:val="20"/>
              </w:rPr>
              <w:t>**</w:t>
            </w:r>
            <w:r>
              <w:rPr>
                <w:rFonts w:eastAsia="돋움" w:hint="eastAsia"/>
                <w:sz w:val="20"/>
                <w:szCs w:val="20"/>
              </w:rPr>
              <w:t>*</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0.0</w:t>
            </w:r>
            <w:r w:rsidRPr="009F4A0B">
              <w:rPr>
                <w:rFonts w:eastAsia="돋움" w:hint="eastAsia"/>
                <w:sz w:val="20"/>
                <w:szCs w:val="20"/>
              </w:rPr>
              <w:t>27)***</w:t>
            </w:r>
          </w:p>
        </w:tc>
        <w:tc>
          <w:tcPr>
            <w:tcW w:w="1233"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0.2</w:t>
            </w:r>
            <w:r w:rsidRPr="009F4A0B">
              <w:rPr>
                <w:rFonts w:eastAsia="돋움" w:hint="eastAsia"/>
                <w:sz w:val="20"/>
                <w:szCs w:val="20"/>
              </w:rPr>
              <w:t>52</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0.0</w:t>
            </w:r>
            <w:r w:rsidRPr="009F4A0B">
              <w:rPr>
                <w:rFonts w:eastAsia="돋움" w:hint="eastAsia"/>
                <w:sz w:val="20"/>
                <w:szCs w:val="20"/>
              </w:rPr>
              <w:t>55)</w:t>
            </w:r>
          </w:p>
        </w:tc>
        <w:tc>
          <w:tcPr>
            <w:tcW w:w="1233"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0.17</w:t>
            </w:r>
            <w:r w:rsidRPr="009F4A0B">
              <w:rPr>
                <w:rFonts w:eastAsia="돋움" w:hint="eastAsia"/>
                <w:sz w:val="20"/>
                <w:szCs w:val="20"/>
              </w:rPr>
              <w:t>2</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0.0</w:t>
            </w:r>
            <w:r w:rsidRPr="009F4A0B">
              <w:rPr>
                <w:rFonts w:eastAsia="돋움" w:hint="eastAsia"/>
                <w:sz w:val="20"/>
                <w:szCs w:val="20"/>
              </w:rPr>
              <w:t>36)</w:t>
            </w:r>
          </w:p>
        </w:tc>
        <w:tc>
          <w:tcPr>
            <w:tcW w:w="1234"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0.0</w:t>
            </w:r>
            <w:r w:rsidRPr="009F4A0B">
              <w:rPr>
                <w:rFonts w:eastAsia="돋움" w:hint="eastAsia"/>
                <w:sz w:val="20"/>
                <w:szCs w:val="20"/>
              </w:rPr>
              <w:t>80*</w:t>
            </w:r>
          </w:p>
          <w:p w:rsidR="002B5E67" w:rsidRPr="009F4A0B" w:rsidRDefault="002B5E67" w:rsidP="002B5E67">
            <w:pPr>
              <w:jc w:val="center"/>
              <w:rPr>
                <w:rFonts w:eastAsia="돋움"/>
                <w:sz w:val="20"/>
                <w:szCs w:val="20"/>
              </w:rPr>
            </w:pPr>
            <w:r w:rsidRPr="009F4A0B">
              <w:rPr>
                <w:rFonts w:eastAsia="돋움" w:hint="eastAsia"/>
                <w:sz w:val="20"/>
                <w:szCs w:val="20"/>
              </w:rPr>
              <w:t>(</w:t>
            </w:r>
            <w:r w:rsidRPr="009F4A0B">
              <w:rPr>
                <w:rFonts w:eastAsia="돋움"/>
                <w:sz w:val="20"/>
                <w:szCs w:val="20"/>
              </w:rPr>
              <w:t>0.0</w:t>
            </w:r>
            <w:r w:rsidRPr="009F4A0B">
              <w:rPr>
                <w:rFonts w:eastAsia="돋움" w:hint="eastAsia"/>
                <w:sz w:val="20"/>
                <w:szCs w:val="20"/>
              </w:rPr>
              <w:t>19)**</w:t>
            </w:r>
          </w:p>
        </w:tc>
      </w:tr>
      <w:tr w:rsidR="002B5E67" w:rsidRPr="004D6CF0" w:rsidTr="00AF3199">
        <w:trPr>
          <w:trHeight w:val="578"/>
        </w:trPr>
        <w:tc>
          <w:tcPr>
            <w:tcW w:w="1951"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hint="eastAsia"/>
                <w:sz w:val="20"/>
                <w:szCs w:val="20"/>
              </w:rPr>
              <w:t xml:space="preserve">Indirect </w:t>
            </w:r>
            <w:proofErr w:type="spellStart"/>
            <w:r w:rsidRPr="009F4A0B">
              <w:rPr>
                <w:rFonts w:eastAsia="돋움" w:hint="eastAsia"/>
                <w:sz w:val="20"/>
                <w:szCs w:val="20"/>
              </w:rPr>
              <w:t>Env</w:t>
            </w:r>
            <w:proofErr w:type="spellEnd"/>
            <w:r w:rsidRPr="009F4A0B">
              <w:rPr>
                <w:rFonts w:eastAsia="돋움" w:hint="eastAsia"/>
                <w:sz w:val="20"/>
                <w:szCs w:val="20"/>
              </w:rPr>
              <w:t>.</w:t>
            </w:r>
            <w:r>
              <w:rPr>
                <w:rFonts w:eastAsia="돋움" w:hint="eastAsia"/>
                <w:sz w:val="20"/>
                <w:szCs w:val="20"/>
              </w:rPr>
              <w:t xml:space="preserve"> </w:t>
            </w:r>
            <w:r w:rsidRPr="009F4A0B">
              <w:rPr>
                <w:rFonts w:eastAsia="돋움" w:hint="eastAsia"/>
                <w:sz w:val="20"/>
                <w:szCs w:val="20"/>
              </w:rPr>
              <w:t>Cost</w:t>
            </w:r>
            <w:r w:rsidR="00AF3199">
              <w:rPr>
                <w:rFonts w:eastAsia="돋움" w:hint="eastAsia"/>
                <w:sz w:val="20"/>
                <w:szCs w:val="20"/>
              </w:rPr>
              <w:t>s</w:t>
            </w:r>
            <w:r w:rsidRPr="009F4A0B">
              <w:rPr>
                <w:rFonts w:eastAsia="돋움" w:hint="eastAsia"/>
                <w:sz w:val="20"/>
                <w:szCs w:val="20"/>
              </w:rPr>
              <w:t>/ T</w:t>
            </w:r>
            <w:r w:rsidRPr="009F4A0B">
              <w:rPr>
                <w:rFonts w:eastAsia="돋움"/>
                <w:sz w:val="20"/>
                <w:szCs w:val="20"/>
              </w:rPr>
              <w:t xml:space="preserve">otal </w:t>
            </w:r>
            <w:proofErr w:type="spellStart"/>
            <w:r w:rsidRPr="009F4A0B">
              <w:rPr>
                <w:rFonts w:eastAsia="돋움" w:hint="eastAsia"/>
                <w:sz w:val="20"/>
                <w:szCs w:val="20"/>
              </w:rPr>
              <w:t>E</w:t>
            </w:r>
            <w:r w:rsidRPr="009F4A0B">
              <w:rPr>
                <w:rFonts w:eastAsia="돋움"/>
                <w:sz w:val="20"/>
                <w:szCs w:val="20"/>
              </w:rPr>
              <w:t>nv</w:t>
            </w:r>
            <w:proofErr w:type="spellEnd"/>
            <w:r w:rsidRPr="009F4A0B">
              <w:rPr>
                <w:rFonts w:eastAsia="돋움" w:hint="eastAsia"/>
                <w:sz w:val="20"/>
                <w:szCs w:val="20"/>
              </w:rPr>
              <w:t>.</w:t>
            </w:r>
            <w:r w:rsidRPr="009F4A0B">
              <w:rPr>
                <w:rFonts w:eastAsia="돋움"/>
                <w:sz w:val="20"/>
                <w:szCs w:val="20"/>
              </w:rPr>
              <w:t xml:space="preserve"> </w:t>
            </w:r>
            <w:r w:rsidRPr="009F4A0B">
              <w:rPr>
                <w:rFonts w:eastAsia="돋움" w:hint="eastAsia"/>
                <w:sz w:val="20"/>
                <w:szCs w:val="20"/>
              </w:rPr>
              <w:t>C</w:t>
            </w:r>
            <w:r w:rsidRPr="009F4A0B">
              <w:rPr>
                <w:rFonts w:eastAsia="돋움"/>
                <w:sz w:val="20"/>
                <w:szCs w:val="20"/>
              </w:rPr>
              <w:t>ost</w:t>
            </w:r>
            <w:r w:rsidR="00AF3199">
              <w:rPr>
                <w:rFonts w:eastAsia="돋움" w:hint="eastAsia"/>
                <w:sz w:val="20"/>
                <w:szCs w:val="20"/>
              </w:rPr>
              <w:t>s</w:t>
            </w:r>
          </w:p>
        </w:tc>
        <w:tc>
          <w:tcPr>
            <w:tcW w:w="1091"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EC1728">
              <w:rPr>
                <w:rFonts w:eastAsia="돋움"/>
                <w:sz w:val="20"/>
                <w:szCs w:val="20"/>
              </w:rPr>
              <w:t>0.936</w:t>
            </w:r>
          </w:p>
          <w:p w:rsidR="002B5E67" w:rsidRPr="009F4A0B" w:rsidRDefault="002B5E67" w:rsidP="002B5E67">
            <w:pPr>
              <w:jc w:val="center"/>
              <w:rPr>
                <w:rFonts w:eastAsia="돋움"/>
                <w:sz w:val="20"/>
                <w:szCs w:val="20"/>
              </w:rPr>
            </w:pPr>
            <w:r w:rsidRPr="009F4A0B">
              <w:rPr>
                <w:rFonts w:eastAsia="돋움" w:hint="eastAsia"/>
                <w:sz w:val="20"/>
                <w:szCs w:val="20"/>
              </w:rPr>
              <w:t>(</w:t>
            </w:r>
            <w:r w:rsidRPr="00EC1728">
              <w:rPr>
                <w:rFonts w:eastAsia="돋움"/>
                <w:sz w:val="20"/>
                <w:szCs w:val="20"/>
              </w:rPr>
              <w:t>0.974</w:t>
            </w:r>
            <w:r w:rsidRPr="009F4A0B">
              <w:rPr>
                <w:rFonts w:eastAsia="돋움" w:hint="eastAsia"/>
                <w:sz w:val="20"/>
                <w:szCs w:val="20"/>
              </w:rPr>
              <w:t>)</w:t>
            </w:r>
          </w:p>
        </w:tc>
        <w:tc>
          <w:tcPr>
            <w:tcW w:w="1233"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C203AB">
              <w:rPr>
                <w:rFonts w:eastAsia="돋움"/>
                <w:sz w:val="20"/>
                <w:szCs w:val="20"/>
              </w:rPr>
              <w:t>0.948</w:t>
            </w:r>
          </w:p>
          <w:p w:rsidR="002B5E67" w:rsidRPr="009F4A0B" w:rsidRDefault="002B5E67" w:rsidP="002B5E67">
            <w:pPr>
              <w:jc w:val="center"/>
              <w:rPr>
                <w:rFonts w:eastAsia="돋움"/>
                <w:sz w:val="20"/>
                <w:szCs w:val="20"/>
              </w:rPr>
            </w:pPr>
            <w:r w:rsidRPr="009F4A0B">
              <w:rPr>
                <w:rFonts w:eastAsia="돋움" w:hint="eastAsia"/>
                <w:sz w:val="20"/>
                <w:szCs w:val="20"/>
              </w:rPr>
              <w:t>(</w:t>
            </w:r>
            <w:r w:rsidRPr="00C203AB">
              <w:rPr>
                <w:rFonts w:eastAsia="돋움"/>
                <w:sz w:val="20"/>
                <w:szCs w:val="20"/>
              </w:rPr>
              <w:t>0.975</w:t>
            </w:r>
            <w:r w:rsidRPr="009F4A0B">
              <w:rPr>
                <w:rFonts w:eastAsia="돋움" w:hint="eastAsia"/>
                <w:sz w:val="20"/>
                <w:szCs w:val="20"/>
              </w:rPr>
              <w:t>)</w:t>
            </w:r>
          </w:p>
        </w:tc>
        <w:tc>
          <w:tcPr>
            <w:tcW w:w="1233" w:type="dxa"/>
            <w:tcBorders>
              <w:left w:val="nil"/>
              <w:right w:val="nil"/>
            </w:tcBorders>
            <w:vAlign w:val="center"/>
          </w:tcPr>
          <w:p w:rsidR="002B5E67" w:rsidRPr="009F4A0B" w:rsidRDefault="002B5E67" w:rsidP="002B5E67">
            <w:pPr>
              <w:jc w:val="center"/>
              <w:rPr>
                <w:rFonts w:eastAsia="돋움"/>
                <w:sz w:val="20"/>
                <w:szCs w:val="20"/>
              </w:rPr>
            </w:pPr>
            <w:r w:rsidRPr="000F7D4E">
              <w:rPr>
                <w:rFonts w:eastAsia="돋움"/>
                <w:sz w:val="20"/>
                <w:szCs w:val="20"/>
              </w:rPr>
              <w:t>-0.012</w:t>
            </w:r>
            <w:r>
              <w:rPr>
                <w:rFonts w:eastAsia="돋움" w:hint="eastAsia"/>
                <w:sz w:val="20"/>
                <w:szCs w:val="20"/>
              </w:rPr>
              <w:t>*</w:t>
            </w:r>
          </w:p>
          <w:p w:rsidR="002B5E67" w:rsidRPr="009F4A0B" w:rsidRDefault="002B5E67" w:rsidP="002B5E67">
            <w:pPr>
              <w:jc w:val="center"/>
              <w:rPr>
                <w:rFonts w:eastAsia="돋움"/>
                <w:sz w:val="20"/>
                <w:szCs w:val="20"/>
              </w:rPr>
            </w:pPr>
            <w:r>
              <w:rPr>
                <w:rFonts w:eastAsia="돋움" w:hint="eastAsia"/>
                <w:sz w:val="20"/>
                <w:szCs w:val="20"/>
              </w:rPr>
              <w:t>(-0.001</w:t>
            </w:r>
            <w:r w:rsidRPr="009F4A0B">
              <w:rPr>
                <w:rFonts w:eastAsia="돋움" w:hint="eastAsia"/>
                <w:sz w:val="20"/>
                <w:szCs w:val="20"/>
              </w:rPr>
              <w:t>)</w:t>
            </w:r>
            <w:r>
              <w:rPr>
                <w:rFonts w:eastAsia="돋움" w:hint="eastAsia"/>
                <w:sz w:val="20"/>
                <w:szCs w:val="20"/>
              </w:rPr>
              <w:t>***</w:t>
            </w:r>
          </w:p>
        </w:tc>
        <w:tc>
          <w:tcPr>
            <w:tcW w:w="1233"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0.94</w:t>
            </w:r>
            <w:r w:rsidRPr="009F4A0B">
              <w:rPr>
                <w:rFonts w:eastAsia="돋움" w:hint="eastAsia"/>
                <w:sz w:val="20"/>
                <w:szCs w:val="20"/>
              </w:rPr>
              <w:t>3</w:t>
            </w:r>
          </w:p>
          <w:p w:rsidR="002B5E67" w:rsidRPr="009F4A0B" w:rsidRDefault="002B5E67" w:rsidP="002B5E67">
            <w:pPr>
              <w:jc w:val="center"/>
              <w:rPr>
                <w:rFonts w:eastAsia="돋움"/>
                <w:sz w:val="20"/>
                <w:szCs w:val="20"/>
              </w:rPr>
            </w:pPr>
            <w:r w:rsidRPr="009F4A0B">
              <w:rPr>
                <w:rFonts w:eastAsia="돋움" w:hint="eastAsia"/>
                <w:sz w:val="20"/>
                <w:szCs w:val="20"/>
              </w:rPr>
              <w:t>(0.975)</w:t>
            </w:r>
          </w:p>
        </w:tc>
        <w:tc>
          <w:tcPr>
            <w:tcW w:w="1233"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0.9</w:t>
            </w:r>
            <w:r w:rsidRPr="009F4A0B">
              <w:rPr>
                <w:rFonts w:eastAsia="돋움" w:hint="eastAsia"/>
                <w:sz w:val="20"/>
                <w:szCs w:val="20"/>
              </w:rPr>
              <w:t>40</w:t>
            </w:r>
          </w:p>
          <w:p w:rsidR="002B5E67" w:rsidRPr="009F4A0B" w:rsidRDefault="002B5E67" w:rsidP="002B5E67">
            <w:pPr>
              <w:jc w:val="center"/>
              <w:rPr>
                <w:rFonts w:eastAsia="돋움"/>
                <w:sz w:val="20"/>
                <w:szCs w:val="20"/>
              </w:rPr>
            </w:pPr>
            <w:r w:rsidRPr="009F4A0B">
              <w:rPr>
                <w:rFonts w:eastAsia="돋움" w:hint="eastAsia"/>
                <w:sz w:val="20"/>
                <w:szCs w:val="20"/>
              </w:rPr>
              <w:t>(0.972)</w:t>
            </w:r>
          </w:p>
        </w:tc>
        <w:tc>
          <w:tcPr>
            <w:tcW w:w="1234" w:type="dxa"/>
            <w:tcBorders>
              <w:left w:val="nil"/>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hint="eastAsia"/>
                <w:sz w:val="20"/>
                <w:szCs w:val="20"/>
              </w:rPr>
              <w:t>0.003</w:t>
            </w:r>
          </w:p>
          <w:p w:rsidR="002B5E67" w:rsidRPr="009F4A0B" w:rsidRDefault="002B5E67" w:rsidP="002B5E67">
            <w:pPr>
              <w:jc w:val="center"/>
              <w:rPr>
                <w:rFonts w:eastAsia="돋움"/>
                <w:sz w:val="20"/>
                <w:szCs w:val="20"/>
              </w:rPr>
            </w:pPr>
            <w:r w:rsidRPr="009F4A0B">
              <w:rPr>
                <w:rFonts w:eastAsia="돋움" w:hint="eastAsia"/>
                <w:sz w:val="20"/>
                <w:szCs w:val="20"/>
              </w:rPr>
              <w:t>(0.003)***</w:t>
            </w:r>
          </w:p>
        </w:tc>
      </w:tr>
      <w:tr w:rsidR="002B5E67" w:rsidRPr="004D6CF0" w:rsidTr="00AF3199">
        <w:trPr>
          <w:trHeight w:val="578"/>
        </w:trPr>
        <w:tc>
          <w:tcPr>
            <w:tcW w:w="1951" w:type="dxa"/>
            <w:tcBorders>
              <w:top w:val="single" w:sz="4" w:space="0" w:color="auto"/>
              <w:left w:val="nil"/>
              <w:bottom w:val="single" w:sz="12" w:space="0" w:color="auto"/>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hint="eastAsia"/>
                <w:sz w:val="20"/>
                <w:szCs w:val="20"/>
              </w:rPr>
              <w:t>Total Obs.</w:t>
            </w:r>
          </w:p>
        </w:tc>
        <w:tc>
          <w:tcPr>
            <w:tcW w:w="1091" w:type="dxa"/>
            <w:tcBorders>
              <w:top w:val="single" w:sz="4" w:space="0" w:color="auto"/>
              <w:left w:val="nil"/>
              <w:bottom w:val="single" w:sz="12" w:space="0" w:color="auto"/>
              <w:right w:val="nil"/>
            </w:tcBorders>
            <w:shd w:val="clear" w:color="auto" w:fill="auto"/>
            <w:vAlign w:val="center"/>
          </w:tcPr>
          <w:p w:rsidR="002B5E67" w:rsidRPr="009F4A0B" w:rsidRDefault="002B5E67" w:rsidP="002B5E67">
            <w:pPr>
              <w:adjustRightInd w:val="0"/>
              <w:snapToGrid w:val="0"/>
              <w:jc w:val="center"/>
              <w:rPr>
                <w:rFonts w:eastAsia="돋움"/>
                <w:color w:val="FF0000"/>
                <w:sz w:val="20"/>
                <w:szCs w:val="20"/>
              </w:rPr>
            </w:pPr>
            <w:r w:rsidRPr="00EC1728">
              <w:rPr>
                <w:rFonts w:eastAsia="돋움"/>
                <w:sz w:val="20"/>
                <w:szCs w:val="20"/>
              </w:rPr>
              <w:t>2</w:t>
            </w:r>
            <w:r>
              <w:rPr>
                <w:rFonts w:eastAsia="돋움" w:hint="eastAsia"/>
                <w:sz w:val="20"/>
                <w:szCs w:val="20"/>
              </w:rPr>
              <w:t>,</w:t>
            </w:r>
            <w:r w:rsidRPr="00EC1728">
              <w:rPr>
                <w:rFonts w:eastAsia="돋움"/>
                <w:sz w:val="20"/>
                <w:szCs w:val="20"/>
              </w:rPr>
              <w:t>175</w:t>
            </w:r>
          </w:p>
        </w:tc>
        <w:tc>
          <w:tcPr>
            <w:tcW w:w="1233" w:type="dxa"/>
            <w:tcBorders>
              <w:top w:val="single" w:sz="4" w:space="0" w:color="auto"/>
              <w:left w:val="nil"/>
              <w:bottom w:val="single" w:sz="12" w:space="0" w:color="auto"/>
              <w:right w:val="nil"/>
            </w:tcBorders>
            <w:shd w:val="clear" w:color="auto" w:fill="auto"/>
            <w:vAlign w:val="center"/>
          </w:tcPr>
          <w:p w:rsidR="002B5E67" w:rsidRPr="009F4A0B" w:rsidRDefault="002B5E67" w:rsidP="002B5E67">
            <w:pPr>
              <w:jc w:val="center"/>
              <w:rPr>
                <w:rFonts w:eastAsia="돋움"/>
                <w:color w:val="FF0000"/>
                <w:sz w:val="20"/>
                <w:szCs w:val="20"/>
              </w:rPr>
            </w:pPr>
            <w:r w:rsidRPr="00EC1728">
              <w:rPr>
                <w:rFonts w:eastAsia="돋움"/>
                <w:sz w:val="20"/>
                <w:szCs w:val="20"/>
              </w:rPr>
              <w:t>2</w:t>
            </w:r>
            <w:r>
              <w:rPr>
                <w:rFonts w:eastAsia="돋움" w:hint="eastAsia"/>
                <w:sz w:val="20"/>
                <w:szCs w:val="20"/>
              </w:rPr>
              <w:t>,</w:t>
            </w:r>
            <w:r w:rsidRPr="00EC1728">
              <w:rPr>
                <w:rFonts w:eastAsia="돋움"/>
                <w:sz w:val="20"/>
                <w:szCs w:val="20"/>
              </w:rPr>
              <w:t>612</w:t>
            </w:r>
          </w:p>
        </w:tc>
        <w:tc>
          <w:tcPr>
            <w:tcW w:w="1233" w:type="dxa"/>
            <w:tcBorders>
              <w:top w:val="single" w:sz="4" w:space="0" w:color="auto"/>
              <w:left w:val="nil"/>
              <w:bottom w:val="single" w:sz="12" w:space="0" w:color="auto"/>
              <w:right w:val="nil"/>
            </w:tcBorders>
            <w:vAlign w:val="center"/>
          </w:tcPr>
          <w:p w:rsidR="002B5E67" w:rsidRPr="009F4A0B" w:rsidRDefault="002B5E67" w:rsidP="002B5E67">
            <w:pPr>
              <w:jc w:val="center"/>
              <w:rPr>
                <w:rFonts w:eastAsia="돋움"/>
                <w:color w:val="FF0000"/>
                <w:sz w:val="20"/>
                <w:szCs w:val="20"/>
              </w:rPr>
            </w:pPr>
          </w:p>
        </w:tc>
        <w:tc>
          <w:tcPr>
            <w:tcW w:w="1233" w:type="dxa"/>
            <w:tcBorders>
              <w:top w:val="single" w:sz="4" w:space="0" w:color="auto"/>
              <w:left w:val="nil"/>
              <w:bottom w:val="single" w:sz="12" w:space="0" w:color="auto"/>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3,993</w:t>
            </w:r>
          </w:p>
        </w:tc>
        <w:tc>
          <w:tcPr>
            <w:tcW w:w="1233" w:type="dxa"/>
            <w:tcBorders>
              <w:top w:val="single" w:sz="4" w:space="0" w:color="auto"/>
              <w:left w:val="nil"/>
              <w:bottom w:val="single" w:sz="12" w:space="0" w:color="auto"/>
              <w:right w:val="nil"/>
            </w:tcBorders>
            <w:shd w:val="clear" w:color="auto" w:fill="auto"/>
            <w:vAlign w:val="center"/>
          </w:tcPr>
          <w:p w:rsidR="002B5E67" w:rsidRPr="009F4A0B" w:rsidRDefault="002B5E67" w:rsidP="002B5E67">
            <w:pPr>
              <w:jc w:val="center"/>
              <w:rPr>
                <w:rFonts w:eastAsia="돋움"/>
                <w:sz w:val="20"/>
                <w:szCs w:val="20"/>
              </w:rPr>
            </w:pPr>
            <w:r w:rsidRPr="009F4A0B">
              <w:rPr>
                <w:rFonts w:eastAsia="돋움"/>
                <w:sz w:val="20"/>
                <w:szCs w:val="20"/>
              </w:rPr>
              <w:t>931</w:t>
            </w:r>
          </w:p>
        </w:tc>
        <w:tc>
          <w:tcPr>
            <w:tcW w:w="1234" w:type="dxa"/>
            <w:tcBorders>
              <w:top w:val="single" w:sz="4" w:space="0" w:color="auto"/>
              <w:left w:val="nil"/>
              <w:bottom w:val="single" w:sz="12" w:space="0" w:color="auto"/>
              <w:right w:val="nil"/>
            </w:tcBorders>
            <w:shd w:val="clear" w:color="auto" w:fill="auto"/>
            <w:vAlign w:val="center"/>
          </w:tcPr>
          <w:p w:rsidR="002B5E67" w:rsidRPr="009F4A0B" w:rsidRDefault="002B5E67" w:rsidP="002B5E67">
            <w:pPr>
              <w:jc w:val="center"/>
              <w:rPr>
                <w:rFonts w:eastAsia="돋움"/>
                <w:color w:val="FF0000"/>
                <w:sz w:val="20"/>
                <w:szCs w:val="20"/>
              </w:rPr>
            </w:pPr>
          </w:p>
        </w:tc>
      </w:tr>
    </w:tbl>
    <w:p w:rsidR="009D0034" w:rsidRPr="005C6AF1" w:rsidRDefault="009D0034" w:rsidP="009D0034">
      <w:pPr>
        <w:adjustRightInd w:val="0"/>
        <w:snapToGrid w:val="0"/>
        <w:spacing w:after="200"/>
        <w:rPr>
          <w:b/>
          <w:color w:val="FF0000"/>
          <w:sz w:val="22"/>
          <w:szCs w:val="22"/>
        </w:rPr>
      </w:pPr>
      <w:r>
        <w:rPr>
          <w:rFonts w:hint="eastAsia"/>
          <w:b/>
          <w:sz w:val="22"/>
          <w:szCs w:val="22"/>
        </w:rPr>
        <w:t>Panel B</w:t>
      </w:r>
    </w:p>
    <w:p w:rsidR="009D0034" w:rsidRPr="00D701AC" w:rsidRDefault="009D0034" w:rsidP="00116FCE">
      <w:pPr>
        <w:spacing w:after="200" w:line="276" w:lineRule="auto"/>
        <w:jc w:val="both"/>
        <w:rPr>
          <w:b/>
          <w:color w:val="000000" w:themeColor="text1"/>
          <w:sz w:val="22"/>
        </w:rPr>
      </w:pPr>
      <w:r>
        <w:rPr>
          <w:b/>
          <w:color w:val="000000" w:themeColor="text1"/>
          <w:sz w:val="22"/>
        </w:rPr>
        <w:br w:type="page"/>
      </w:r>
      <w:r w:rsidRPr="00D701AC">
        <w:rPr>
          <w:b/>
          <w:color w:val="000000" w:themeColor="text1"/>
          <w:sz w:val="22"/>
        </w:rPr>
        <w:t>Table</w:t>
      </w:r>
      <w:r w:rsidRPr="00D701AC">
        <w:rPr>
          <w:rFonts w:hint="eastAsia"/>
          <w:b/>
          <w:color w:val="000000" w:themeColor="text1"/>
          <w:sz w:val="22"/>
        </w:rPr>
        <w:t xml:space="preserve"> </w:t>
      </w:r>
      <w:r>
        <w:rPr>
          <w:rFonts w:hint="eastAsia"/>
          <w:b/>
          <w:color w:val="000000" w:themeColor="text1"/>
          <w:sz w:val="22"/>
        </w:rPr>
        <w:t>4</w:t>
      </w:r>
      <w:r w:rsidRPr="00D701AC">
        <w:rPr>
          <w:b/>
          <w:color w:val="000000" w:themeColor="text1"/>
          <w:sz w:val="22"/>
        </w:rPr>
        <w:t xml:space="preserve"> </w:t>
      </w:r>
      <w:proofErr w:type="spellStart"/>
      <w:r>
        <w:rPr>
          <w:rFonts w:hint="eastAsia"/>
          <w:b/>
          <w:color w:val="000000" w:themeColor="text1"/>
          <w:sz w:val="22"/>
        </w:rPr>
        <w:t>Univariate</w:t>
      </w:r>
      <w:proofErr w:type="spellEnd"/>
      <w:r>
        <w:rPr>
          <w:rFonts w:hint="eastAsia"/>
          <w:b/>
          <w:color w:val="000000" w:themeColor="text1"/>
          <w:sz w:val="22"/>
        </w:rPr>
        <w:t xml:space="preserve"> Tests</w:t>
      </w:r>
      <w:r w:rsidRPr="00D701AC">
        <w:rPr>
          <w:b/>
          <w:color w:val="000000" w:themeColor="text1"/>
          <w:sz w:val="22"/>
        </w:rPr>
        <w:t xml:space="preserve"> </w:t>
      </w:r>
      <w:r w:rsidRPr="00D701AC">
        <w:rPr>
          <w:rFonts w:hint="eastAsia"/>
          <w:b/>
          <w:color w:val="000000" w:themeColor="text1"/>
          <w:sz w:val="22"/>
        </w:rPr>
        <w:t xml:space="preserve">for </w:t>
      </w:r>
      <w:r w:rsidR="00413F42">
        <w:rPr>
          <w:rFonts w:hint="eastAsia"/>
          <w:b/>
          <w:color w:val="000000" w:themeColor="text1"/>
          <w:sz w:val="22"/>
        </w:rPr>
        <w:t>Firm performance</w:t>
      </w:r>
      <w:r w:rsidRPr="00D701AC">
        <w:rPr>
          <w:rFonts w:hint="eastAsia"/>
          <w:b/>
          <w:color w:val="000000" w:themeColor="text1"/>
          <w:sz w:val="22"/>
        </w:rPr>
        <w:t xml:space="preserve"> and </w:t>
      </w:r>
      <w:r w:rsidR="005B0418">
        <w:rPr>
          <w:rFonts w:hint="eastAsia"/>
          <w:b/>
          <w:color w:val="000000" w:themeColor="text1"/>
          <w:sz w:val="22"/>
        </w:rPr>
        <w:t>Environmental costs</w:t>
      </w:r>
      <w:r w:rsidRPr="00D701AC">
        <w:rPr>
          <w:rFonts w:hint="eastAsia"/>
          <w:b/>
          <w:color w:val="000000" w:themeColor="text1"/>
          <w:sz w:val="22"/>
        </w:rPr>
        <w:t>-adjusted P</w:t>
      </w:r>
      <w:r w:rsidRPr="00D701AC">
        <w:rPr>
          <w:b/>
          <w:color w:val="000000" w:themeColor="text1"/>
          <w:sz w:val="22"/>
        </w:rPr>
        <w:t>erformance</w:t>
      </w:r>
      <w:r w:rsidR="00DF4277">
        <w:rPr>
          <w:rFonts w:hint="eastAsia"/>
          <w:b/>
          <w:color w:val="000000" w:themeColor="text1"/>
          <w:sz w:val="22"/>
        </w:rPr>
        <w:t xml:space="preserve"> by Industries</w:t>
      </w:r>
    </w:p>
    <w:tbl>
      <w:tblPr>
        <w:tblpPr w:leftFromText="142" w:rightFromText="142" w:bottomFromText="200" w:vertAnchor="page" w:horzAnchor="margin" w:tblpY="6061"/>
        <w:tblW w:w="9050" w:type="dxa"/>
        <w:tblBorders>
          <w:top w:val="single" w:sz="12" w:space="0" w:color="008000"/>
          <w:bottom w:val="single" w:sz="12" w:space="0" w:color="008000"/>
        </w:tblBorders>
        <w:tblLayout w:type="fixed"/>
        <w:tblLook w:val="01A0" w:firstRow="1" w:lastRow="0" w:firstColumn="1" w:lastColumn="1" w:noHBand="0" w:noVBand="0"/>
      </w:tblPr>
      <w:tblGrid>
        <w:gridCol w:w="1821"/>
        <w:gridCol w:w="680"/>
        <w:gridCol w:w="680"/>
        <w:gridCol w:w="1160"/>
        <w:gridCol w:w="39"/>
        <w:gridCol w:w="1361"/>
        <w:gridCol w:w="37"/>
        <w:gridCol w:w="903"/>
        <w:gridCol w:w="86"/>
        <w:gridCol w:w="1084"/>
        <w:gridCol w:w="54"/>
        <w:gridCol w:w="1059"/>
        <w:gridCol w:w="86"/>
      </w:tblGrid>
      <w:tr w:rsidR="009D0034" w:rsidRPr="005F7080" w:rsidTr="00830173">
        <w:trPr>
          <w:trHeight w:val="395"/>
        </w:trPr>
        <w:tc>
          <w:tcPr>
            <w:tcW w:w="1821" w:type="dxa"/>
            <w:tcBorders>
              <w:top w:val="single" w:sz="12" w:space="0" w:color="auto"/>
              <w:left w:val="nil"/>
              <w:bottom w:val="single" w:sz="6" w:space="0" w:color="auto"/>
              <w:right w:val="nil"/>
            </w:tcBorders>
            <w:vAlign w:val="center"/>
            <w:hideMark/>
          </w:tcPr>
          <w:p w:rsidR="009D0034" w:rsidRPr="00784B20" w:rsidRDefault="009D0034" w:rsidP="00830173">
            <w:pPr>
              <w:spacing w:line="276" w:lineRule="auto"/>
              <w:jc w:val="center"/>
              <w:rPr>
                <w:b/>
                <w:sz w:val="18"/>
                <w:szCs w:val="18"/>
              </w:rPr>
            </w:pPr>
            <w:r w:rsidRPr="00784B20">
              <w:rPr>
                <w:rFonts w:hint="eastAsia"/>
                <w:b/>
                <w:sz w:val="18"/>
                <w:szCs w:val="18"/>
              </w:rPr>
              <w:t>Industry</w:t>
            </w:r>
          </w:p>
        </w:tc>
        <w:tc>
          <w:tcPr>
            <w:tcW w:w="680" w:type="dxa"/>
            <w:tcBorders>
              <w:top w:val="single" w:sz="12" w:space="0" w:color="auto"/>
              <w:left w:val="nil"/>
              <w:bottom w:val="single" w:sz="6" w:space="0" w:color="auto"/>
              <w:right w:val="nil"/>
            </w:tcBorders>
            <w:hideMark/>
          </w:tcPr>
          <w:p w:rsidR="009D0034" w:rsidRPr="00784B20" w:rsidRDefault="009D0034" w:rsidP="00830173">
            <w:pPr>
              <w:spacing w:line="276" w:lineRule="auto"/>
              <w:jc w:val="center"/>
              <w:rPr>
                <w:b/>
                <w:sz w:val="18"/>
                <w:szCs w:val="18"/>
              </w:rPr>
            </w:pPr>
            <w:r w:rsidRPr="00784B20">
              <w:rPr>
                <w:rFonts w:hint="eastAsia"/>
                <w:b/>
                <w:sz w:val="18"/>
                <w:szCs w:val="18"/>
              </w:rPr>
              <w:t>Obs.</w:t>
            </w:r>
          </w:p>
        </w:tc>
        <w:tc>
          <w:tcPr>
            <w:tcW w:w="680" w:type="dxa"/>
            <w:tcBorders>
              <w:top w:val="single" w:sz="12" w:space="0" w:color="auto"/>
              <w:left w:val="nil"/>
              <w:bottom w:val="single" w:sz="6" w:space="0" w:color="auto"/>
              <w:right w:val="nil"/>
            </w:tcBorders>
            <w:hideMark/>
          </w:tcPr>
          <w:p w:rsidR="009D0034" w:rsidRPr="00784B20" w:rsidRDefault="009D0034" w:rsidP="00830173">
            <w:pPr>
              <w:spacing w:line="276" w:lineRule="auto"/>
              <w:jc w:val="center"/>
              <w:rPr>
                <w:b/>
                <w:sz w:val="18"/>
                <w:szCs w:val="18"/>
              </w:rPr>
            </w:pPr>
            <w:r w:rsidRPr="00784B20">
              <w:rPr>
                <w:rFonts w:hint="eastAsia"/>
                <w:b/>
                <w:sz w:val="18"/>
                <w:szCs w:val="18"/>
              </w:rPr>
              <w:t>Per.</w:t>
            </w:r>
          </w:p>
        </w:tc>
        <w:tc>
          <w:tcPr>
            <w:tcW w:w="1199" w:type="dxa"/>
            <w:gridSpan w:val="2"/>
            <w:tcBorders>
              <w:top w:val="single" w:sz="12" w:space="0" w:color="auto"/>
              <w:left w:val="nil"/>
              <w:bottom w:val="single" w:sz="6" w:space="0" w:color="auto"/>
              <w:right w:val="nil"/>
            </w:tcBorders>
          </w:tcPr>
          <w:p w:rsidR="009D0034" w:rsidRPr="00784B20" w:rsidRDefault="009D0034" w:rsidP="00830173">
            <w:pPr>
              <w:spacing w:line="276" w:lineRule="auto"/>
              <w:jc w:val="center"/>
              <w:rPr>
                <w:b/>
                <w:sz w:val="18"/>
                <w:szCs w:val="18"/>
              </w:rPr>
            </w:pPr>
            <w:r w:rsidRPr="00784B20">
              <w:rPr>
                <w:rFonts w:hint="eastAsia"/>
                <w:b/>
                <w:sz w:val="18"/>
                <w:szCs w:val="18"/>
              </w:rPr>
              <w:t>TA</w:t>
            </w:r>
          </w:p>
          <w:p w:rsidR="009D0034" w:rsidRPr="00784B20" w:rsidRDefault="009D0034" w:rsidP="00830173">
            <w:pPr>
              <w:spacing w:line="276" w:lineRule="auto"/>
              <w:jc w:val="center"/>
              <w:rPr>
                <w:b/>
                <w:sz w:val="18"/>
                <w:szCs w:val="18"/>
              </w:rPr>
            </w:pPr>
            <w:r w:rsidRPr="00784B20">
              <w:rPr>
                <w:rFonts w:hint="eastAsia"/>
                <w:b/>
                <w:sz w:val="18"/>
                <w:szCs w:val="18"/>
              </w:rPr>
              <w:t>(A)</w:t>
            </w:r>
          </w:p>
        </w:tc>
        <w:tc>
          <w:tcPr>
            <w:tcW w:w="1361" w:type="dxa"/>
            <w:tcBorders>
              <w:top w:val="single" w:sz="12" w:space="0" w:color="auto"/>
              <w:left w:val="nil"/>
              <w:bottom w:val="single" w:sz="6" w:space="0" w:color="auto"/>
              <w:right w:val="nil"/>
            </w:tcBorders>
            <w:hideMark/>
          </w:tcPr>
          <w:p w:rsidR="009D0034" w:rsidRPr="00FF4518" w:rsidRDefault="009D0034" w:rsidP="00830173">
            <w:pPr>
              <w:spacing w:line="276" w:lineRule="auto"/>
              <w:jc w:val="center"/>
              <w:rPr>
                <w:b/>
                <w:sz w:val="18"/>
                <w:szCs w:val="18"/>
              </w:rPr>
            </w:pPr>
            <w:proofErr w:type="spellStart"/>
            <w:r w:rsidRPr="00FF4518">
              <w:rPr>
                <w:rFonts w:hint="eastAsia"/>
                <w:b/>
                <w:sz w:val="18"/>
                <w:szCs w:val="18"/>
              </w:rPr>
              <w:t>Ind</w:t>
            </w:r>
            <w:proofErr w:type="spellEnd"/>
            <w:r w:rsidRPr="00FF4518">
              <w:rPr>
                <w:rFonts w:hint="eastAsia"/>
                <w:b/>
                <w:sz w:val="18"/>
                <w:szCs w:val="18"/>
              </w:rPr>
              <w:t xml:space="preserve"> EC/TEC</w:t>
            </w:r>
          </w:p>
          <w:p w:rsidR="009D0034" w:rsidRPr="00FF4518" w:rsidRDefault="009D0034" w:rsidP="00830173">
            <w:pPr>
              <w:spacing w:line="276" w:lineRule="auto"/>
              <w:jc w:val="center"/>
              <w:rPr>
                <w:b/>
                <w:sz w:val="18"/>
                <w:szCs w:val="18"/>
              </w:rPr>
            </w:pPr>
            <w:r w:rsidRPr="00FF4518">
              <w:rPr>
                <w:rFonts w:hint="eastAsia"/>
                <w:b/>
                <w:sz w:val="18"/>
                <w:szCs w:val="18"/>
              </w:rPr>
              <w:t>(B)</w:t>
            </w:r>
          </w:p>
        </w:tc>
        <w:tc>
          <w:tcPr>
            <w:tcW w:w="1026" w:type="dxa"/>
            <w:gridSpan w:val="3"/>
            <w:tcBorders>
              <w:top w:val="single" w:sz="12" w:space="0" w:color="auto"/>
              <w:left w:val="nil"/>
              <w:bottom w:val="single" w:sz="6" w:space="0" w:color="auto"/>
              <w:right w:val="nil"/>
            </w:tcBorders>
          </w:tcPr>
          <w:p w:rsidR="009D0034" w:rsidRPr="00FF4518" w:rsidRDefault="009D0034" w:rsidP="00830173">
            <w:pPr>
              <w:spacing w:line="276" w:lineRule="auto"/>
              <w:jc w:val="center"/>
              <w:rPr>
                <w:b/>
                <w:sz w:val="18"/>
                <w:szCs w:val="18"/>
              </w:rPr>
            </w:pPr>
            <w:r w:rsidRPr="00FF4518">
              <w:rPr>
                <w:rFonts w:hint="eastAsia"/>
                <w:b/>
                <w:sz w:val="18"/>
                <w:szCs w:val="18"/>
              </w:rPr>
              <w:t>ROA</w:t>
            </w:r>
          </w:p>
          <w:p w:rsidR="009D0034" w:rsidRPr="00FF4518" w:rsidRDefault="009D0034" w:rsidP="00830173">
            <w:pPr>
              <w:spacing w:line="276" w:lineRule="auto"/>
              <w:jc w:val="center"/>
              <w:rPr>
                <w:b/>
                <w:sz w:val="18"/>
                <w:szCs w:val="18"/>
              </w:rPr>
            </w:pPr>
            <w:r w:rsidRPr="00FF4518">
              <w:rPr>
                <w:rFonts w:hint="eastAsia"/>
                <w:b/>
                <w:sz w:val="18"/>
                <w:szCs w:val="18"/>
              </w:rPr>
              <w:t>(C)</w:t>
            </w:r>
          </w:p>
        </w:tc>
        <w:tc>
          <w:tcPr>
            <w:tcW w:w="1084" w:type="dxa"/>
            <w:tcBorders>
              <w:top w:val="single" w:sz="12" w:space="0" w:color="auto"/>
              <w:left w:val="nil"/>
              <w:bottom w:val="single" w:sz="6" w:space="0" w:color="auto"/>
              <w:right w:val="nil"/>
            </w:tcBorders>
          </w:tcPr>
          <w:p w:rsidR="009D0034" w:rsidRPr="00FF4518" w:rsidRDefault="009D0034" w:rsidP="00830173">
            <w:pPr>
              <w:spacing w:line="276" w:lineRule="auto"/>
              <w:jc w:val="center"/>
              <w:rPr>
                <w:b/>
                <w:sz w:val="18"/>
                <w:szCs w:val="18"/>
              </w:rPr>
            </w:pPr>
            <w:proofErr w:type="spellStart"/>
            <w:r w:rsidRPr="00FF4518">
              <w:rPr>
                <w:rFonts w:hint="eastAsia"/>
                <w:b/>
                <w:sz w:val="18"/>
                <w:szCs w:val="18"/>
              </w:rPr>
              <w:t>TruROA</w:t>
            </w:r>
            <w:proofErr w:type="spellEnd"/>
          </w:p>
          <w:p w:rsidR="009D0034" w:rsidRPr="00FF4518" w:rsidRDefault="009D0034" w:rsidP="00830173">
            <w:pPr>
              <w:spacing w:line="276" w:lineRule="auto"/>
              <w:jc w:val="center"/>
              <w:rPr>
                <w:b/>
                <w:sz w:val="18"/>
                <w:szCs w:val="18"/>
              </w:rPr>
            </w:pPr>
            <w:r w:rsidRPr="00FF4518">
              <w:rPr>
                <w:rFonts w:hint="eastAsia"/>
                <w:b/>
                <w:sz w:val="18"/>
                <w:szCs w:val="18"/>
              </w:rPr>
              <w:t>(D)</w:t>
            </w:r>
          </w:p>
        </w:tc>
        <w:tc>
          <w:tcPr>
            <w:tcW w:w="1199" w:type="dxa"/>
            <w:gridSpan w:val="3"/>
            <w:tcBorders>
              <w:top w:val="single" w:sz="12" w:space="0" w:color="auto"/>
              <w:left w:val="nil"/>
              <w:bottom w:val="single" w:sz="6" w:space="0" w:color="auto"/>
              <w:right w:val="nil"/>
            </w:tcBorders>
          </w:tcPr>
          <w:p w:rsidR="009D0034" w:rsidRPr="00FF4518" w:rsidRDefault="009D0034" w:rsidP="00830173">
            <w:pPr>
              <w:spacing w:line="276" w:lineRule="auto"/>
              <w:jc w:val="center"/>
              <w:rPr>
                <w:b/>
                <w:sz w:val="18"/>
                <w:szCs w:val="18"/>
              </w:rPr>
            </w:pPr>
            <w:r w:rsidRPr="00FF4518">
              <w:rPr>
                <w:rFonts w:hint="eastAsia"/>
                <w:b/>
                <w:sz w:val="18"/>
                <w:szCs w:val="18"/>
              </w:rPr>
              <w:t>TEC/TA</w:t>
            </w:r>
          </w:p>
          <w:p w:rsidR="009D0034" w:rsidRPr="00FF4518" w:rsidRDefault="009D0034" w:rsidP="00830173">
            <w:pPr>
              <w:spacing w:line="276" w:lineRule="auto"/>
              <w:jc w:val="center"/>
              <w:rPr>
                <w:b/>
                <w:sz w:val="18"/>
                <w:szCs w:val="18"/>
              </w:rPr>
            </w:pPr>
            <w:r w:rsidRPr="00FF4518">
              <w:rPr>
                <w:rFonts w:hint="eastAsia"/>
                <w:b/>
                <w:sz w:val="18"/>
                <w:szCs w:val="18"/>
              </w:rPr>
              <w:t>(C-D)</w:t>
            </w:r>
          </w:p>
        </w:tc>
      </w:tr>
      <w:tr w:rsidR="009D0034" w:rsidRPr="005F7080" w:rsidTr="00830173">
        <w:trPr>
          <w:trHeight w:val="740"/>
        </w:trPr>
        <w:tc>
          <w:tcPr>
            <w:tcW w:w="1821" w:type="dxa"/>
            <w:tcBorders>
              <w:top w:val="single" w:sz="6" w:space="0" w:color="auto"/>
              <w:left w:val="nil"/>
              <w:bottom w:val="nil"/>
              <w:right w:val="nil"/>
            </w:tcBorders>
            <w:vAlign w:val="center"/>
            <w:hideMark/>
          </w:tcPr>
          <w:p w:rsidR="009D0034" w:rsidRPr="0012260A" w:rsidRDefault="009D0034" w:rsidP="00830173">
            <w:pPr>
              <w:spacing w:line="276" w:lineRule="auto"/>
              <w:jc w:val="center"/>
              <w:rPr>
                <w:sz w:val="20"/>
                <w:szCs w:val="20"/>
              </w:rPr>
            </w:pPr>
            <w:r w:rsidRPr="0012260A">
              <w:rPr>
                <w:rFonts w:hint="eastAsia"/>
                <w:sz w:val="20"/>
                <w:szCs w:val="20"/>
              </w:rPr>
              <w:t>Banks</w:t>
            </w:r>
          </w:p>
        </w:tc>
        <w:tc>
          <w:tcPr>
            <w:tcW w:w="680" w:type="dxa"/>
            <w:tcBorders>
              <w:top w:val="single" w:sz="6" w:space="0" w:color="auto"/>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1,477</w:t>
            </w:r>
          </w:p>
        </w:tc>
        <w:tc>
          <w:tcPr>
            <w:tcW w:w="680" w:type="dxa"/>
            <w:tcBorders>
              <w:top w:val="single" w:sz="6" w:space="0" w:color="auto"/>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hint="eastAsia"/>
                <w:sz w:val="20"/>
                <w:szCs w:val="20"/>
              </w:rPr>
              <w:t>30.00</w:t>
            </w:r>
          </w:p>
        </w:tc>
        <w:tc>
          <w:tcPr>
            <w:tcW w:w="1199" w:type="dxa"/>
            <w:gridSpan w:val="2"/>
            <w:tcBorders>
              <w:top w:val="single" w:sz="6" w:space="0" w:color="auto"/>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280</w:t>
            </w:r>
            <w:r w:rsidRPr="0012260A">
              <w:rPr>
                <w:rFonts w:eastAsia="돋움" w:hint="eastAsia"/>
                <w:sz w:val="20"/>
                <w:szCs w:val="20"/>
              </w:rPr>
              <w:t>,</w:t>
            </w:r>
            <w:r w:rsidRPr="0012260A">
              <w:rPr>
                <w:rFonts w:eastAsia="돋움"/>
                <w:sz w:val="20"/>
                <w:szCs w:val="20"/>
              </w:rPr>
              <w:t>016</w:t>
            </w:r>
          </w:p>
          <w:p w:rsidR="009D0034" w:rsidRPr="0012260A" w:rsidRDefault="009D0034" w:rsidP="00830173">
            <w:pPr>
              <w:spacing w:line="276" w:lineRule="auto"/>
              <w:jc w:val="center"/>
              <w:rPr>
                <w:rFonts w:eastAsia="돋움"/>
                <w:sz w:val="20"/>
                <w:szCs w:val="20"/>
              </w:rPr>
            </w:pPr>
            <w:r w:rsidRPr="0012260A">
              <w:rPr>
                <w:rFonts w:eastAsia="돋움"/>
                <w:sz w:val="20"/>
                <w:szCs w:val="20"/>
              </w:rPr>
              <w:t>(83</w:t>
            </w:r>
            <w:r w:rsidRPr="0012260A">
              <w:rPr>
                <w:rFonts w:eastAsia="돋움" w:hint="eastAsia"/>
                <w:sz w:val="20"/>
                <w:szCs w:val="20"/>
              </w:rPr>
              <w:t>,</w:t>
            </w:r>
            <w:r w:rsidRPr="0012260A">
              <w:rPr>
                <w:rFonts w:eastAsia="돋움"/>
                <w:sz w:val="20"/>
                <w:szCs w:val="20"/>
              </w:rPr>
              <w:t>639)</w:t>
            </w:r>
          </w:p>
        </w:tc>
        <w:tc>
          <w:tcPr>
            <w:tcW w:w="1361" w:type="dxa"/>
            <w:tcBorders>
              <w:top w:val="single" w:sz="6" w:space="0" w:color="auto"/>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0.97</w:t>
            </w:r>
          </w:p>
          <w:p w:rsidR="009D0034" w:rsidRPr="0012260A" w:rsidRDefault="009D0034" w:rsidP="00830173">
            <w:pPr>
              <w:spacing w:line="276" w:lineRule="auto"/>
              <w:jc w:val="center"/>
              <w:rPr>
                <w:rFonts w:eastAsia="돋움"/>
                <w:sz w:val="20"/>
                <w:szCs w:val="20"/>
              </w:rPr>
            </w:pPr>
            <w:r w:rsidRPr="0012260A">
              <w:rPr>
                <w:rFonts w:eastAsia="돋움"/>
                <w:sz w:val="20"/>
                <w:szCs w:val="20"/>
              </w:rPr>
              <w:t>(0.97)</w:t>
            </w:r>
          </w:p>
        </w:tc>
        <w:tc>
          <w:tcPr>
            <w:tcW w:w="1026" w:type="dxa"/>
            <w:gridSpan w:val="3"/>
            <w:tcBorders>
              <w:top w:val="single" w:sz="6" w:space="0" w:color="auto"/>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0.78</w:t>
            </w:r>
          </w:p>
          <w:p w:rsidR="009D0034" w:rsidRPr="0012260A" w:rsidRDefault="009D0034" w:rsidP="00830173">
            <w:pPr>
              <w:spacing w:line="276" w:lineRule="auto"/>
              <w:jc w:val="center"/>
              <w:rPr>
                <w:rFonts w:eastAsia="돋움"/>
                <w:sz w:val="20"/>
                <w:szCs w:val="20"/>
              </w:rPr>
            </w:pPr>
            <w:r w:rsidRPr="0012260A">
              <w:rPr>
                <w:rFonts w:eastAsia="돋움"/>
                <w:sz w:val="20"/>
                <w:szCs w:val="20"/>
              </w:rPr>
              <w:t>(0.58)</w:t>
            </w:r>
          </w:p>
        </w:tc>
        <w:tc>
          <w:tcPr>
            <w:tcW w:w="1084" w:type="dxa"/>
            <w:tcBorders>
              <w:top w:val="single" w:sz="6" w:space="0" w:color="auto"/>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0.77</w:t>
            </w:r>
          </w:p>
          <w:p w:rsidR="009D0034" w:rsidRPr="0012260A" w:rsidRDefault="009D0034" w:rsidP="00830173">
            <w:pPr>
              <w:spacing w:line="276" w:lineRule="auto"/>
              <w:jc w:val="center"/>
              <w:rPr>
                <w:rFonts w:eastAsia="돋움"/>
                <w:sz w:val="20"/>
                <w:szCs w:val="20"/>
              </w:rPr>
            </w:pPr>
            <w:r w:rsidRPr="0012260A">
              <w:rPr>
                <w:rFonts w:eastAsia="돋움"/>
                <w:sz w:val="20"/>
                <w:szCs w:val="20"/>
              </w:rPr>
              <w:t>(0.57)</w:t>
            </w:r>
          </w:p>
        </w:tc>
        <w:tc>
          <w:tcPr>
            <w:tcW w:w="1199" w:type="dxa"/>
            <w:gridSpan w:val="3"/>
            <w:tcBorders>
              <w:top w:val="single" w:sz="6" w:space="0" w:color="auto"/>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0.01</w:t>
            </w:r>
            <w:r w:rsidRPr="0012260A">
              <w:rPr>
                <w:rFonts w:eastAsia="돋움" w:hint="eastAsia"/>
                <w:sz w:val="20"/>
                <w:szCs w:val="20"/>
              </w:rPr>
              <w:t>***</w:t>
            </w:r>
          </w:p>
          <w:p w:rsidR="009D0034" w:rsidRPr="0012260A" w:rsidRDefault="009D0034" w:rsidP="00830173">
            <w:pPr>
              <w:spacing w:line="276" w:lineRule="auto"/>
              <w:jc w:val="center"/>
              <w:rPr>
                <w:rFonts w:eastAsia="돋움"/>
                <w:sz w:val="20"/>
                <w:szCs w:val="20"/>
              </w:rPr>
            </w:pPr>
            <w:r w:rsidRPr="0012260A">
              <w:rPr>
                <w:rFonts w:eastAsia="돋움"/>
                <w:sz w:val="20"/>
                <w:szCs w:val="20"/>
              </w:rPr>
              <w:t>(0.01</w:t>
            </w:r>
            <w:r w:rsidRPr="0012260A">
              <w:rPr>
                <w:rFonts w:eastAsia="돋움" w:hint="eastAsia"/>
                <w:sz w:val="20"/>
                <w:szCs w:val="20"/>
              </w:rPr>
              <w:t>***</w:t>
            </w:r>
            <w:r w:rsidRPr="0012260A">
              <w:rPr>
                <w:rFonts w:eastAsia="돋움"/>
                <w:sz w:val="20"/>
                <w:szCs w:val="20"/>
              </w:rPr>
              <w:t>)</w:t>
            </w:r>
          </w:p>
        </w:tc>
      </w:tr>
      <w:tr w:rsidR="009D0034" w:rsidRPr="005F7080" w:rsidTr="00830173">
        <w:trPr>
          <w:trHeight w:val="740"/>
        </w:trPr>
        <w:tc>
          <w:tcPr>
            <w:tcW w:w="1821" w:type="dxa"/>
            <w:tcBorders>
              <w:top w:val="nil"/>
              <w:left w:val="nil"/>
              <w:bottom w:val="nil"/>
              <w:right w:val="nil"/>
            </w:tcBorders>
            <w:vAlign w:val="center"/>
            <w:hideMark/>
          </w:tcPr>
          <w:p w:rsidR="009D0034" w:rsidRPr="0012260A" w:rsidRDefault="009D0034" w:rsidP="00830173">
            <w:pPr>
              <w:spacing w:line="276" w:lineRule="auto"/>
              <w:jc w:val="center"/>
              <w:rPr>
                <w:sz w:val="20"/>
                <w:szCs w:val="20"/>
              </w:rPr>
            </w:pPr>
            <w:r w:rsidRPr="0012260A">
              <w:rPr>
                <w:rFonts w:hint="eastAsia"/>
                <w:sz w:val="20"/>
                <w:szCs w:val="20"/>
              </w:rPr>
              <w:t>S</w:t>
            </w:r>
            <w:r w:rsidRPr="0012260A">
              <w:rPr>
                <w:sz w:val="20"/>
                <w:szCs w:val="20"/>
              </w:rPr>
              <w:t>ecurities</w:t>
            </w:r>
          </w:p>
        </w:tc>
        <w:tc>
          <w:tcPr>
            <w:tcW w:w="680" w:type="dxa"/>
            <w:tcBorders>
              <w:top w:val="nil"/>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1,311</w:t>
            </w:r>
          </w:p>
        </w:tc>
        <w:tc>
          <w:tcPr>
            <w:tcW w:w="680" w:type="dxa"/>
            <w:tcBorders>
              <w:top w:val="nil"/>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hint="eastAsia"/>
                <w:sz w:val="20"/>
                <w:szCs w:val="20"/>
              </w:rPr>
              <w:t>26.62</w:t>
            </w:r>
          </w:p>
        </w:tc>
        <w:tc>
          <w:tcPr>
            <w:tcW w:w="1199" w:type="dxa"/>
            <w:gridSpan w:val="2"/>
            <w:tcBorders>
              <w:top w:val="nil"/>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37</w:t>
            </w:r>
            <w:r w:rsidRPr="0012260A">
              <w:rPr>
                <w:rFonts w:eastAsia="돋움" w:hint="eastAsia"/>
                <w:sz w:val="20"/>
                <w:szCs w:val="20"/>
              </w:rPr>
              <w:t>,</w:t>
            </w:r>
            <w:r w:rsidRPr="0012260A">
              <w:rPr>
                <w:rFonts w:eastAsia="돋움"/>
                <w:sz w:val="20"/>
                <w:szCs w:val="20"/>
              </w:rPr>
              <w:t>005</w:t>
            </w:r>
          </w:p>
          <w:p w:rsidR="009D0034" w:rsidRPr="0012260A" w:rsidRDefault="009D0034" w:rsidP="00830173">
            <w:pPr>
              <w:spacing w:line="276" w:lineRule="auto"/>
              <w:jc w:val="center"/>
              <w:rPr>
                <w:rFonts w:eastAsia="돋움"/>
                <w:sz w:val="20"/>
                <w:szCs w:val="20"/>
              </w:rPr>
            </w:pPr>
            <w:r w:rsidRPr="0012260A">
              <w:rPr>
                <w:rFonts w:eastAsia="돋움"/>
                <w:sz w:val="20"/>
                <w:szCs w:val="20"/>
              </w:rPr>
              <w:t>(7</w:t>
            </w:r>
            <w:r w:rsidRPr="0012260A">
              <w:rPr>
                <w:rFonts w:eastAsia="돋움" w:hint="eastAsia"/>
                <w:sz w:val="20"/>
                <w:szCs w:val="20"/>
              </w:rPr>
              <w:t>,</w:t>
            </w:r>
            <w:r w:rsidRPr="0012260A">
              <w:rPr>
                <w:rFonts w:eastAsia="돋움"/>
                <w:sz w:val="20"/>
                <w:szCs w:val="20"/>
              </w:rPr>
              <w:t>291)</w:t>
            </w:r>
          </w:p>
        </w:tc>
        <w:tc>
          <w:tcPr>
            <w:tcW w:w="1361" w:type="dxa"/>
            <w:tcBorders>
              <w:top w:val="nil"/>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0.94</w:t>
            </w:r>
          </w:p>
          <w:p w:rsidR="009D0034" w:rsidRPr="0012260A" w:rsidRDefault="009D0034" w:rsidP="00830173">
            <w:pPr>
              <w:spacing w:line="276" w:lineRule="auto"/>
              <w:jc w:val="center"/>
              <w:rPr>
                <w:rFonts w:eastAsia="돋움"/>
                <w:sz w:val="20"/>
                <w:szCs w:val="20"/>
              </w:rPr>
            </w:pPr>
            <w:r w:rsidRPr="0012260A">
              <w:rPr>
                <w:rFonts w:eastAsia="돋움"/>
                <w:sz w:val="20"/>
                <w:szCs w:val="20"/>
              </w:rPr>
              <w:t>(0.98)</w:t>
            </w:r>
          </w:p>
        </w:tc>
        <w:tc>
          <w:tcPr>
            <w:tcW w:w="1026" w:type="dxa"/>
            <w:gridSpan w:val="3"/>
            <w:tcBorders>
              <w:top w:val="nil"/>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5.84</w:t>
            </w:r>
          </w:p>
          <w:p w:rsidR="009D0034" w:rsidRPr="0012260A" w:rsidRDefault="009D0034" w:rsidP="00830173">
            <w:pPr>
              <w:spacing w:line="276" w:lineRule="auto"/>
              <w:jc w:val="center"/>
              <w:rPr>
                <w:rFonts w:eastAsia="돋움"/>
                <w:sz w:val="20"/>
                <w:szCs w:val="20"/>
              </w:rPr>
            </w:pPr>
            <w:r w:rsidRPr="0012260A">
              <w:rPr>
                <w:rFonts w:eastAsia="돋움"/>
                <w:sz w:val="20"/>
                <w:szCs w:val="20"/>
              </w:rPr>
              <w:t>(2.88)</w:t>
            </w:r>
          </w:p>
        </w:tc>
        <w:tc>
          <w:tcPr>
            <w:tcW w:w="1084" w:type="dxa"/>
            <w:tcBorders>
              <w:top w:val="nil"/>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5.37</w:t>
            </w:r>
          </w:p>
          <w:p w:rsidR="009D0034" w:rsidRPr="0012260A" w:rsidRDefault="009D0034" w:rsidP="00830173">
            <w:pPr>
              <w:spacing w:line="276" w:lineRule="auto"/>
              <w:jc w:val="center"/>
              <w:rPr>
                <w:rFonts w:eastAsia="돋움"/>
                <w:sz w:val="20"/>
                <w:szCs w:val="20"/>
              </w:rPr>
            </w:pPr>
            <w:r w:rsidRPr="0012260A">
              <w:rPr>
                <w:rFonts w:eastAsia="돋움"/>
                <w:sz w:val="20"/>
                <w:szCs w:val="20"/>
              </w:rPr>
              <w:t>(2.56)</w:t>
            </w:r>
          </w:p>
        </w:tc>
        <w:tc>
          <w:tcPr>
            <w:tcW w:w="1199" w:type="dxa"/>
            <w:gridSpan w:val="3"/>
            <w:tcBorders>
              <w:top w:val="nil"/>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0.48</w:t>
            </w:r>
            <w:r w:rsidRPr="0012260A">
              <w:rPr>
                <w:rFonts w:eastAsia="돋움" w:hint="eastAsia"/>
                <w:sz w:val="20"/>
                <w:szCs w:val="20"/>
              </w:rPr>
              <w:t>***</w:t>
            </w:r>
          </w:p>
          <w:p w:rsidR="009D0034" w:rsidRPr="0012260A" w:rsidRDefault="009D0034" w:rsidP="00830173">
            <w:pPr>
              <w:spacing w:line="276" w:lineRule="auto"/>
              <w:jc w:val="center"/>
              <w:rPr>
                <w:rFonts w:eastAsia="돋움"/>
                <w:sz w:val="20"/>
                <w:szCs w:val="20"/>
              </w:rPr>
            </w:pPr>
            <w:r w:rsidRPr="0012260A">
              <w:rPr>
                <w:rFonts w:eastAsia="돋움"/>
                <w:sz w:val="20"/>
                <w:szCs w:val="20"/>
              </w:rPr>
              <w:t>(</w:t>
            </w:r>
            <w:r w:rsidRPr="0012260A">
              <w:rPr>
                <w:rFonts w:eastAsia="돋움" w:hint="eastAsia"/>
                <w:sz w:val="20"/>
                <w:szCs w:val="20"/>
              </w:rPr>
              <w:t>0.32***</w:t>
            </w:r>
            <w:r w:rsidRPr="0012260A">
              <w:rPr>
                <w:rFonts w:eastAsia="돋움"/>
                <w:sz w:val="20"/>
                <w:szCs w:val="20"/>
              </w:rPr>
              <w:t>)</w:t>
            </w:r>
          </w:p>
        </w:tc>
      </w:tr>
      <w:tr w:rsidR="009D0034" w:rsidRPr="005F7080" w:rsidTr="00830173">
        <w:trPr>
          <w:trHeight w:val="740"/>
        </w:trPr>
        <w:tc>
          <w:tcPr>
            <w:tcW w:w="1821" w:type="dxa"/>
            <w:tcBorders>
              <w:top w:val="nil"/>
              <w:left w:val="nil"/>
              <w:bottom w:val="nil"/>
              <w:right w:val="nil"/>
            </w:tcBorders>
            <w:vAlign w:val="center"/>
          </w:tcPr>
          <w:p w:rsidR="009D0034" w:rsidRPr="0012260A" w:rsidRDefault="009D0034" w:rsidP="00830173">
            <w:pPr>
              <w:spacing w:line="276" w:lineRule="auto"/>
              <w:jc w:val="center"/>
              <w:rPr>
                <w:sz w:val="20"/>
                <w:szCs w:val="20"/>
              </w:rPr>
            </w:pPr>
            <w:r w:rsidRPr="0012260A">
              <w:rPr>
                <w:sz w:val="20"/>
                <w:szCs w:val="20"/>
              </w:rPr>
              <w:t>Real Estate</w:t>
            </w:r>
          </w:p>
        </w:tc>
        <w:tc>
          <w:tcPr>
            <w:tcW w:w="680" w:type="dxa"/>
            <w:tcBorders>
              <w:top w:val="nil"/>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1,223</w:t>
            </w:r>
          </w:p>
        </w:tc>
        <w:tc>
          <w:tcPr>
            <w:tcW w:w="680" w:type="dxa"/>
            <w:tcBorders>
              <w:top w:val="nil"/>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hint="eastAsia"/>
                <w:sz w:val="20"/>
                <w:szCs w:val="20"/>
              </w:rPr>
              <w:t>24.84</w:t>
            </w:r>
          </w:p>
        </w:tc>
        <w:tc>
          <w:tcPr>
            <w:tcW w:w="1199" w:type="dxa"/>
            <w:gridSpan w:val="2"/>
            <w:tcBorders>
              <w:top w:val="nil"/>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7</w:t>
            </w:r>
            <w:r w:rsidRPr="0012260A">
              <w:rPr>
                <w:rFonts w:eastAsia="돋움" w:hint="eastAsia"/>
                <w:sz w:val="20"/>
                <w:szCs w:val="20"/>
              </w:rPr>
              <w:t>,</w:t>
            </w:r>
            <w:r w:rsidRPr="0012260A">
              <w:rPr>
                <w:rFonts w:eastAsia="돋움"/>
                <w:sz w:val="20"/>
                <w:szCs w:val="20"/>
              </w:rPr>
              <w:t>885</w:t>
            </w:r>
          </w:p>
          <w:p w:rsidR="009D0034" w:rsidRPr="0012260A" w:rsidRDefault="009D0034" w:rsidP="00830173">
            <w:pPr>
              <w:spacing w:line="276" w:lineRule="auto"/>
              <w:jc w:val="center"/>
              <w:rPr>
                <w:rFonts w:eastAsia="돋움"/>
                <w:sz w:val="20"/>
                <w:szCs w:val="20"/>
              </w:rPr>
            </w:pPr>
            <w:r w:rsidRPr="0012260A">
              <w:rPr>
                <w:rFonts w:eastAsia="돋움"/>
                <w:sz w:val="20"/>
                <w:szCs w:val="20"/>
              </w:rPr>
              <w:t>(4</w:t>
            </w:r>
            <w:r w:rsidRPr="0012260A">
              <w:rPr>
                <w:rFonts w:eastAsia="돋움" w:hint="eastAsia"/>
                <w:sz w:val="20"/>
                <w:szCs w:val="20"/>
              </w:rPr>
              <w:t>,</w:t>
            </w:r>
            <w:r w:rsidRPr="0012260A">
              <w:rPr>
                <w:rFonts w:eastAsia="돋움"/>
                <w:sz w:val="20"/>
                <w:szCs w:val="20"/>
              </w:rPr>
              <w:t>571)</w:t>
            </w:r>
          </w:p>
        </w:tc>
        <w:tc>
          <w:tcPr>
            <w:tcW w:w="1361" w:type="dxa"/>
            <w:tcBorders>
              <w:top w:val="nil"/>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0.88</w:t>
            </w:r>
          </w:p>
          <w:p w:rsidR="009D0034" w:rsidRPr="0012260A" w:rsidRDefault="009D0034" w:rsidP="00830173">
            <w:pPr>
              <w:spacing w:line="276" w:lineRule="auto"/>
              <w:jc w:val="center"/>
              <w:rPr>
                <w:rFonts w:eastAsia="돋움"/>
                <w:sz w:val="20"/>
                <w:szCs w:val="20"/>
              </w:rPr>
            </w:pPr>
            <w:r w:rsidRPr="0012260A">
              <w:rPr>
                <w:rFonts w:eastAsia="돋움"/>
                <w:sz w:val="20"/>
                <w:szCs w:val="20"/>
              </w:rPr>
              <w:t>(0.92)</w:t>
            </w:r>
          </w:p>
        </w:tc>
        <w:tc>
          <w:tcPr>
            <w:tcW w:w="1026" w:type="dxa"/>
            <w:gridSpan w:val="3"/>
            <w:tcBorders>
              <w:top w:val="nil"/>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3.66</w:t>
            </w:r>
          </w:p>
          <w:p w:rsidR="009D0034" w:rsidRPr="0012260A" w:rsidRDefault="009D0034" w:rsidP="00830173">
            <w:pPr>
              <w:spacing w:line="276" w:lineRule="auto"/>
              <w:jc w:val="center"/>
              <w:rPr>
                <w:rFonts w:eastAsia="돋움"/>
                <w:sz w:val="20"/>
                <w:szCs w:val="20"/>
              </w:rPr>
            </w:pPr>
            <w:r w:rsidRPr="0012260A">
              <w:rPr>
                <w:rFonts w:eastAsia="돋움"/>
                <w:sz w:val="20"/>
                <w:szCs w:val="20"/>
              </w:rPr>
              <w:t>(2.29)</w:t>
            </w:r>
          </w:p>
        </w:tc>
        <w:tc>
          <w:tcPr>
            <w:tcW w:w="1084" w:type="dxa"/>
            <w:tcBorders>
              <w:top w:val="nil"/>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3.29</w:t>
            </w:r>
          </w:p>
          <w:p w:rsidR="009D0034" w:rsidRPr="0012260A" w:rsidRDefault="009D0034" w:rsidP="00830173">
            <w:pPr>
              <w:spacing w:line="276" w:lineRule="auto"/>
              <w:jc w:val="center"/>
              <w:rPr>
                <w:rFonts w:eastAsia="돋움"/>
                <w:sz w:val="20"/>
                <w:szCs w:val="20"/>
              </w:rPr>
            </w:pPr>
            <w:r w:rsidRPr="0012260A">
              <w:rPr>
                <w:rFonts w:eastAsia="돋움"/>
                <w:sz w:val="20"/>
                <w:szCs w:val="20"/>
              </w:rPr>
              <w:t>(2.08)</w:t>
            </w:r>
          </w:p>
        </w:tc>
        <w:tc>
          <w:tcPr>
            <w:tcW w:w="1199" w:type="dxa"/>
            <w:gridSpan w:val="3"/>
            <w:tcBorders>
              <w:top w:val="nil"/>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0.37</w:t>
            </w:r>
            <w:r w:rsidRPr="0012260A">
              <w:rPr>
                <w:rFonts w:eastAsia="돋움" w:hint="eastAsia"/>
                <w:sz w:val="20"/>
                <w:szCs w:val="20"/>
              </w:rPr>
              <w:t>***</w:t>
            </w:r>
          </w:p>
          <w:p w:rsidR="009D0034" w:rsidRPr="0012260A" w:rsidRDefault="009D0034" w:rsidP="00830173">
            <w:pPr>
              <w:spacing w:line="276" w:lineRule="auto"/>
              <w:jc w:val="center"/>
              <w:rPr>
                <w:rFonts w:eastAsia="돋움"/>
                <w:sz w:val="20"/>
                <w:szCs w:val="20"/>
              </w:rPr>
            </w:pPr>
            <w:r w:rsidRPr="0012260A">
              <w:rPr>
                <w:rFonts w:eastAsia="돋움"/>
                <w:sz w:val="20"/>
                <w:szCs w:val="20"/>
              </w:rPr>
              <w:t>(</w:t>
            </w:r>
            <w:r w:rsidRPr="0012260A">
              <w:rPr>
                <w:rFonts w:eastAsia="돋움" w:hint="eastAsia"/>
                <w:sz w:val="20"/>
                <w:szCs w:val="20"/>
              </w:rPr>
              <w:t>0.21***</w:t>
            </w:r>
            <w:r w:rsidRPr="0012260A">
              <w:rPr>
                <w:rFonts w:eastAsia="돋움"/>
                <w:sz w:val="20"/>
                <w:szCs w:val="20"/>
              </w:rPr>
              <w:t>)</w:t>
            </w:r>
          </w:p>
        </w:tc>
      </w:tr>
      <w:tr w:rsidR="009D0034" w:rsidRPr="005F7080" w:rsidTr="00830173">
        <w:trPr>
          <w:trHeight w:val="740"/>
        </w:trPr>
        <w:tc>
          <w:tcPr>
            <w:tcW w:w="1821" w:type="dxa"/>
            <w:tcBorders>
              <w:top w:val="nil"/>
              <w:left w:val="nil"/>
              <w:bottom w:val="nil"/>
              <w:right w:val="nil"/>
            </w:tcBorders>
            <w:vAlign w:val="center"/>
            <w:hideMark/>
          </w:tcPr>
          <w:p w:rsidR="009D0034" w:rsidRPr="0012260A" w:rsidRDefault="009D0034" w:rsidP="00830173">
            <w:pPr>
              <w:spacing w:line="276" w:lineRule="auto"/>
              <w:jc w:val="center"/>
              <w:rPr>
                <w:sz w:val="20"/>
                <w:szCs w:val="20"/>
              </w:rPr>
            </w:pPr>
            <w:r w:rsidRPr="0012260A">
              <w:rPr>
                <w:sz w:val="20"/>
                <w:szCs w:val="20"/>
              </w:rPr>
              <w:t>Insurance</w:t>
            </w:r>
          </w:p>
        </w:tc>
        <w:tc>
          <w:tcPr>
            <w:tcW w:w="680" w:type="dxa"/>
            <w:tcBorders>
              <w:top w:val="nil"/>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913</w:t>
            </w:r>
          </w:p>
        </w:tc>
        <w:tc>
          <w:tcPr>
            <w:tcW w:w="680" w:type="dxa"/>
            <w:tcBorders>
              <w:top w:val="nil"/>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hint="eastAsia"/>
                <w:sz w:val="20"/>
                <w:szCs w:val="20"/>
              </w:rPr>
              <w:t>18.54</w:t>
            </w:r>
          </w:p>
        </w:tc>
        <w:tc>
          <w:tcPr>
            <w:tcW w:w="1199" w:type="dxa"/>
            <w:gridSpan w:val="2"/>
            <w:tcBorders>
              <w:top w:val="nil"/>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138</w:t>
            </w:r>
            <w:r w:rsidRPr="0012260A">
              <w:rPr>
                <w:rFonts w:eastAsia="돋움" w:hint="eastAsia"/>
                <w:sz w:val="20"/>
                <w:szCs w:val="20"/>
              </w:rPr>
              <w:t>,</w:t>
            </w:r>
            <w:r w:rsidRPr="0012260A">
              <w:rPr>
                <w:rFonts w:eastAsia="돋움"/>
                <w:sz w:val="20"/>
                <w:szCs w:val="20"/>
              </w:rPr>
              <w:t>601</w:t>
            </w:r>
          </w:p>
          <w:p w:rsidR="009D0034" w:rsidRPr="0012260A" w:rsidRDefault="009D0034" w:rsidP="00830173">
            <w:pPr>
              <w:spacing w:line="276" w:lineRule="auto"/>
              <w:jc w:val="center"/>
              <w:rPr>
                <w:rFonts w:eastAsia="돋움"/>
                <w:sz w:val="20"/>
                <w:szCs w:val="20"/>
              </w:rPr>
            </w:pPr>
            <w:r w:rsidRPr="0012260A">
              <w:rPr>
                <w:rFonts w:eastAsia="돋움"/>
                <w:sz w:val="20"/>
                <w:szCs w:val="20"/>
              </w:rPr>
              <w:t>(37</w:t>
            </w:r>
            <w:r w:rsidRPr="0012260A">
              <w:rPr>
                <w:rFonts w:eastAsia="돋움" w:hint="eastAsia"/>
                <w:sz w:val="20"/>
                <w:szCs w:val="20"/>
              </w:rPr>
              <w:t>,</w:t>
            </w:r>
            <w:r w:rsidRPr="0012260A">
              <w:rPr>
                <w:rFonts w:eastAsia="돋움"/>
                <w:sz w:val="20"/>
                <w:szCs w:val="20"/>
              </w:rPr>
              <w:t>996</w:t>
            </w:r>
            <w:r w:rsidRPr="0012260A">
              <w:rPr>
                <w:rFonts w:eastAsia="돋움" w:hint="eastAsia"/>
                <w:sz w:val="20"/>
                <w:szCs w:val="20"/>
              </w:rPr>
              <w:t>)</w:t>
            </w:r>
          </w:p>
        </w:tc>
        <w:tc>
          <w:tcPr>
            <w:tcW w:w="1361" w:type="dxa"/>
            <w:tcBorders>
              <w:top w:val="nil"/>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0.98</w:t>
            </w:r>
          </w:p>
          <w:p w:rsidR="009D0034" w:rsidRPr="0012260A" w:rsidRDefault="009D0034" w:rsidP="00830173">
            <w:pPr>
              <w:spacing w:line="276" w:lineRule="auto"/>
              <w:jc w:val="center"/>
              <w:rPr>
                <w:rFonts w:eastAsia="돋움"/>
                <w:sz w:val="20"/>
                <w:szCs w:val="20"/>
              </w:rPr>
            </w:pPr>
            <w:r w:rsidRPr="0012260A">
              <w:rPr>
                <w:rFonts w:eastAsia="돋움"/>
                <w:sz w:val="20"/>
                <w:szCs w:val="20"/>
              </w:rPr>
              <w:t>(0.98)</w:t>
            </w:r>
          </w:p>
        </w:tc>
        <w:tc>
          <w:tcPr>
            <w:tcW w:w="1026" w:type="dxa"/>
            <w:gridSpan w:val="3"/>
            <w:tcBorders>
              <w:top w:val="nil"/>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2.46</w:t>
            </w:r>
          </w:p>
          <w:p w:rsidR="009D0034" w:rsidRPr="0012260A" w:rsidRDefault="009D0034" w:rsidP="00830173">
            <w:pPr>
              <w:spacing w:line="276" w:lineRule="auto"/>
              <w:jc w:val="center"/>
              <w:rPr>
                <w:rFonts w:eastAsia="돋움"/>
                <w:sz w:val="20"/>
                <w:szCs w:val="20"/>
              </w:rPr>
            </w:pPr>
            <w:r w:rsidRPr="0012260A">
              <w:rPr>
                <w:rFonts w:eastAsia="돋움"/>
                <w:sz w:val="20"/>
                <w:szCs w:val="20"/>
              </w:rPr>
              <w:t>(1.18)</w:t>
            </w:r>
          </w:p>
        </w:tc>
        <w:tc>
          <w:tcPr>
            <w:tcW w:w="1084" w:type="dxa"/>
            <w:tcBorders>
              <w:top w:val="nil"/>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2.38</w:t>
            </w:r>
          </w:p>
          <w:p w:rsidR="009D0034" w:rsidRPr="0012260A" w:rsidRDefault="009D0034" w:rsidP="00830173">
            <w:pPr>
              <w:spacing w:line="276" w:lineRule="auto"/>
              <w:jc w:val="center"/>
              <w:rPr>
                <w:rFonts w:eastAsia="돋움"/>
                <w:sz w:val="20"/>
                <w:szCs w:val="20"/>
              </w:rPr>
            </w:pPr>
            <w:r w:rsidRPr="0012260A">
              <w:rPr>
                <w:rFonts w:eastAsia="돋움"/>
                <w:sz w:val="20"/>
                <w:szCs w:val="20"/>
              </w:rPr>
              <w:t>(1.13)</w:t>
            </w:r>
          </w:p>
        </w:tc>
        <w:tc>
          <w:tcPr>
            <w:tcW w:w="1199" w:type="dxa"/>
            <w:gridSpan w:val="3"/>
            <w:tcBorders>
              <w:top w:val="nil"/>
              <w:left w:val="nil"/>
              <w:bottom w:val="nil"/>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0.08</w:t>
            </w:r>
            <w:r w:rsidRPr="0012260A">
              <w:rPr>
                <w:rFonts w:eastAsia="돋움" w:hint="eastAsia"/>
                <w:sz w:val="20"/>
                <w:szCs w:val="20"/>
              </w:rPr>
              <w:t>***</w:t>
            </w:r>
          </w:p>
          <w:p w:rsidR="009D0034" w:rsidRPr="0012260A" w:rsidRDefault="009D0034" w:rsidP="00830173">
            <w:pPr>
              <w:spacing w:line="276" w:lineRule="auto"/>
              <w:jc w:val="center"/>
              <w:rPr>
                <w:rFonts w:eastAsia="돋움"/>
                <w:sz w:val="20"/>
                <w:szCs w:val="20"/>
              </w:rPr>
            </w:pPr>
            <w:r w:rsidRPr="0012260A">
              <w:rPr>
                <w:rFonts w:eastAsia="돋움"/>
                <w:sz w:val="20"/>
                <w:szCs w:val="20"/>
              </w:rPr>
              <w:t>(</w:t>
            </w:r>
            <w:r w:rsidRPr="0012260A">
              <w:rPr>
                <w:rFonts w:eastAsia="돋움" w:hint="eastAsia"/>
                <w:sz w:val="20"/>
                <w:szCs w:val="20"/>
              </w:rPr>
              <w:t>0.05***</w:t>
            </w:r>
            <w:r w:rsidRPr="0012260A">
              <w:rPr>
                <w:rFonts w:eastAsia="돋움"/>
                <w:sz w:val="20"/>
                <w:szCs w:val="20"/>
              </w:rPr>
              <w:t>)</w:t>
            </w:r>
          </w:p>
        </w:tc>
      </w:tr>
      <w:tr w:rsidR="009D0034" w:rsidRPr="005F7080" w:rsidTr="00830173">
        <w:trPr>
          <w:gridAfter w:val="1"/>
          <w:wAfter w:w="86" w:type="dxa"/>
          <w:trHeight w:val="604"/>
        </w:trPr>
        <w:tc>
          <w:tcPr>
            <w:tcW w:w="1821" w:type="dxa"/>
            <w:tcBorders>
              <w:top w:val="single" w:sz="6" w:space="0" w:color="auto"/>
              <w:left w:val="nil"/>
              <w:bottom w:val="single" w:sz="12" w:space="0" w:color="auto"/>
              <w:right w:val="nil"/>
            </w:tcBorders>
            <w:vAlign w:val="center"/>
            <w:hideMark/>
          </w:tcPr>
          <w:p w:rsidR="009D0034" w:rsidRPr="0012260A" w:rsidRDefault="009D0034" w:rsidP="00830173">
            <w:pPr>
              <w:spacing w:line="276" w:lineRule="auto"/>
              <w:jc w:val="center"/>
              <w:rPr>
                <w:sz w:val="20"/>
                <w:szCs w:val="20"/>
              </w:rPr>
            </w:pPr>
            <w:r w:rsidRPr="0012260A">
              <w:rPr>
                <w:sz w:val="20"/>
                <w:szCs w:val="20"/>
              </w:rPr>
              <w:t>Total</w:t>
            </w:r>
            <w:r w:rsidRPr="0012260A">
              <w:rPr>
                <w:rFonts w:hint="eastAsia"/>
                <w:sz w:val="20"/>
                <w:szCs w:val="20"/>
              </w:rPr>
              <w:t xml:space="preserve"> Obs. &amp; Means</w:t>
            </w:r>
          </w:p>
        </w:tc>
        <w:tc>
          <w:tcPr>
            <w:tcW w:w="680" w:type="dxa"/>
            <w:tcBorders>
              <w:top w:val="single" w:sz="6" w:space="0" w:color="auto"/>
              <w:left w:val="nil"/>
              <w:bottom w:val="single" w:sz="12" w:space="0" w:color="auto"/>
              <w:right w:val="nil"/>
            </w:tcBorders>
            <w:vAlign w:val="center"/>
          </w:tcPr>
          <w:p w:rsidR="009D0034" w:rsidRPr="0012260A" w:rsidRDefault="009D0034" w:rsidP="00830173">
            <w:pPr>
              <w:spacing w:line="276" w:lineRule="auto"/>
              <w:jc w:val="center"/>
              <w:rPr>
                <w:rFonts w:eastAsia="돋움"/>
                <w:color w:val="FF0000"/>
                <w:sz w:val="20"/>
                <w:szCs w:val="20"/>
              </w:rPr>
            </w:pPr>
            <w:r w:rsidRPr="0012260A">
              <w:rPr>
                <w:rFonts w:eastAsia="돋움"/>
                <w:sz w:val="20"/>
                <w:szCs w:val="20"/>
              </w:rPr>
              <w:t>4,924</w:t>
            </w:r>
          </w:p>
        </w:tc>
        <w:tc>
          <w:tcPr>
            <w:tcW w:w="680" w:type="dxa"/>
            <w:tcBorders>
              <w:top w:val="single" w:sz="6" w:space="0" w:color="auto"/>
              <w:left w:val="nil"/>
              <w:bottom w:val="single" w:sz="12" w:space="0" w:color="auto"/>
              <w:right w:val="nil"/>
            </w:tcBorders>
            <w:vAlign w:val="center"/>
          </w:tcPr>
          <w:p w:rsidR="009D0034" w:rsidRPr="0012260A" w:rsidRDefault="009D0034" w:rsidP="00830173">
            <w:pPr>
              <w:spacing w:line="276" w:lineRule="auto"/>
              <w:jc w:val="center"/>
              <w:rPr>
                <w:rFonts w:eastAsia="돋움"/>
                <w:color w:val="FF0000"/>
                <w:sz w:val="20"/>
                <w:szCs w:val="20"/>
              </w:rPr>
            </w:pPr>
            <w:r w:rsidRPr="0012260A">
              <w:rPr>
                <w:rFonts w:eastAsia="돋움" w:hint="eastAsia"/>
                <w:sz w:val="20"/>
                <w:szCs w:val="20"/>
              </w:rPr>
              <w:t>100</w:t>
            </w:r>
          </w:p>
        </w:tc>
        <w:tc>
          <w:tcPr>
            <w:tcW w:w="1160" w:type="dxa"/>
            <w:tcBorders>
              <w:top w:val="single" w:sz="6" w:space="0" w:color="auto"/>
              <w:left w:val="nil"/>
              <w:bottom w:val="single" w:sz="12" w:space="0" w:color="auto"/>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121</w:t>
            </w:r>
            <w:r w:rsidRPr="0012260A">
              <w:rPr>
                <w:rFonts w:eastAsia="돋움" w:hint="eastAsia"/>
                <w:sz w:val="20"/>
                <w:szCs w:val="20"/>
              </w:rPr>
              <w:t>,</w:t>
            </w:r>
            <w:r w:rsidRPr="0012260A">
              <w:rPr>
                <w:rFonts w:eastAsia="돋움"/>
                <w:sz w:val="20"/>
                <w:szCs w:val="20"/>
              </w:rPr>
              <w:t>522</w:t>
            </w:r>
          </w:p>
          <w:p w:rsidR="009D0034" w:rsidRPr="0012260A" w:rsidRDefault="009D0034" w:rsidP="00830173">
            <w:pPr>
              <w:spacing w:line="276" w:lineRule="auto"/>
              <w:jc w:val="center"/>
              <w:rPr>
                <w:rFonts w:eastAsia="돋움"/>
                <w:sz w:val="20"/>
                <w:szCs w:val="20"/>
              </w:rPr>
            </w:pPr>
            <w:r w:rsidRPr="0012260A">
              <w:rPr>
                <w:rFonts w:eastAsia="돋움"/>
                <w:sz w:val="20"/>
                <w:szCs w:val="20"/>
              </w:rPr>
              <w:t>(17</w:t>
            </w:r>
            <w:r w:rsidRPr="0012260A">
              <w:rPr>
                <w:rFonts w:eastAsia="돋움" w:hint="eastAsia"/>
                <w:sz w:val="20"/>
                <w:szCs w:val="20"/>
              </w:rPr>
              <w:t>,</w:t>
            </w:r>
            <w:r w:rsidRPr="0012260A">
              <w:rPr>
                <w:rFonts w:eastAsia="돋움"/>
                <w:sz w:val="20"/>
                <w:szCs w:val="20"/>
              </w:rPr>
              <w:t>809)</w:t>
            </w:r>
          </w:p>
        </w:tc>
        <w:tc>
          <w:tcPr>
            <w:tcW w:w="1437" w:type="dxa"/>
            <w:gridSpan w:val="3"/>
            <w:tcBorders>
              <w:top w:val="single" w:sz="6" w:space="0" w:color="auto"/>
              <w:left w:val="nil"/>
              <w:bottom w:val="single" w:sz="12" w:space="0" w:color="auto"/>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0.94</w:t>
            </w:r>
          </w:p>
          <w:p w:rsidR="009D0034" w:rsidRPr="0012260A" w:rsidRDefault="009D0034" w:rsidP="00830173">
            <w:pPr>
              <w:spacing w:line="276" w:lineRule="auto"/>
              <w:jc w:val="center"/>
              <w:rPr>
                <w:rFonts w:eastAsia="돋움"/>
                <w:sz w:val="20"/>
                <w:szCs w:val="20"/>
              </w:rPr>
            </w:pPr>
            <w:r w:rsidRPr="0012260A">
              <w:rPr>
                <w:rFonts w:eastAsia="돋움" w:hint="eastAsia"/>
                <w:sz w:val="20"/>
                <w:szCs w:val="20"/>
              </w:rPr>
              <w:t>(</w:t>
            </w:r>
            <w:r w:rsidRPr="0012260A">
              <w:rPr>
                <w:rFonts w:eastAsia="돋움"/>
                <w:sz w:val="20"/>
                <w:szCs w:val="20"/>
              </w:rPr>
              <w:t>0.9</w:t>
            </w:r>
            <w:r w:rsidRPr="0012260A">
              <w:rPr>
                <w:rFonts w:eastAsia="돋움" w:hint="eastAsia"/>
                <w:sz w:val="20"/>
                <w:szCs w:val="20"/>
              </w:rPr>
              <w:t>7)</w:t>
            </w:r>
          </w:p>
        </w:tc>
        <w:tc>
          <w:tcPr>
            <w:tcW w:w="903" w:type="dxa"/>
            <w:tcBorders>
              <w:top w:val="single" w:sz="6" w:space="0" w:color="auto"/>
              <w:left w:val="nil"/>
              <w:bottom w:val="single" w:sz="12" w:space="0" w:color="auto"/>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3.18</w:t>
            </w:r>
          </w:p>
          <w:p w:rsidR="009D0034" w:rsidRPr="0012260A" w:rsidRDefault="009D0034" w:rsidP="00830173">
            <w:pPr>
              <w:spacing w:line="276" w:lineRule="auto"/>
              <w:jc w:val="center"/>
              <w:rPr>
                <w:rFonts w:eastAsia="돋움"/>
                <w:sz w:val="20"/>
                <w:szCs w:val="20"/>
              </w:rPr>
            </w:pPr>
            <w:r w:rsidRPr="0012260A">
              <w:rPr>
                <w:rFonts w:eastAsia="돋움"/>
                <w:sz w:val="20"/>
                <w:szCs w:val="20"/>
              </w:rPr>
              <w:t>(1.23)</w:t>
            </w:r>
          </w:p>
        </w:tc>
        <w:tc>
          <w:tcPr>
            <w:tcW w:w="1224" w:type="dxa"/>
            <w:gridSpan w:val="3"/>
            <w:tcBorders>
              <w:top w:val="single" w:sz="6" w:space="0" w:color="auto"/>
              <w:left w:val="nil"/>
              <w:bottom w:val="single" w:sz="12" w:space="0" w:color="auto"/>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2.94</w:t>
            </w:r>
          </w:p>
          <w:p w:rsidR="009D0034" w:rsidRPr="0012260A" w:rsidRDefault="009D0034" w:rsidP="00830173">
            <w:pPr>
              <w:spacing w:line="276" w:lineRule="auto"/>
              <w:jc w:val="center"/>
              <w:rPr>
                <w:rFonts w:eastAsia="돋움"/>
                <w:sz w:val="20"/>
                <w:szCs w:val="20"/>
              </w:rPr>
            </w:pPr>
            <w:r w:rsidRPr="0012260A">
              <w:rPr>
                <w:rFonts w:eastAsia="돋움"/>
                <w:sz w:val="20"/>
                <w:szCs w:val="20"/>
              </w:rPr>
              <w:t>(1.14)</w:t>
            </w:r>
          </w:p>
        </w:tc>
        <w:tc>
          <w:tcPr>
            <w:tcW w:w="1059" w:type="dxa"/>
            <w:tcBorders>
              <w:top w:val="single" w:sz="6" w:space="0" w:color="auto"/>
              <w:left w:val="nil"/>
              <w:bottom w:val="single" w:sz="12" w:space="0" w:color="auto"/>
              <w:right w:val="nil"/>
            </w:tcBorders>
            <w:vAlign w:val="center"/>
          </w:tcPr>
          <w:p w:rsidR="009D0034" w:rsidRPr="0012260A" w:rsidRDefault="009D0034" w:rsidP="00830173">
            <w:pPr>
              <w:spacing w:line="276" w:lineRule="auto"/>
              <w:jc w:val="center"/>
              <w:rPr>
                <w:rFonts w:eastAsia="돋움"/>
                <w:sz w:val="20"/>
                <w:szCs w:val="20"/>
              </w:rPr>
            </w:pPr>
            <w:r w:rsidRPr="0012260A">
              <w:rPr>
                <w:rFonts w:eastAsia="돋움"/>
                <w:sz w:val="20"/>
                <w:szCs w:val="20"/>
              </w:rPr>
              <w:t>0.24</w:t>
            </w:r>
            <w:r w:rsidRPr="0012260A">
              <w:rPr>
                <w:rFonts w:eastAsia="돋움" w:hint="eastAsia"/>
                <w:sz w:val="20"/>
                <w:szCs w:val="20"/>
              </w:rPr>
              <w:t>***</w:t>
            </w:r>
          </w:p>
          <w:p w:rsidR="009D0034" w:rsidRPr="0012260A" w:rsidRDefault="009D0034" w:rsidP="00830173">
            <w:pPr>
              <w:spacing w:line="276" w:lineRule="auto"/>
              <w:jc w:val="center"/>
              <w:rPr>
                <w:rFonts w:eastAsia="돋움"/>
                <w:sz w:val="20"/>
                <w:szCs w:val="20"/>
              </w:rPr>
            </w:pPr>
            <w:r w:rsidRPr="0012260A">
              <w:rPr>
                <w:rFonts w:eastAsia="돋움"/>
                <w:sz w:val="20"/>
                <w:szCs w:val="20"/>
              </w:rPr>
              <w:t>(</w:t>
            </w:r>
            <w:r w:rsidRPr="0012260A">
              <w:rPr>
                <w:rFonts w:eastAsia="돋움" w:hint="eastAsia"/>
                <w:sz w:val="20"/>
                <w:szCs w:val="20"/>
              </w:rPr>
              <w:t>0.09***</w:t>
            </w:r>
            <w:r w:rsidRPr="0012260A">
              <w:rPr>
                <w:rFonts w:eastAsia="돋움"/>
                <w:sz w:val="20"/>
                <w:szCs w:val="20"/>
              </w:rPr>
              <w:t>)</w:t>
            </w:r>
          </w:p>
        </w:tc>
      </w:tr>
    </w:tbl>
    <w:p w:rsidR="00747C92" w:rsidRPr="00D81803" w:rsidRDefault="009D0034" w:rsidP="00413F42">
      <w:pPr>
        <w:adjustRightInd w:val="0"/>
        <w:snapToGrid w:val="0"/>
        <w:spacing w:after="200"/>
        <w:jc w:val="both"/>
        <w:rPr>
          <w:color w:val="FF0000"/>
          <w:sz w:val="18"/>
          <w:szCs w:val="18"/>
        </w:rPr>
      </w:pPr>
      <w:r w:rsidRPr="00116FCE">
        <w:rPr>
          <w:sz w:val="18"/>
          <w:szCs w:val="18"/>
        </w:rPr>
        <w:t xml:space="preserve">This table reports </w:t>
      </w:r>
      <w:r w:rsidR="008F3FA8" w:rsidRPr="008F3FA8">
        <w:rPr>
          <w:sz w:val="18"/>
          <w:szCs w:val="18"/>
        </w:rPr>
        <w:t xml:space="preserve">4,924 </w:t>
      </w:r>
      <w:r w:rsidRPr="00116FCE">
        <w:rPr>
          <w:sz w:val="18"/>
          <w:szCs w:val="18"/>
        </w:rPr>
        <w:t>firm-year observations, percentage of component industries, mean</w:t>
      </w:r>
      <w:r w:rsidR="008F3FA8" w:rsidRPr="00116FCE">
        <w:rPr>
          <w:sz w:val="18"/>
          <w:szCs w:val="18"/>
        </w:rPr>
        <w:t xml:space="preserve"> </w:t>
      </w:r>
      <w:r w:rsidRPr="00116FCE">
        <w:rPr>
          <w:sz w:val="18"/>
          <w:szCs w:val="18"/>
        </w:rPr>
        <w:t>(median) of total assets</w:t>
      </w:r>
      <w:r w:rsidR="008F3FA8" w:rsidRPr="00116FCE">
        <w:rPr>
          <w:sz w:val="18"/>
          <w:szCs w:val="18"/>
        </w:rPr>
        <w:t xml:space="preserve"> </w:t>
      </w:r>
      <w:r w:rsidRPr="00116FCE">
        <w:rPr>
          <w:sz w:val="18"/>
          <w:szCs w:val="18"/>
        </w:rPr>
        <w:t>(million dollars),</w:t>
      </w:r>
      <w:r w:rsidR="008F3FA8" w:rsidRPr="00116FCE">
        <w:rPr>
          <w:sz w:val="18"/>
          <w:szCs w:val="18"/>
        </w:rPr>
        <w:t xml:space="preserve"> </w:t>
      </w:r>
      <w:proofErr w:type="spellStart"/>
      <w:r w:rsidR="008F3FA8" w:rsidRPr="00116FCE">
        <w:rPr>
          <w:sz w:val="18"/>
          <w:szCs w:val="18"/>
        </w:rPr>
        <w:t>Ind</w:t>
      </w:r>
      <w:proofErr w:type="spellEnd"/>
      <w:r w:rsidR="008F3FA8" w:rsidRPr="00116FCE">
        <w:rPr>
          <w:sz w:val="18"/>
          <w:szCs w:val="18"/>
        </w:rPr>
        <w:t xml:space="preserve"> EC/TEC</w:t>
      </w:r>
      <w:r w:rsidRPr="00116FCE">
        <w:rPr>
          <w:sz w:val="18"/>
          <w:szCs w:val="18"/>
        </w:rPr>
        <w:t>, ROA</w:t>
      </w:r>
      <w:r w:rsidR="008F3FA8" w:rsidRPr="00116FCE">
        <w:rPr>
          <w:sz w:val="18"/>
          <w:szCs w:val="18"/>
        </w:rPr>
        <w:t xml:space="preserve"> </w:t>
      </w:r>
      <w:r w:rsidRPr="00116FCE">
        <w:rPr>
          <w:sz w:val="18"/>
          <w:szCs w:val="18"/>
        </w:rPr>
        <w:t xml:space="preserve">(%), </w:t>
      </w:r>
      <w:proofErr w:type="spellStart"/>
      <w:r w:rsidRPr="00116FCE">
        <w:rPr>
          <w:sz w:val="18"/>
          <w:szCs w:val="18"/>
        </w:rPr>
        <w:t>TruROA</w:t>
      </w:r>
      <w:proofErr w:type="spellEnd"/>
      <w:r w:rsidR="008F3FA8" w:rsidRPr="00116FCE">
        <w:rPr>
          <w:sz w:val="18"/>
          <w:szCs w:val="18"/>
        </w:rPr>
        <w:t xml:space="preserve"> </w:t>
      </w:r>
      <w:r w:rsidRPr="00116FCE">
        <w:rPr>
          <w:sz w:val="18"/>
          <w:szCs w:val="18"/>
        </w:rPr>
        <w:t xml:space="preserve">(%), and </w:t>
      </w:r>
      <w:r w:rsidR="008F3FA8" w:rsidRPr="00116FCE">
        <w:rPr>
          <w:sz w:val="18"/>
          <w:szCs w:val="18"/>
        </w:rPr>
        <w:t xml:space="preserve">TEC/TA </w:t>
      </w:r>
      <w:r w:rsidRPr="00116FCE">
        <w:rPr>
          <w:sz w:val="18"/>
          <w:szCs w:val="18"/>
        </w:rPr>
        <w:t xml:space="preserve">(%) for total of </w:t>
      </w:r>
      <w:r w:rsidR="008F3FA8" w:rsidRPr="00116FCE">
        <w:rPr>
          <w:sz w:val="18"/>
          <w:szCs w:val="18"/>
        </w:rPr>
        <w:t>4</w:t>
      </w:r>
      <w:r w:rsidRPr="00116FCE">
        <w:rPr>
          <w:sz w:val="18"/>
          <w:szCs w:val="18"/>
        </w:rPr>
        <w:t xml:space="preserve"> industries during the 2002-2011 </w:t>
      </w:r>
      <w:proofErr w:type="gramStart"/>
      <w:r w:rsidRPr="00116FCE">
        <w:rPr>
          <w:sz w:val="18"/>
          <w:szCs w:val="18"/>
        </w:rPr>
        <w:t>period</w:t>
      </w:r>
      <w:proofErr w:type="gramEnd"/>
      <w:r w:rsidRPr="00363B06">
        <w:rPr>
          <w:rFonts w:hint="eastAsia"/>
          <w:color w:val="FF0000"/>
          <w:sz w:val="18"/>
          <w:szCs w:val="18"/>
        </w:rPr>
        <w:t xml:space="preserve">. </w:t>
      </w:r>
      <w:proofErr w:type="spellStart"/>
      <w:r w:rsidR="00747C92" w:rsidRPr="00011E0A">
        <w:rPr>
          <w:rFonts w:hint="eastAsia"/>
          <w:sz w:val="18"/>
          <w:szCs w:val="18"/>
        </w:rPr>
        <w:t>Ind</w:t>
      </w:r>
      <w:proofErr w:type="spellEnd"/>
      <w:r w:rsidR="00747C92" w:rsidRPr="00011E0A">
        <w:rPr>
          <w:rFonts w:hint="eastAsia"/>
          <w:sz w:val="18"/>
          <w:szCs w:val="18"/>
        </w:rPr>
        <w:t xml:space="preserve"> EC/TEC</w:t>
      </w:r>
      <w:r w:rsidR="00747C92">
        <w:rPr>
          <w:rFonts w:hint="eastAsia"/>
          <w:sz w:val="18"/>
          <w:szCs w:val="18"/>
        </w:rPr>
        <w:t xml:space="preserve"> is defined as </w:t>
      </w:r>
      <w:r w:rsidR="00FF1387">
        <w:rPr>
          <w:rFonts w:hint="eastAsia"/>
          <w:sz w:val="18"/>
          <w:szCs w:val="18"/>
        </w:rPr>
        <w:t xml:space="preserve">total indirect </w:t>
      </w:r>
      <w:r w:rsidR="005B0418">
        <w:rPr>
          <w:rFonts w:hint="eastAsia"/>
          <w:sz w:val="18"/>
          <w:szCs w:val="18"/>
        </w:rPr>
        <w:t>environmental costs</w:t>
      </w:r>
      <w:r w:rsidR="00747C92">
        <w:rPr>
          <w:rFonts w:hint="eastAsia"/>
          <w:sz w:val="18"/>
          <w:szCs w:val="18"/>
        </w:rPr>
        <w:t xml:space="preserve"> to </w:t>
      </w:r>
      <w:r w:rsidR="00FF1387">
        <w:rPr>
          <w:rFonts w:hint="eastAsia"/>
          <w:sz w:val="18"/>
          <w:szCs w:val="18"/>
        </w:rPr>
        <w:t xml:space="preserve">total </w:t>
      </w:r>
      <w:r w:rsidR="005B0418">
        <w:rPr>
          <w:rFonts w:hint="eastAsia"/>
          <w:sz w:val="18"/>
          <w:szCs w:val="18"/>
        </w:rPr>
        <w:t>environmental costs</w:t>
      </w:r>
      <w:r w:rsidR="00747C92">
        <w:rPr>
          <w:rFonts w:hint="eastAsia"/>
          <w:sz w:val="18"/>
          <w:szCs w:val="18"/>
        </w:rPr>
        <w:t>.</w:t>
      </w:r>
      <w:r w:rsidR="00747C92" w:rsidRPr="00011E0A">
        <w:rPr>
          <w:rFonts w:hint="eastAsia"/>
          <w:sz w:val="18"/>
          <w:szCs w:val="18"/>
        </w:rPr>
        <w:t xml:space="preserve"> ROA is defined as the </w:t>
      </w:r>
      <w:r w:rsidR="00747C92" w:rsidRPr="00011E0A">
        <w:rPr>
          <w:sz w:val="18"/>
          <w:szCs w:val="18"/>
        </w:rPr>
        <w:t>percentage</w:t>
      </w:r>
      <w:r w:rsidR="00747C92" w:rsidRPr="00011E0A">
        <w:rPr>
          <w:rFonts w:hint="eastAsia"/>
          <w:sz w:val="18"/>
          <w:szCs w:val="18"/>
        </w:rPr>
        <w:t xml:space="preserve"> of net income divided by total assets.</w:t>
      </w:r>
      <w:r w:rsidR="00747C92">
        <w:rPr>
          <w:rFonts w:hint="eastAsia"/>
          <w:sz w:val="18"/>
          <w:szCs w:val="18"/>
        </w:rPr>
        <w:t xml:space="preserve"> </w:t>
      </w:r>
      <w:proofErr w:type="spellStart"/>
      <w:r w:rsidR="00747C92" w:rsidRPr="00011E0A">
        <w:rPr>
          <w:rFonts w:hint="eastAsia"/>
          <w:sz w:val="18"/>
          <w:szCs w:val="18"/>
        </w:rPr>
        <w:t>TruROA</w:t>
      </w:r>
      <w:proofErr w:type="spellEnd"/>
      <w:r w:rsidR="00747C92" w:rsidRPr="00011E0A">
        <w:rPr>
          <w:rFonts w:hint="eastAsia"/>
          <w:sz w:val="18"/>
          <w:szCs w:val="18"/>
          <w:vertAlign w:val="subscript"/>
        </w:rPr>
        <w:t xml:space="preserve"> </w:t>
      </w:r>
      <w:r w:rsidR="00747C92" w:rsidRPr="00011E0A">
        <w:rPr>
          <w:rFonts w:hint="eastAsia"/>
          <w:sz w:val="18"/>
          <w:szCs w:val="18"/>
        </w:rPr>
        <w:t>is the firm</w:t>
      </w:r>
      <w:r w:rsidR="00747C92" w:rsidRPr="00011E0A">
        <w:rPr>
          <w:sz w:val="18"/>
          <w:szCs w:val="18"/>
        </w:rPr>
        <w:t>’</w:t>
      </w:r>
      <w:r w:rsidR="00747C92" w:rsidRPr="00011E0A">
        <w:rPr>
          <w:rFonts w:hint="eastAsia"/>
          <w:sz w:val="18"/>
          <w:szCs w:val="18"/>
        </w:rPr>
        <w:t xml:space="preserve">s net income after subtracting the total direct and indirect </w:t>
      </w:r>
      <w:r w:rsidR="005B0418">
        <w:rPr>
          <w:rFonts w:hint="eastAsia"/>
          <w:sz w:val="18"/>
          <w:szCs w:val="18"/>
        </w:rPr>
        <w:t>environmental costs</w:t>
      </w:r>
      <w:r w:rsidR="00747C92" w:rsidRPr="00011E0A">
        <w:rPr>
          <w:rFonts w:hint="eastAsia"/>
          <w:sz w:val="18"/>
          <w:szCs w:val="18"/>
        </w:rPr>
        <w:t xml:space="preserve"> and divided by total assets for the year. </w:t>
      </w:r>
      <w:r w:rsidR="00FF1387">
        <w:rPr>
          <w:sz w:val="18"/>
          <w:szCs w:val="20"/>
        </w:rPr>
        <w:t xml:space="preserve">Total </w:t>
      </w:r>
      <w:r w:rsidR="005B0418">
        <w:rPr>
          <w:sz w:val="18"/>
          <w:szCs w:val="20"/>
        </w:rPr>
        <w:t>environmental costs</w:t>
      </w:r>
      <w:r w:rsidR="00747C92" w:rsidRPr="00011E0A">
        <w:rPr>
          <w:rFonts w:hint="eastAsia"/>
          <w:sz w:val="18"/>
          <w:szCs w:val="20"/>
        </w:rPr>
        <w:t xml:space="preserve"> </w:t>
      </w:r>
      <w:r w:rsidR="00155142">
        <w:rPr>
          <w:rFonts w:hint="eastAsia"/>
          <w:sz w:val="18"/>
          <w:szCs w:val="20"/>
        </w:rPr>
        <w:t>are</w:t>
      </w:r>
      <w:r w:rsidR="00747C92" w:rsidRPr="00011E0A">
        <w:rPr>
          <w:rFonts w:hint="eastAsia"/>
          <w:sz w:val="18"/>
          <w:szCs w:val="20"/>
        </w:rPr>
        <w:t xml:space="preserve"> the sum of </w:t>
      </w:r>
      <w:r w:rsidR="00FF1387">
        <w:rPr>
          <w:rFonts w:hint="eastAsia"/>
          <w:sz w:val="18"/>
          <w:szCs w:val="20"/>
        </w:rPr>
        <w:t xml:space="preserve">total direct </w:t>
      </w:r>
      <w:r w:rsidR="005B0418">
        <w:rPr>
          <w:rFonts w:hint="eastAsia"/>
          <w:sz w:val="18"/>
          <w:szCs w:val="20"/>
        </w:rPr>
        <w:t>environmental costs</w:t>
      </w:r>
      <w:r w:rsidR="00747C92" w:rsidRPr="00011E0A">
        <w:rPr>
          <w:rFonts w:hint="eastAsia"/>
          <w:sz w:val="18"/>
          <w:szCs w:val="20"/>
        </w:rPr>
        <w:t xml:space="preserve"> and </w:t>
      </w:r>
      <w:r w:rsidR="00FF1387">
        <w:rPr>
          <w:rFonts w:hint="eastAsia"/>
          <w:sz w:val="18"/>
          <w:szCs w:val="20"/>
        </w:rPr>
        <w:t xml:space="preserve">total indirect </w:t>
      </w:r>
      <w:r w:rsidR="005B0418">
        <w:rPr>
          <w:rFonts w:hint="eastAsia"/>
          <w:sz w:val="18"/>
          <w:szCs w:val="20"/>
        </w:rPr>
        <w:t>environmental costs</w:t>
      </w:r>
      <w:r w:rsidR="00747C92" w:rsidRPr="00011E0A">
        <w:rPr>
          <w:rFonts w:hint="eastAsia"/>
          <w:sz w:val="18"/>
          <w:szCs w:val="20"/>
        </w:rPr>
        <w:t xml:space="preserve">. </w:t>
      </w:r>
      <w:r w:rsidR="00FF1387">
        <w:rPr>
          <w:rFonts w:hint="eastAsia"/>
          <w:sz w:val="18"/>
          <w:szCs w:val="20"/>
        </w:rPr>
        <w:t xml:space="preserve">Total direct </w:t>
      </w:r>
      <w:r w:rsidR="005B0418">
        <w:rPr>
          <w:rFonts w:hint="eastAsia"/>
          <w:sz w:val="18"/>
          <w:szCs w:val="20"/>
        </w:rPr>
        <w:t>environmental costs</w:t>
      </w:r>
      <w:r w:rsidR="00747C92" w:rsidRPr="00011E0A">
        <w:rPr>
          <w:rFonts w:hint="eastAsia"/>
          <w:sz w:val="18"/>
          <w:szCs w:val="20"/>
        </w:rPr>
        <w:t xml:space="preserve"> </w:t>
      </w:r>
      <w:r w:rsidR="00155142">
        <w:rPr>
          <w:rFonts w:hint="eastAsia"/>
          <w:sz w:val="18"/>
          <w:szCs w:val="20"/>
        </w:rPr>
        <w:t>are</w:t>
      </w:r>
      <w:r w:rsidR="00747C92" w:rsidRPr="00011E0A">
        <w:rPr>
          <w:rFonts w:hint="eastAsia"/>
          <w:sz w:val="18"/>
          <w:szCs w:val="20"/>
        </w:rPr>
        <w:t xml:space="preserve"> that direct external </w:t>
      </w:r>
      <w:r w:rsidR="00747C92" w:rsidRPr="00011E0A">
        <w:rPr>
          <w:sz w:val="18"/>
          <w:szCs w:val="20"/>
        </w:rPr>
        <w:t>environmental</w:t>
      </w:r>
      <w:r w:rsidR="00747C92" w:rsidRPr="00011E0A">
        <w:rPr>
          <w:rFonts w:hint="eastAsia"/>
          <w:sz w:val="18"/>
          <w:szCs w:val="20"/>
        </w:rPr>
        <w:t xml:space="preserve"> impacts are that a company has on the </w:t>
      </w:r>
      <w:r w:rsidR="00747C92" w:rsidRPr="00011E0A">
        <w:rPr>
          <w:sz w:val="18"/>
          <w:szCs w:val="20"/>
        </w:rPr>
        <w:t>environment</w:t>
      </w:r>
      <w:r w:rsidR="00747C92" w:rsidRPr="00011E0A">
        <w:rPr>
          <w:rFonts w:hint="eastAsia"/>
          <w:sz w:val="18"/>
          <w:szCs w:val="20"/>
        </w:rPr>
        <w:t xml:space="preserve"> through their own activities (</w:t>
      </w:r>
      <w:proofErr w:type="spellStart"/>
      <w:r w:rsidR="00747C92" w:rsidRPr="00011E0A">
        <w:rPr>
          <w:rFonts w:hint="eastAsia"/>
          <w:sz w:val="18"/>
          <w:szCs w:val="20"/>
        </w:rPr>
        <w:t>Trucost</w:t>
      </w:r>
      <w:proofErr w:type="spellEnd"/>
      <w:r w:rsidR="00747C92" w:rsidRPr="00011E0A">
        <w:rPr>
          <w:rFonts w:hint="eastAsia"/>
          <w:sz w:val="18"/>
          <w:szCs w:val="20"/>
        </w:rPr>
        <w:t xml:space="preserve"> Data Explanation). It is calculated by (greenhouse gases direct cost + w</w:t>
      </w:r>
      <w:r w:rsidR="00747C92" w:rsidRPr="00011E0A">
        <w:rPr>
          <w:sz w:val="18"/>
          <w:szCs w:val="20"/>
        </w:rPr>
        <w:t xml:space="preserve">ater </w:t>
      </w:r>
      <w:r w:rsidR="00747C92" w:rsidRPr="00011E0A">
        <w:rPr>
          <w:rFonts w:hint="eastAsia"/>
          <w:sz w:val="18"/>
          <w:szCs w:val="20"/>
        </w:rPr>
        <w:t>d</w:t>
      </w:r>
      <w:r w:rsidR="00747C92" w:rsidRPr="00011E0A">
        <w:rPr>
          <w:sz w:val="18"/>
          <w:szCs w:val="20"/>
        </w:rPr>
        <w:t xml:space="preserve">irect </w:t>
      </w:r>
      <w:r w:rsidR="00747C92" w:rsidRPr="00011E0A">
        <w:rPr>
          <w:rFonts w:hint="eastAsia"/>
          <w:sz w:val="18"/>
          <w:szCs w:val="20"/>
        </w:rPr>
        <w:t>c</w:t>
      </w:r>
      <w:r w:rsidR="00747C92" w:rsidRPr="00011E0A">
        <w:rPr>
          <w:sz w:val="18"/>
          <w:szCs w:val="20"/>
        </w:rPr>
        <w:t>ost</w:t>
      </w:r>
      <w:r w:rsidR="00747C92" w:rsidRPr="00011E0A">
        <w:rPr>
          <w:rFonts w:hint="eastAsia"/>
          <w:sz w:val="18"/>
          <w:szCs w:val="20"/>
        </w:rPr>
        <w:t xml:space="preserve"> + w</w:t>
      </w:r>
      <w:r w:rsidR="00747C92" w:rsidRPr="00011E0A">
        <w:rPr>
          <w:sz w:val="18"/>
          <w:szCs w:val="20"/>
        </w:rPr>
        <w:t>aste direct cost</w:t>
      </w:r>
      <w:r w:rsidR="00747C92" w:rsidRPr="00011E0A">
        <w:rPr>
          <w:rFonts w:hint="eastAsia"/>
          <w:sz w:val="18"/>
          <w:szCs w:val="20"/>
        </w:rPr>
        <w:t xml:space="preserve"> + l</w:t>
      </w:r>
      <w:r w:rsidR="00747C92" w:rsidRPr="00011E0A">
        <w:rPr>
          <w:sz w:val="18"/>
          <w:szCs w:val="20"/>
        </w:rPr>
        <w:t xml:space="preserve">and &amp; </w:t>
      </w:r>
      <w:r w:rsidR="00747C92" w:rsidRPr="00011E0A">
        <w:rPr>
          <w:rFonts w:hint="eastAsia"/>
          <w:sz w:val="18"/>
          <w:szCs w:val="20"/>
        </w:rPr>
        <w:t>w</w:t>
      </w:r>
      <w:r w:rsidR="00747C92" w:rsidRPr="00011E0A">
        <w:rPr>
          <w:sz w:val="18"/>
          <w:szCs w:val="20"/>
        </w:rPr>
        <w:t xml:space="preserve">ater </w:t>
      </w:r>
      <w:r w:rsidR="00747C92" w:rsidRPr="00011E0A">
        <w:rPr>
          <w:rFonts w:hint="eastAsia"/>
          <w:sz w:val="18"/>
          <w:szCs w:val="20"/>
        </w:rPr>
        <w:t>p</w:t>
      </w:r>
      <w:r w:rsidR="00747C92" w:rsidRPr="00011E0A">
        <w:rPr>
          <w:sz w:val="18"/>
          <w:szCs w:val="20"/>
        </w:rPr>
        <w:t xml:space="preserve">ollutants </w:t>
      </w:r>
      <w:r w:rsidR="00747C92" w:rsidRPr="00011E0A">
        <w:rPr>
          <w:rFonts w:hint="eastAsia"/>
          <w:sz w:val="18"/>
          <w:szCs w:val="20"/>
        </w:rPr>
        <w:t>d</w:t>
      </w:r>
      <w:r w:rsidR="00747C92" w:rsidRPr="00011E0A">
        <w:rPr>
          <w:sz w:val="18"/>
          <w:szCs w:val="20"/>
        </w:rPr>
        <w:t xml:space="preserve">irect </w:t>
      </w:r>
      <w:r w:rsidR="00747C92" w:rsidRPr="00011E0A">
        <w:rPr>
          <w:rFonts w:hint="eastAsia"/>
          <w:sz w:val="18"/>
          <w:szCs w:val="20"/>
        </w:rPr>
        <w:t>c</w:t>
      </w:r>
      <w:r w:rsidR="00747C92" w:rsidRPr="00011E0A">
        <w:rPr>
          <w:sz w:val="18"/>
          <w:szCs w:val="20"/>
        </w:rPr>
        <w:t>ost</w:t>
      </w:r>
      <w:r w:rsidR="00747C92" w:rsidRPr="00011E0A">
        <w:rPr>
          <w:rFonts w:hint="eastAsia"/>
          <w:sz w:val="18"/>
          <w:szCs w:val="20"/>
        </w:rPr>
        <w:t xml:space="preserve"> + a</w:t>
      </w:r>
      <w:r w:rsidR="00747C92" w:rsidRPr="00011E0A">
        <w:rPr>
          <w:sz w:val="18"/>
          <w:szCs w:val="20"/>
        </w:rPr>
        <w:t xml:space="preserve">ir </w:t>
      </w:r>
      <w:r w:rsidR="00747C92" w:rsidRPr="00011E0A">
        <w:rPr>
          <w:rFonts w:hint="eastAsia"/>
          <w:sz w:val="18"/>
          <w:szCs w:val="20"/>
        </w:rPr>
        <w:t>p</w:t>
      </w:r>
      <w:r w:rsidR="00747C92" w:rsidRPr="00011E0A">
        <w:rPr>
          <w:sz w:val="18"/>
          <w:szCs w:val="20"/>
        </w:rPr>
        <w:t xml:space="preserve">ollutants </w:t>
      </w:r>
      <w:r w:rsidR="00747C92" w:rsidRPr="00011E0A">
        <w:rPr>
          <w:rFonts w:hint="eastAsia"/>
          <w:sz w:val="18"/>
          <w:szCs w:val="20"/>
        </w:rPr>
        <w:t>d</w:t>
      </w:r>
      <w:r w:rsidR="00747C92" w:rsidRPr="00011E0A">
        <w:rPr>
          <w:sz w:val="18"/>
          <w:szCs w:val="20"/>
        </w:rPr>
        <w:t xml:space="preserve">irect </w:t>
      </w:r>
      <w:r w:rsidR="00747C92" w:rsidRPr="00011E0A">
        <w:rPr>
          <w:rFonts w:hint="eastAsia"/>
          <w:sz w:val="18"/>
          <w:szCs w:val="20"/>
        </w:rPr>
        <w:t>c</w:t>
      </w:r>
      <w:r w:rsidR="00747C92" w:rsidRPr="00011E0A">
        <w:rPr>
          <w:sz w:val="18"/>
          <w:szCs w:val="20"/>
        </w:rPr>
        <w:t>ost</w:t>
      </w:r>
      <w:r w:rsidR="00747C92" w:rsidRPr="00011E0A">
        <w:rPr>
          <w:rFonts w:hint="eastAsia"/>
          <w:sz w:val="18"/>
          <w:szCs w:val="20"/>
        </w:rPr>
        <w:t xml:space="preserve"> + n</w:t>
      </w:r>
      <w:r w:rsidR="00747C92" w:rsidRPr="00011E0A">
        <w:rPr>
          <w:sz w:val="18"/>
          <w:szCs w:val="20"/>
        </w:rPr>
        <w:t xml:space="preserve">atural </w:t>
      </w:r>
      <w:r w:rsidR="00747C92" w:rsidRPr="00011E0A">
        <w:rPr>
          <w:rFonts w:hint="eastAsia"/>
          <w:sz w:val="18"/>
          <w:szCs w:val="20"/>
        </w:rPr>
        <w:t>r</w:t>
      </w:r>
      <w:r w:rsidR="00747C92" w:rsidRPr="00011E0A">
        <w:rPr>
          <w:sz w:val="18"/>
          <w:szCs w:val="20"/>
        </w:rPr>
        <w:t xml:space="preserve">esource </w:t>
      </w:r>
      <w:r w:rsidR="00747C92" w:rsidRPr="00011E0A">
        <w:rPr>
          <w:rFonts w:hint="eastAsia"/>
          <w:sz w:val="18"/>
          <w:szCs w:val="20"/>
        </w:rPr>
        <w:t>u</w:t>
      </w:r>
      <w:r w:rsidR="00747C92" w:rsidRPr="00011E0A">
        <w:rPr>
          <w:sz w:val="18"/>
          <w:szCs w:val="20"/>
        </w:rPr>
        <w:t xml:space="preserve">se </w:t>
      </w:r>
      <w:r w:rsidR="00747C92" w:rsidRPr="00011E0A">
        <w:rPr>
          <w:rFonts w:hint="eastAsia"/>
          <w:sz w:val="18"/>
          <w:szCs w:val="20"/>
        </w:rPr>
        <w:t>d</w:t>
      </w:r>
      <w:r w:rsidR="00747C92" w:rsidRPr="00011E0A">
        <w:rPr>
          <w:sz w:val="18"/>
          <w:szCs w:val="20"/>
        </w:rPr>
        <w:t xml:space="preserve">irect </w:t>
      </w:r>
      <w:r w:rsidR="00747C92" w:rsidRPr="00011E0A">
        <w:rPr>
          <w:rFonts w:hint="eastAsia"/>
          <w:sz w:val="18"/>
          <w:szCs w:val="20"/>
        </w:rPr>
        <w:t>c</w:t>
      </w:r>
      <w:r w:rsidR="00747C92" w:rsidRPr="00011E0A">
        <w:rPr>
          <w:sz w:val="18"/>
          <w:szCs w:val="20"/>
        </w:rPr>
        <w:t>ost</w:t>
      </w:r>
      <w:r w:rsidR="00747C92" w:rsidRPr="00011E0A">
        <w:rPr>
          <w:rFonts w:hint="eastAsia"/>
          <w:sz w:val="18"/>
          <w:szCs w:val="20"/>
        </w:rPr>
        <w:t xml:space="preserve">). </w:t>
      </w:r>
      <w:r w:rsidR="00FF1387">
        <w:rPr>
          <w:rFonts w:hint="eastAsia"/>
          <w:sz w:val="18"/>
          <w:szCs w:val="20"/>
        </w:rPr>
        <w:t xml:space="preserve">Total indirect </w:t>
      </w:r>
      <w:r w:rsidR="005B0418">
        <w:rPr>
          <w:rFonts w:hint="eastAsia"/>
          <w:sz w:val="18"/>
          <w:szCs w:val="20"/>
        </w:rPr>
        <w:t>environmental costs</w:t>
      </w:r>
      <w:r w:rsidR="00747C92" w:rsidRPr="00011E0A">
        <w:rPr>
          <w:rFonts w:hint="eastAsia"/>
          <w:sz w:val="18"/>
          <w:szCs w:val="20"/>
        </w:rPr>
        <w:t xml:space="preserve"> </w:t>
      </w:r>
      <w:r w:rsidR="005B0418">
        <w:rPr>
          <w:rFonts w:hint="eastAsia"/>
          <w:sz w:val="18"/>
          <w:szCs w:val="20"/>
        </w:rPr>
        <w:t>are</w:t>
      </w:r>
      <w:r w:rsidR="00747C92" w:rsidRPr="00011E0A">
        <w:rPr>
          <w:rFonts w:hint="eastAsia"/>
          <w:sz w:val="18"/>
          <w:szCs w:val="20"/>
        </w:rPr>
        <w:t xml:space="preserve"> </w:t>
      </w:r>
      <w:r w:rsidR="00747C92" w:rsidRPr="00011E0A">
        <w:rPr>
          <w:sz w:val="18"/>
          <w:szCs w:val="20"/>
        </w:rPr>
        <w:t>a consequence of the activities of the reporting entity, but occur at sources owned or controlled by another entity.</w:t>
      </w:r>
      <w:r w:rsidR="00747C92" w:rsidRPr="00011E0A">
        <w:rPr>
          <w:rFonts w:hint="eastAsia"/>
          <w:sz w:val="18"/>
          <w:szCs w:val="20"/>
        </w:rPr>
        <w:t xml:space="preserve"> It is calculated by (greenhouse gases indirect cost + w</w:t>
      </w:r>
      <w:r w:rsidR="00747C92" w:rsidRPr="00011E0A">
        <w:rPr>
          <w:sz w:val="18"/>
          <w:szCs w:val="20"/>
        </w:rPr>
        <w:t xml:space="preserve">ater </w:t>
      </w:r>
      <w:r w:rsidR="00747C92" w:rsidRPr="00011E0A">
        <w:rPr>
          <w:rFonts w:hint="eastAsia"/>
          <w:sz w:val="18"/>
          <w:szCs w:val="20"/>
        </w:rPr>
        <w:t>ind</w:t>
      </w:r>
      <w:r w:rsidR="00747C92" w:rsidRPr="00011E0A">
        <w:rPr>
          <w:sz w:val="18"/>
          <w:szCs w:val="20"/>
        </w:rPr>
        <w:t xml:space="preserve">irect </w:t>
      </w:r>
      <w:r w:rsidR="00747C92" w:rsidRPr="00011E0A">
        <w:rPr>
          <w:rFonts w:hint="eastAsia"/>
          <w:sz w:val="18"/>
          <w:szCs w:val="20"/>
        </w:rPr>
        <w:t>c</w:t>
      </w:r>
      <w:r w:rsidR="00747C92" w:rsidRPr="00011E0A">
        <w:rPr>
          <w:sz w:val="18"/>
          <w:szCs w:val="20"/>
        </w:rPr>
        <w:t>ost</w:t>
      </w:r>
      <w:r w:rsidR="00747C92" w:rsidRPr="00011E0A">
        <w:rPr>
          <w:rFonts w:hint="eastAsia"/>
          <w:sz w:val="18"/>
          <w:szCs w:val="20"/>
        </w:rPr>
        <w:t xml:space="preserve"> + w</w:t>
      </w:r>
      <w:r w:rsidR="00747C92" w:rsidRPr="00011E0A">
        <w:rPr>
          <w:sz w:val="18"/>
          <w:szCs w:val="20"/>
        </w:rPr>
        <w:t xml:space="preserve">aste </w:t>
      </w:r>
      <w:r w:rsidR="00747C92" w:rsidRPr="00011E0A">
        <w:rPr>
          <w:rFonts w:hint="eastAsia"/>
          <w:sz w:val="18"/>
          <w:szCs w:val="20"/>
        </w:rPr>
        <w:t>in</w:t>
      </w:r>
      <w:r w:rsidR="00747C92" w:rsidRPr="00011E0A">
        <w:rPr>
          <w:sz w:val="18"/>
          <w:szCs w:val="20"/>
        </w:rPr>
        <w:t>direct cost</w:t>
      </w:r>
      <w:r w:rsidR="00747C92" w:rsidRPr="00011E0A">
        <w:rPr>
          <w:rFonts w:hint="eastAsia"/>
          <w:sz w:val="18"/>
          <w:szCs w:val="20"/>
        </w:rPr>
        <w:t xml:space="preserve"> + l</w:t>
      </w:r>
      <w:r w:rsidR="00747C92" w:rsidRPr="00011E0A">
        <w:rPr>
          <w:sz w:val="18"/>
          <w:szCs w:val="20"/>
        </w:rPr>
        <w:t xml:space="preserve">and &amp; </w:t>
      </w:r>
      <w:r w:rsidR="00747C92" w:rsidRPr="00011E0A">
        <w:rPr>
          <w:rFonts w:hint="eastAsia"/>
          <w:sz w:val="18"/>
          <w:szCs w:val="20"/>
        </w:rPr>
        <w:t>w</w:t>
      </w:r>
      <w:r w:rsidR="00747C92" w:rsidRPr="00011E0A">
        <w:rPr>
          <w:sz w:val="18"/>
          <w:szCs w:val="20"/>
        </w:rPr>
        <w:t xml:space="preserve">ater </w:t>
      </w:r>
      <w:r w:rsidR="00747C92" w:rsidRPr="00011E0A">
        <w:rPr>
          <w:rFonts w:hint="eastAsia"/>
          <w:sz w:val="18"/>
          <w:szCs w:val="20"/>
        </w:rPr>
        <w:t>p</w:t>
      </w:r>
      <w:r w:rsidR="00747C92" w:rsidRPr="00011E0A">
        <w:rPr>
          <w:sz w:val="18"/>
          <w:szCs w:val="20"/>
        </w:rPr>
        <w:t xml:space="preserve">ollutants </w:t>
      </w:r>
      <w:r w:rsidR="00747C92" w:rsidRPr="00011E0A">
        <w:rPr>
          <w:rFonts w:hint="eastAsia"/>
          <w:sz w:val="18"/>
          <w:szCs w:val="20"/>
        </w:rPr>
        <w:t>ind</w:t>
      </w:r>
      <w:r w:rsidR="00747C92" w:rsidRPr="00011E0A">
        <w:rPr>
          <w:sz w:val="18"/>
          <w:szCs w:val="20"/>
        </w:rPr>
        <w:t xml:space="preserve">irect </w:t>
      </w:r>
      <w:r w:rsidR="00747C92" w:rsidRPr="00011E0A">
        <w:rPr>
          <w:rFonts w:hint="eastAsia"/>
          <w:sz w:val="18"/>
          <w:szCs w:val="20"/>
        </w:rPr>
        <w:t>c</w:t>
      </w:r>
      <w:r w:rsidR="00747C92" w:rsidRPr="00011E0A">
        <w:rPr>
          <w:sz w:val="18"/>
          <w:szCs w:val="20"/>
        </w:rPr>
        <w:t>ost</w:t>
      </w:r>
      <w:r w:rsidR="00747C92" w:rsidRPr="00011E0A">
        <w:rPr>
          <w:rFonts w:hint="eastAsia"/>
          <w:sz w:val="18"/>
          <w:szCs w:val="20"/>
        </w:rPr>
        <w:t xml:space="preserve"> + a</w:t>
      </w:r>
      <w:r w:rsidR="00747C92" w:rsidRPr="00011E0A">
        <w:rPr>
          <w:sz w:val="18"/>
          <w:szCs w:val="20"/>
        </w:rPr>
        <w:t xml:space="preserve">ir </w:t>
      </w:r>
      <w:r w:rsidR="00747C92" w:rsidRPr="00011E0A">
        <w:rPr>
          <w:rFonts w:hint="eastAsia"/>
          <w:sz w:val="18"/>
          <w:szCs w:val="20"/>
        </w:rPr>
        <w:t>p</w:t>
      </w:r>
      <w:r w:rsidR="00747C92" w:rsidRPr="00011E0A">
        <w:rPr>
          <w:sz w:val="18"/>
          <w:szCs w:val="20"/>
        </w:rPr>
        <w:t xml:space="preserve">ollutants </w:t>
      </w:r>
      <w:r w:rsidR="00747C92" w:rsidRPr="00011E0A">
        <w:rPr>
          <w:rFonts w:hint="eastAsia"/>
          <w:sz w:val="18"/>
          <w:szCs w:val="20"/>
        </w:rPr>
        <w:t>ind</w:t>
      </w:r>
      <w:r w:rsidR="00747C92" w:rsidRPr="00011E0A">
        <w:rPr>
          <w:sz w:val="18"/>
          <w:szCs w:val="20"/>
        </w:rPr>
        <w:t xml:space="preserve">irect </w:t>
      </w:r>
      <w:r w:rsidR="00747C92" w:rsidRPr="00011E0A">
        <w:rPr>
          <w:rFonts w:hint="eastAsia"/>
          <w:sz w:val="18"/>
          <w:szCs w:val="20"/>
        </w:rPr>
        <w:t>c</w:t>
      </w:r>
      <w:r w:rsidR="00747C92" w:rsidRPr="00011E0A">
        <w:rPr>
          <w:sz w:val="18"/>
          <w:szCs w:val="20"/>
        </w:rPr>
        <w:t>ost</w:t>
      </w:r>
      <w:r w:rsidR="00747C92" w:rsidRPr="00011E0A">
        <w:rPr>
          <w:rFonts w:hint="eastAsia"/>
          <w:sz w:val="18"/>
          <w:szCs w:val="20"/>
        </w:rPr>
        <w:t xml:space="preserve"> + n</w:t>
      </w:r>
      <w:r w:rsidR="00747C92" w:rsidRPr="00011E0A">
        <w:rPr>
          <w:sz w:val="18"/>
          <w:szCs w:val="20"/>
        </w:rPr>
        <w:t xml:space="preserve">atural </w:t>
      </w:r>
      <w:r w:rsidR="00747C92" w:rsidRPr="00011E0A">
        <w:rPr>
          <w:rFonts w:hint="eastAsia"/>
          <w:sz w:val="18"/>
          <w:szCs w:val="20"/>
        </w:rPr>
        <w:t>r</w:t>
      </w:r>
      <w:r w:rsidR="00747C92" w:rsidRPr="00011E0A">
        <w:rPr>
          <w:sz w:val="18"/>
          <w:szCs w:val="20"/>
        </w:rPr>
        <w:t xml:space="preserve">esource </w:t>
      </w:r>
      <w:r w:rsidR="00747C92" w:rsidRPr="00011E0A">
        <w:rPr>
          <w:rFonts w:hint="eastAsia"/>
          <w:sz w:val="18"/>
          <w:szCs w:val="20"/>
        </w:rPr>
        <w:t>u</w:t>
      </w:r>
      <w:r w:rsidR="00747C92" w:rsidRPr="00011E0A">
        <w:rPr>
          <w:sz w:val="18"/>
          <w:szCs w:val="20"/>
        </w:rPr>
        <w:t xml:space="preserve">se </w:t>
      </w:r>
      <w:r w:rsidR="00747C92" w:rsidRPr="00011E0A">
        <w:rPr>
          <w:rFonts w:hint="eastAsia"/>
          <w:sz w:val="18"/>
          <w:szCs w:val="20"/>
        </w:rPr>
        <w:t>ind</w:t>
      </w:r>
      <w:r w:rsidR="00747C92" w:rsidRPr="00011E0A">
        <w:rPr>
          <w:sz w:val="18"/>
          <w:szCs w:val="20"/>
        </w:rPr>
        <w:t>irect cost)</w:t>
      </w:r>
      <w:r w:rsidR="00747C92" w:rsidRPr="00011E0A">
        <w:rPr>
          <w:rFonts w:hint="eastAsia"/>
          <w:sz w:val="18"/>
          <w:szCs w:val="20"/>
        </w:rPr>
        <w:t>.</w:t>
      </w:r>
      <w:r w:rsidR="00747C92">
        <w:rPr>
          <w:rFonts w:hint="eastAsia"/>
          <w:sz w:val="18"/>
          <w:szCs w:val="20"/>
        </w:rPr>
        <w:t xml:space="preserve"> </w:t>
      </w:r>
      <w:r w:rsidR="00747C92" w:rsidRPr="00011E0A">
        <w:rPr>
          <w:sz w:val="18"/>
          <w:szCs w:val="18"/>
        </w:rPr>
        <w:t>TEC/TA</w:t>
      </w:r>
      <w:r w:rsidR="00747C92" w:rsidRPr="00011E0A">
        <w:rPr>
          <w:rFonts w:hint="eastAsia"/>
          <w:sz w:val="18"/>
          <w:szCs w:val="18"/>
          <w:vertAlign w:val="subscript"/>
        </w:rPr>
        <w:t xml:space="preserve"> </w:t>
      </w:r>
      <w:r w:rsidR="00747C92" w:rsidRPr="00011E0A">
        <w:rPr>
          <w:rFonts w:hint="eastAsia"/>
          <w:sz w:val="18"/>
          <w:szCs w:val="18"/>
        </w:rPr>
        <w:t xml:space="preserve">is </w:t>
      </w:r>
      <w:r w:rsidR="00747C92" w:rsidRPr="00011E0A">
        <w:rPr>
          <w:sz w:val="18"/>
          <w:szCs w:val="18"/>
        </w:rPr>
        <w:t>calculate</w:t>
      </w:r>
      <w:r w:rsidR="00747C92" w:rsidRPr="00011E0A">
        <w:rPr>
          <w:rFonts w:hint="eastAsia"/>
          <w:sz w:val="18"/>
          <w:szCs w:val="18"/>
        </w:rPr>
        <w:t xml:space="preserve">d by subtracting </w:t>
      </w:r>
      <w:proofErr w:type="spellStart"/>
      <w:r w:rsidR="00747C92" w:rsidRPr="00011E0A">
        <w:rPr>
          <w:rFonts w:hint="eastAsia"/>
          <w:sz w:val="18"/>
          <w:szCs w:val="18"/>
        </w:rPr>
        <w:t>TruROA</w:t>
      </w:r>
      <w:proofErr w:type="spellEnd"/>
      <w:r w:rsidR="00747C92" w:rsidRPr="00011E0A">
        <w:rPr>
          <w:rFonts w:hint="eastAsia"/>
          <w:sz w:val="18"/>
          <w:szCs w:val="18"/>
        </w:rPr>
        <w:t xml:space="preserve"> from ROA.</w:t>
      </w:r>
      <w:r w:rsidR="00747C92" w:rsidRPr="00D81803">
        <w:rPr>
          <w:rFonts w:hint="eastAsia"/>
          <w:color w:val="FF0000"/>
          <w:sz w:val="18"/>
          <w:szCs w:val="18"/>
        </w:rPr>
        <w:t xml:space="preserve"> </w:t>
      </w:r>
      <w:r w:rsidR="00747C92" w:rsidRPr="00011E0A">
        <w:rPr>
          <w:sz w:val="18"/>
          <w:szCs w:val="18"/>
        </w:rPr>
        <w:t>To determine whether</w:t>
      </w:r>
      <w:r w:rsidR="00747C92" w:rsidRPr="00011E0A">
        <w:rPr>
          <w:rFonts w:hint="eastAsia"/>
          <w:sz w:val="18"/>
          <w:szCs w:val="18"/>
        </w:rPr>
        <w:t xml:space="preserve"> </w:t>
      </w:r>
      <w:r w:rsidR="00747C92" w:rsidRPr="00011E0A">
        <w:rPr>
          <w:sz w:val="18"/>
          <w:szCs w:val="18"/>
        </w:rPr>
        <w:t xml:space="preserve">of </w:t>
      </w:r>
      <w:r w:rsidR="00747C92" w:rsidRPr="00011E0A">
        <w:rPr>
          <w:rFonts w:hint="eastAsia"/>
          <w:sz w:val="18"/>
          <w:szCs w:val="18"/>
        </w:rPr>
        <w:t>ROA</w:t>
      </w:r>
      <w:r w:rsidR="00747C92" w:rsidRPr="00011E0A">
        <w:rPr>
          <w:sz w:val="18"/>
          <w:szCs w:val="18"/>
        </w:rPr>
        <w:t xml:space="preserve"> and </w:t>
      </w:r>
      <w:proofErr w:type="spellStart"/>
      <w:r w:rsidR="00747C92" w:rsidRPr="00011E0A">
        <w:rPr>
          <w:sz w:val="18"/>
          <w:szCs w:val="18"/>
        </w:rPr>
        <w:t>Tru</w:t>
      </w:r>
      <w:r w:rsidR="00747C92" w:rsidRPr="00011E0A">
        <w:rPr>
          <w:rFonts w:hint="eastAsia"/>
          <w:sz w:val="18"/>
          <w:szCs w:val="18"/>
        </w:rPr>
        <w:t>ROA</w:t>
      </w:r>
      <w:proofErr w:type="spellEnd"/>
      <w:r w:rsidR="00747C92" w:rsidRPr="00011E0A">
        <w:rPr>
          <w:rFonts w:hint="eastAsia"/>
          <w:sz w:val="18"/>
          <w:szCs w:val="18"/>
        </w:rPr>
        <w:t xml:space="preserve"> </w:t>
      </w:r>
      <w:r w:rsidR="00747C92" w:rsidRPr="00011E0A">
        <w:rPr>
          <w:sz w:val="18"/>
          <w:szCs w:val="18"/>
        </w:rPr>
        <w:t xml:space="preserve">differ across countries with </w:t>
      </w:r>
      <w:r w:rsidR="00747C92" w:rsidRPr="00011E0A">
        <w:rPr>
          <w:rFonts w:hint="eastAsia"/>
          <w:sz w:val="18"/>
          <w:szCs w:val="18"/>
        </w:rPr>
        <w:t>each</w:t>
      </w:r>
      <w:r w:rsidR="00747C92" w:rsidRPr="00011E0A">
        <w:rPr>
          <w:sz w:val="18"/>
          <w:szCs w:val="18"/>
        </w:rPr>
        <w:t xml:space="preserve"> </w:t>
      </w:r>
      <w:r w:rsidR="00747C92" w:rsidRPr="00011E0A">
        <w:rPr>
          <w:rFonts w:hint="eastAsia"/>
          <w:sz w:val="18"/>
          <w:szCs w:val="18"/>
        </w:rPr>
        <w:t>region</w:t>
      </w:r>
      <w:r w:rsidR="00747C92" w:rsidRPr="00011E0A">
        <w:rPr>
          <w:sz w:val="18"/>
          <w:szCs w:val="18"/>
        </w:rPr>
        <w:t>,</w:t>
      </w:r>
      <w:r w:rsidR="00747C92" w:rsidRPr="00011E0A">
        <w:rPr>
          <w:rFonts w:hint="eastAsia"/>
          <w:sz w:val="18"/>
          <w:szCs w:val="18"/>
        </w:rPr>
        <w:t xml:space="preserve"> </w:t>
      </w:r>
      <w:r w:rsidR="00747C92" w:rsidRPr="00011E0A">
        <w:rPr>
          <w:sz w:val="18"/>
          <w:szCs w:val="18"/>
        </w:rPr>
        <w:t>we calculate differences in the mean and median values of these variables</w:t>
      </w:r>
      <w:r w:rsidR="00747C92" w:rsidRPr="00011E0A">
        <w:rPr>
          <w:rFonts w:hint="eastAsia"/>
          <w:sz w:val="18"/>
          <w:szCs w:val="18"/>
        </w:rPr>
        <w:t xml:space="preserve">. </w:t>
      </w:r>
      <w:r w:rsidR="00747C92" w:rsidRPr="00011E0A">
        <w:rPr>
          <w:sz w:val="18"/>
          <w:szCs w:val="18"/>
        </w:rPr>
        <w:t>We determine the statistical significance of the differences</w:t>
      </w:r>
      <w:r w:rsidR="00747C92" w:rsidRPr="00011E0A">
        <w:rPr>
          <w:rFonts w:hint="eastAsia"/>
          <w:sz w:val="18"/>
          <w:szCs w:val="18"/>
        </w:rPr>
        <w:t xml:space="preserve"> </w:t>
      </w:r>
      <w:r w:rsidR="00747C92" w:rsidRPr="00011E0A">
        <w:rPr>
          <w:sz w:val="18"/>
          <w:szCs w:val="18"/>
        </w:rPr>
        <w:t>using the t-test</w:t>
      </w:r>
      <w:r w:rsidR="00747C92" w:rsidRPr="00011E0A">
        <w:rPr>
          <w:rFonts w:hint="eastAsia"/>
          <w:sz w:val="18"/>
          <w:szCs w:val="18"/>
        </w:rPr>
        <w:t xml:space="preserve"> and</w:t>
      </w:r>
      <w:r w:rsidR="00747C92" w:rsidRPr="00011E0A">
        <w:rPr>
          <w:sz w:val="18"/>
          <w:szCs w:val="18"/>
        </w:rPr>
        <w:t xml:space="preserve"> Wilcoxon rank-sum test</w:t>
      </w:r>
      <w:r w:rsidR="00747C92" w:rsidRPr="00011E0A">
        <w:rPr>
          <w:rFonts w:hint="eastAsia"/>
          <w:sz w:val="18"/>
          <w:szCs w:val="18"/>
        </w:rPr>
        <w:t xml:space="preserve"> (or </w:t>
      </w:r>
      <w:r w:rsidR="00747C92" w:rsidRPr="00011E0A">
        <w:rPr>
          <w:sz w:val="18"/>
          <w:szCs w:val="18"/>
        </w:rPr>
        <w:t>Mann-Whitney test</w:t>
      </w:r>
      <w:r w:rsidR="00747C92" w:rsidRPr="00011E0A">
        <w:rPr>
          <w:rFonts w:hint="eastAsia"/>
          <w:sz w:val="18"/>
          <w:szCs w:val="18"/>
        </w:rPr>
        <w:t xml:space="preserve">). </w:t>
      </w:r>
      <w:r w:rsidR="00747C92" w:rsidRPr="00011E0A">
        <w:rPr>
          <w:sz w:val="18"/>
          <w:szCs w:val="18"/>
        </w:rPr>
        <w:t>***Denotes statistical significance at the 1% level, **denotes statistical significance at the 5% level, and *denotes statistical significance at the 10% level.</w:t>
      </w:r>
    </w:p>
    <w:p w:rsidR="009D0034" w:rsidRDefault="009D0034" w:rsidP="009D0034">
      <w:pPr>
        <w:adjustRightInd w:val="0"/>
        <w:snapToGrid w:val="0"/>
        <w:spacing w:after="200"/>
        <w:jc w:val="both"/>
        <w:rPr>
          <w:color w:val="FF0000"/>
          <w:sz w:val="18"/>
          <w:szCs w:val="18"/>
        </w:rPr>
      </w:pPr>
    </w:p>
    <w:p w:rsidR="009D0034" w:rsidRDefault="009D0034" w:rsidP="009D0034">
      <w:pPr>
        <w:spacing w:after="200" w:line="276" w:lineRule="auto"/>
        <w:jc w:val="both"/>
      </w:pPr>
      <w:r>
        <w:br w:type="page"/>
      </w:r>
    </w:p>
    <w:p w:rsidR="009D0034" w:rsidRPr="00116FCE" w:rsidRDefault="009D0034" w:rsidP="009D0034">
      <w:pPr>
        <w:spacing w:after="200" w:line="276" w:lineRule="auto"/>
        <w:rPr>
          <w:b/>
          <w:sz w:val="22"/>
        </w:rPr>
      </w:pPr>
      <w:r w:rsidRPr="00116FCE">
        <w:rPr>
          <w:b/>
          <w:sz w:val="22"/>
        </w:rPr>
        <w:t xml:space="preserve">Table 5 Least Square Dummy Variables </w:t>
      </w:r>
      <w:r w:rsidR="000328B4" w:rsidRPr="00116FCE">
        <w:rPr>
          <w:b/>
          <w:sz w:val="22"/>
        </w:rPr>
        <w:t xml:space="preserve">method (LSDV) </w:t>
      </w:r>
      <w:r w:rsidRPr="00116FCE">
        <w:rPr>
          <w:b/>
          <w:sz w:val="22"/>
        </w:rPr>
        <w:t>of R</w:t>
      </w:r>
      <w:r w:rsidR="00AF3199">
        <w:rPr>
          <w:b/>
          <w:sz w:val="22"/>
        </w:rPr>
        <w:t>OA and Total Environmental Cost</w:t>
      </w:r>
      <w:r w:rsidR="00AF3199">
        <w:rPr>
          <w:rFonts w:hint="eastAsia"/>
          <w:b/>
          <w:sz w:val="22"/>
        </w:rPr>
        <w:t>s</w:t>
      </w:r>
    </w:p>
    <w:p w:rsidR="009D0034" w:rsidRPr="007A1120" w:rsidRDefault="009D0034" w:rsidP="009D0034">
      <w:pPr>
        <w:adjustRightInd w:val="0"/>
        <w:snapToGrid w:val="0"/>
        <w:spacing w:line="360" w:lineRule="auto"/>
        <w:jc w:val="center"/>
        <w:rPr>
          <w:rFonts w:eastAsiaTheme="minorEastAsia"/>
          <w:i/>
          <w:sz w:val="16"/>
          <w:szCs w:val="16"/>
        </w:rPr>
      </w:pPr>
      <w:proofErr w:type="spellStart"/>
      <w:r w:rsidRPr="007A1120">
        <w:rPr>
          <w:rFonts w:eastAsiaTheme="minorEastAsia"/>
          <w:i/>
          <w:sz w:val="16"/>
          <w:szCs w:val="16"/>
        </w:rPr>
        <w:t>ROA</w:t>
      </w:r>
      <w:r w:rsidRPr="007A1120">
        <w:rPr>
          <w:rFonts w:eastAsiaTheme="minorEastAsia"/>
          <w:i/>
          <w:sz w:val="16"/>
          <w:szCs w:val="16"/>
          <w:vertAlign w:val="subscript"/>
        </w:rPr>
        <w:t>it</w:t>
      </w:r>
      <w:proofErr w:type="spellEnd"/>
      <w:r w:rsidRPr="007A1120">
        <w:rPr>
          <w:rFonts w:eastAsiaTheme="minorEastAsia"/>
          <w:i/>
          <w:sz w:val="16"/>
          <w:szCs w:val="16"/>
          <w:vertAlign w:val="subscript"/>
        </w:rPr>
        <w:t xml:space="preserve"> </w:t>
      </w:r>
      <w:r w:rsidRPr="007A1120">
        <w:rPr>
          <w:rFonts w:eastAsiaTheme="minorEastAsia"/>
          <w:i/>
          <w:sz w:val="16"/>
          <w:szCs w:val="16"/>
        </w:rPr>
        <w:t>= β0 + β1 L</w:t>
      </w:r>
      <w:r w:rsidRPr="007A1120">
        <w:rPr>
          <w:rFonts w:eastAsiaTheme="minorEastAsia" w:hint="eastAsia"/>
          <w:i/>
          <w:sz w:val="16"/>
          <w:szCs w:val="16"/>
        </w:rPr>
        <w:t>n</w:t>
      </w:r>
      <w:r w:rsidRPr="007A1120">
        <w:rPr>
          <w:rFonts w:eastAsiaTheme="minorEastAsia"/>
          <w:i/>
          <w:sz w:val="16"/>
          <w:szCs w:val="16"/>
        </w:rPr>
        <w:t xml:space="preserve"> </w:t>
      </w:r>
      <w:r w:rsidR="00FF1387">
        <w:rPr>
          <w:rFonts w:eastAsiaTheme="minorEastAsia"/>
          <w:i/>
          <w:sz w:val="16"/>
          <w:szCs w:val="16"/>
        </w:rPr>
        <w:t xml:space="preserve">Total </w:t>
      </w:r>
      <w:r w:rsidR="00957542">
        <w:rPr>
          <w:rFonts w:eastAsiaTheme="minorEastAsia" w:hint="eastAsia"/>
          <w:i/>
          <w:sz w:val="16"/>
          <w:szCs w:val="16"/>
        </w:rPr>
        <w:t>E</w:t>
      </w:r>
      <w:r w:rsidR="005B0418">
        <w:rPr>
          <w:rFonts w:eastAsiaTheme="minorEastAsia"/>
          <w:i/>
          <w:sz w:val="16"/>
          <w:szCs w:val="16"/>
        </w:rPr>
        <w:t xml:space="preserve">nvironmental </w:t>
      </w:r>
      <w:r w:rsidR="00957542">
        <w:rPr>
          <w:rFonts w:eastAsiaTheme="minorEastAsia" w:hint="eastAsia"/>
          <w:i/>
          <w:sz w:val="16"/>
          <w:szCs w:val="16"/>
        </w:rPr>
        <w:t>C</w:t>
      </w:r>
      <w:r w:rsidR="005B0418">
        <w:rPr>
          <w:rFonts w:eastAsiaTheme="minorEastAsia"/>
          <w:i/>
          <w:sz w:val="16"/>
          <w:szCs w:val="16"/>
        </w:rPr>
        <w:t>osts</w:t>
      </w:r>
      <w:r w:rsidRPr="007A1120">
        <w:rPr>
          <w:rFonts w:eastAsiaTheme="minorEastAsia"/>
          <w:i/>
          <w:sz w:val="16"/>
          <w:szCs w:val="16"/>
          <w:vertAlign w:val="subscript"/>
        </w:rPr>
        <w:t xml:space="preserve">it-1 </w:t>
      </w:r>
      <w:r w:rsidRPr="007A1120">
        <w:rPr>
          <w:rFonts w:eastAsiaTheme="minorEastAsia"/>
          <w:i/>
          <w:sz w:val="16"/>
          <w:szCs w:val="16"/>
        </w:rPr>
        <w:t>+ β2 L</w:t>
      </w:r>
      <w:r w:rsidRPr="007A1120">
        <w:rPr>
          <w:rFonts w:eastAsiaTheme="minorEastAsia" w:hint="eastAsia"/>
          <w:i/>
          <w:sz w:val="16"/>
          <w:szCs w:val="16"/>
        </w:rPr>
        <w:t>n</w:t>
      </w:r>
      <w:r w:rsidRPr="007A1120">
        <w:rPr>
          <w:rFonts w:eastAsiaTheme="minorEastAsia"/>
          <w:i/>
          <w:sz w:val="16"/>
          <w:szCs w:val="16"/>
        </w:rPr>
        <w:t xml:space="preserve"> </w:t>
      </w:r>
      <w:r w:rsidR="00FF1387">
        <w:rPr>
          <w:rFonts w:eastAsiaTheme="minorEastAsia"/>
          <w:i/>
          <w:sz w:val="16"/>
          <w:szCs w:val="16"/>
        </w:rPr>
        <w:t xml:space="preserve">Total </w:t>
      </w:r>
      <w:r w:rsidR="00957542">
        <w:rPr>
          <w:rFonts w:eastAsiaTheme="minorEastAsia" w:hint="eastAsia"/>
          <w:i/>
          <w:sz w:val="16"/>
          <w:szCs w:val="16"/>
        </w:rPr>
        <w:t>E</w:t>
      </w:r>
      <w:r w:rsidR="005B0418">
        <w:rPr>
          <w:rFonts w:eastAsiaTheme="minorEastAsia"/>
          <w:i/>
          <w:sz w:val="16"/>
          <w:szCs w:val="16"/>
        </w:rPr>
        <w:t xml:space="preserve">nvironmental </w:t>
      </w:r>
      <w:r w:rsidR="00957542">
        <w:rPr>
          <w:rFonts w:eastAsiaTheme="minorEastAsia" w:hint="eastAsia"/>
          <w:i/>
          <w:sz w:val="16"/>
          <w:szCs w:val="16"/>
        </w:rPr>
        <w:t>C</w:t>
      </w:r>
      <w:r w:rsidR="005B0418">
        <w:rPr>
          <w:rFonts w:eastAsiaTheme="minorEastAsia"/>
          <w:i/>
          <w:sz w:val="16"/>
          <w:szCs w:val="16"/>
        </w:rPr>
        <w:t>osts</w:t>
      </w:r>
      <w:r w:rsidRPr="007A1120">
        <w:rPr>
          <w:rFonts w:eastAsiaTheme="minorEastAsia"/>
          <w:i/>
          <w:sz w:val="16"/>
          <w:szCs w:val="16"/>
          <w:vertAlign w:val="subscript"/>
        </w:rPr>
        <w:t xml:space="preserve">it-2 </w:t>
      </w:r>
      <w:r w:rsidRPr="007A1120">
        <w:rPr>
          <w:rFonts w:eastAsiaTheme="minorEastAsia"/>
          <w:i/>
          <w:sz w:val="16"/>
          <w:szCs w:val="16"/>
        </w:rPr>
        <w:t>+ β</w:t>
      </w:r>
      <w:r w:rsidRPr="007A1120">
        <w:rPr>
          <w:rFonts w:eastAsiaTheme="minorEastAsia" w:hint="eastAsia"/>
          <w:i/>
          <w:sz w:val="16"/>
          <w:szCs w:val="16"/>
        </w:rPr>
        <w:t>3</w:t>
      </w:r>
      <w:r w:rsidRPr="007A1120">
        <w:rPr>
          <w:rFonts w:eastAsiaTheme="minorEastAsia"/>
          <w:i/>
          <w:sz w:val="16"/>
          <w:szCs w:val="16"/>
        </w:rPr>
        <w:t xml:space="preserve"> </w:t>
      </w:r>
      <w:r w:rsidRPr="007A1120">
        <w:rPr>
          <w:rFonts w:eastAsia="돋움" w:hint="eastAsia"/>
          <w:i/>
          <w:sz w:val="16"/>
          <w:szCs w:val="16"/>
        </w:rPr>
        <w:t>Market to Book</w:t>
      </w:r>
      <w:r w:rsidRPr="007A1120">
        <w:rPr>
          <w:rFonts w:eastAsiaTheme="minorEastAsia"/>
          <w:i/>
          <w:sz w:val="16"/>
          <w:szCs w:val="16"/>
          <w:vertAlign w:val="subscript"/>
        </w:rPr>
        <w:t xml:space="preserve"> </w:t>
      </w:r>
      <w:r w:rsidRPr="007A1120">
        <w:rPr>
          <w:rFonts w:eastAsiaTheme="minorEastAsia" w:hint="eastAsia"/>
          <w:i/>
          <w:sz w:val="16"/>
          <w:szCs w:val="16"/>
        </w:rPr>
        <w:t>+</w:t>
      </w:r>
      <w:r w:rsidRPr="007A1120">
        <w:rPr>
          <w:rFonts w:eastAsiaTheme="minorEastAsia"/>
          <w:i/>
          <w:sz w:val="16"/>
          <w:szCs w:val="16"/>
        </w:rPr>
        <w:t xml:space="preserve"> β</w:t>
      </w:r>
      <w:r w:rsidRPr="007A1120">
        <w:rPr>
          <w:rFonts w:eastAsiaTheme="minorEastAsia" w:hint="eastAsia"/>
          <w:i/>
          <w:sz w:val="16"/>
          <w:szCs w:val="16"/>
        </w:rPr>
        <w:t xml:space="preserve">4 </w:t>
      </w:r>
      <w:r w:rsidRPr="007A1120">
        <w:rPr>
          <w:rFonts w:eastAsia="돋움" w:hint="eastAsia"/>
          <w:i/>
          <w:sz w:val="16"/>
          <w:szCs w:val="16"/>
        </w:rPr>
        <w:t>Ln Total Assets</w:t>
      </w:r>
    </w:p>
    <w:p w:rsidR="009D0034" w:rsidRDefault="009D0034" w:rsidP="009D0034">
      <w:pPr>
        <w:adjustRightInd w:val="0"/>
        <w:snapToGrid w:val="0"/>
        <w:spacing w:line="360" w:lineRule="auto"/>
        <w:jc w:val="center"/>
        <w:rPr>
          <w:rFonts w:eastAsiaTheme="minorEastAsia"/>
          <w:i/>
          <w:sz w:val="16"/>
          <w:szCs w:val="16"/>
        </w:rPr>
      </w:pPr>
      <w:r w:rsidRPr="007A1120">
        <w:rPr>
          <w:rFonts w:eastAsiaTheme="minorEastAsia"/>
          <w:i/>
          <w:sz w:val="16"/>
          <w:szCs w:val="16"/>
        </w:rPr>
        <w:t xml:space="preserve">+ </w:t>
      </w:r>
      <w:proofErr w:type="gramStart"/>
      <w:r w:rsidRPr="007A1120">
        <w:rPr>
          <w:rFonts w:eastAsiaTheme="minorEastAsia"/>
          <w:i/>
          <w:sz w:val="16"/>
          <w:szCs w:val="16"/>
        </w:rPr>
        <w:t>β</w:t>
      </w:r>
      <w:r w:rsidRPr="007A1120">
        <w:rPr>
          <w:rFonts w:eastAsiaTheme="minorEastAsia" w:hint="eastAsia"/>
          <w:i/>
          <w:sz w:val="16"/>
          <w:szCs w:val="16"/>
        </w:rPr>
        <w:t>5</w:t>
      </w:r>
      <w:proofErr w:type="gramEnd"/>
      <w:r w:rsidRPr="007A1120">
        <w:rPr>
          <w:rFonts w:eastAsiaTheme="minorEastAsia" w:hint="eastAsia"/>
          <w:i/>
          <w:sz w:val="16"/>
          <w:szCs w:val="16"/>
        </w:rPr>
        <w:t xml:space="preserve"> </w:t>
      </w:r>
      <w:r w:rsidRPr="007A1120">
        <w:rPr>
          <w:rFonts w:eastAsia="돋움" w:hint="eastAsia"/>
          <w:i/>
          <w:sz w:val="16"/>
          <w:szCs w:val="16"/>
        </w:rPr>
        <w:t xml:space="preserve">Stock Return </w:t>
      </w:r>
      <w:r w:rsidRPr="007A1120">
        <w:rPr>
          <w:rFonts w:eastAsia="돋움"/>
          <w:i/>
          <w:sz w:val="16"/>
          <w:szCs w:val="16"/>
        </w:rPr>
        <w:t>Volatility</w:t>
      </w:r>
      <w:r w:rsidRPr="007A1120">
        <w:rPr>
          <w:rFonts w:eastAsiaTheme="minorEastAsia" w:hint="eastAsia"/>
          <w:i/>
          <w:sz w:val="16"/>
          <w:szCs w:val="16"/>
        </w:rPr>
        <w:t xml:space="preserve"> </w:t>
      </w:r>
      <w:r w:rsidRPr="007A1120">
        <w:rPr>
          <w:rFonts w:eastAsiaTheme="minorEastAsia"/>
          <w:i/>
          <w:sz w:val="16"/>
          <w:szCs w:val="16"/>
        </w:rPr>
        <w:t>+ β</w:t>
      </w:r>
      <w:r w:rsidRPr="007A1120">
        <w:rPr>
          <w:rFonts w:eastAsiaTheme="minorEastAsia" w:hint="eastAsia"/>
          <w:i/>
          <w:sz w:val="16"/>
          <w:szCs w:val="16"/>
        </w:rPr>
        <w:t>6</w:t>
      </w:r>
      <w:r w:rsidRPr="004A31A7">
        <w:t xml:space="preserve"> </w:t>
      </w:r>
      <w:r w:rsidRPr="004A31A7">
        <w:rPr>
          <w:rFonts w:eastAsiaTheme="minorEastAsia"/>
          <w:i/>
          <w:sz w:val="16"/>
          <w:szCs w:val="16"/>
        </w:rPr>
        <w:t>Capital to Assets</w:t>
      </w:r>
      <w:r>
        <w:rPr>
          <w:rFonts w:eastAsiaTheme="minorEastAsia" w:hint="eastAsia"/>
          <w:i/>
          <w:sz w:val="16"/>
          <w:szCs w:val="16"/>
        </w:rPr>
        <w:t>+</w:t>
      </w:r>
      <w:r w:rsidRPr="007A1120">
        <w:rPr>
          <w:rFonts w:eastAsiaTheme="minorEastAsia"/>
          <w:i/>
          <w:sz w:val="16"/>
          <w:szCs w:val="16"/>
        </w:rPr>
        <w:t xml:space="preserve"> β</w:t>
      </w:r>
      <w:r>
        <w:rPr>
          <w:rFonts w:eastAsiaTheme="minorEastAsia" w:hint="eastAsia"/>
          <w:i/>
          <w:sz w:val="16"/>
          <w:szCs w:val="16"/>
        </w:rPr>
        <w:t>7</w:t>
      </w:r>
      <w:r w:rsidRPr="007A1120">
        <w:rPr>
          <w:rFonts w:hint="eastAsia"/>
          <w:i/>
          <w:sz w:val="16"/>
          <w:szCs w:val="16"/>
        </w:rPr>
        <w:t xml:space="preserve">Expenses to Revenues </w:t>
      </w:r>
      <w:r w:rsidRPr="007A1120">
        <w:rPr>
          <w:rFonts w:eastAsiaTheme="minorEastAsia" w:hint="eastAsia"/>
          <w:i/>
          <w:sz w:val="16"/>
          <w:szCs w:val="16"/>
        </w:rPr>
        <w:t>+</w:t>
      </w:r>
      <w:r w:rsidRPr="007A1120">
        <w:rPr>
          <w:rFonts w:eastAsia="돋움" w:hint="eastAsia"/>
          <w:i/>
          <w:sz w:val="16"/>
          <w:szCs w:val="16"/>
        </w:rPr>
        <w:t xml:space="preserve"> </w:t>
      </w:r>
      <w:r w:rsidRPr="007A1120">
        <w:rPr>
          <w:rFonts w:eastAsiaTheme="minorEastAsia"/>
          <w:i/>
          <w:sz w:val="16"/>
          <w:szCs w:val="16"/>
        </w:rPr>
        <w:t>β</w:t>
      </w:r>
      <w:r>
        <w:rPr>
          <w:rFonts w:eastAsiaTheme="minorEastAsia" w:hint="eastAsia"/>
          <w:i/>
          <w:sz w:val="16"/>
          <w:szCs w:val="16"/>
        </w:rPr>
        <w:t>8</w:t>
      </w:r>
      <w:r w:rsidRPr="007A1120">
        <w:rPr>
          <w:rFonts w:eastAsiaTheme="minorEastAsia" w:hint="eastAsia"/>
          <w:i/>
          <w:sz w:val="16"/>
          <w:szCs w:val="16"/>
        </w:rPr>
        <w:t xml:space="preserve"> </w:t>
      </w:r>
      <w:r w:rsidRPr="007A1120">
        <w:rPr>
          <w:rFonts w:eastAsia="돋움" w:hint="eastAsia"/>
          <w:i/>
          <w:sz w:val="16"/>
          <w:szCs w:val="16"/>
        </w:rPr>
        <w:t>Asset Growth Rate</w:t>
      </w:r>
      <w:r w:rsidRPr="007A1120">
        <w:rPr>
          <w:rFonts w:eastAsiaTheme="minorEastAsia" w:hint="eastAsia"/>
          <w:i/>
          <w:sz w:val="16"/>
          <w:szCs w:val="16"/>
        </w:rPr>
        <w:t xml:space="preserve"> + Year effects </w:t>
      </w:r>
    </w:p>
    <w:p w:rsidR="009D0034" w:rsidRPr="007A1120" w:rsidRDefault="009D0034" w:rsidP="009D0034">
      <w:pPr>
        <w:adjustRightInd w:val="0"/>
        <w:snapToGrid w:val="0"/>
        <w:spacing w:line="360" w:lineRule="auto"/>
        <w:jc w:val="center"/>
        <w:rPr>
          <w:rFonts w:eastAsiaTheme="minorEastAsia"/>
          <w:i/>
          <w:sz w:val="16"/>
          <w:szCs w:val="16"/>
        </w:rPr>
      </w:pPr>
      <w:r w:rsidRPr="007A1120">
        <w:rPr>
          <w:rFonts w:eastAsiaTheme="minorEastAsia" w:hint="eastAsia"/>
          <w:i/>
          <w:sz w:val="16"/>
          <w:szCs w:val="16"/>
        </w:rPr>
        <w:t xml:space="preserve">+ </w:t>
      </w:r>
      <w:r w:rsidRPr="007A1120">
        <w:rPr>
          <w:rFonts w:eastAsia="돋움" w:hint="eastAsia"/>
          <w:i/>
          <w:sz w:val="16"/>
          <w:szCs w:val="16"/>
        </w:rPr>
        <w:t>Firm</w:t>
      </w:r>
      <w:r w:rsidRPr="007A1120">
        <w:rPr>
          <w:rFonts w:eastAsiaTheme="minorEastAsia" w:hint="eastAsia"/>
          <w:i/>
          <w:sz w:val="16"/>
          <w:szCs w:val="16"/>
        </w:rPr>
        <w:t xml:space="preserve"> effects + </w:t>
      </w:r>
      <w:r w:rsidRPr="007A1120">
        <w:rPr>
          <w:rFonts w:eastAsia="돋움" w:hint="eastAsia"/>
          <w:i/>
          <w:sz w:val="16"/>
          <w:szCs w:val="16"/>
        </w:rPr>
        <w:t>Industry</w:t>
      </w:r>
      <w:r w:rsidRPr="007A1120">
        <w:rPr>
          <w:rFonts w:eastAsiaTheme="minorEastAsia" w:hint="eastAsia"/>
          <w:i/>
          <w:sz w:val="16"/>
          <w:szCs w:val="16"/>
        </w:rPr>
        <w:t xml:space="preserve"> effects </w:t>
      </w:r>
      <w:r w:rsidRPr="007A1120">
        <w:rPr>
          <w:rFonts w:eastAsiaTheme="minorEastAsia"/>
          <w:i/>
          <w:sz w:val="16"/>
          <w:szCs w:val="16"/>
        </w:rPr>
        <w:t xml:space="preserve">+ </w:t>
      </w:r>
      <w:proofErr w:type="spellStart"/>
      <w:r w:rsidRPr="007A1120">
        <w:rPr>
          <w:rFonts w:eastAsiaTheme="minorEastAsia"/>
          <w:i/>
          <w:sz w:val="16"/>
          <w:szCs w:val="16"/>
        </w:rPr>
        <w:t>ε</w:t>
      </w:r>
      <w:r w:rsidRPr="007A1120">
        <w:rPr>
          <w:rFonts w:eastAsiaTheme="minorEastAsia"/>
          <w:i/>
          <w:sz w:val="16"/>
          <w:szCs w:val="16"/>
          <w:vertAlign w:val="subscript"/>
        </w:rPr>
        <w:t>it</w:t>
      </w:r>
      <w:proofErr w:type="spellEnd"/>
    </w:p>
    <w:tbl>
      <w:tblPr>
        <w:tblpPr w:leftFromText="142" w:rightFromText="142" w:vertAnchor="page" w:horzAnchor="margin" w:tblpXSpec="center" w:tblpY="7869"/>
        <w:tblW w:w="9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2474"/>
        <w:gridCol w:w="1238"/>
        <w:gridCol w:w="1238"/>
        <w:gridCol w:w="1238"/>
        <w:gridCol w:w="1238"/>
        <w:gridCol w:w="1238"/>
        <w:gridCol w:w="1244"/>
      </w:tblGrid>
      <w:tr w:rsidR="007869BA" w:rsidRPr="00642EF0" w:rsidTr="009A2BC0">
        <w:trPr>
          <w:trHeight w:val="251"/>
        </w:trPr>
        <w:tc>
          <w:tcPr>
            <w:tcW w:w="2474" w:type="dxa"/>
            <w:tcBorders>
              <w:top w:val="single" w:sz="12" w:space="0" w:color="auto"/>
              <w:left w:val="nil"/>
              <w:bottom w:val="single" w:sz="4" w:space="0" w:color="auto"/>
              <w:right w:val="nil"/>
            </w:tcBorders>
          </w:tcPr>
          <w:p w:rsidR="007869BA" w:rsidRPr="00932446" w:rsidRDefault="007869BA" w:rsidP="007869BA">
            <w:pPr>
              <w:jc w:val="center"/>
              <w:rPr>
                <w:rFonts w:eastAsia="돋움"/>
                <w:b/>
                <w:sz w:val="20"/>
                <w:szCs w:val="18"/>
              </w:rPr>
            </w:pPr>
            <w:r w:rsidRPr="00932446">
              <w:rPr>
                <w:rFonts w:eastAsia="돋움" w:hint="eastAsia"/>
                <w:b/>
                <w:sz w:val="20"/>
                <w:szCs w:val="18"/>
              </w:rPr>
              <w:t>Dependent Variable</w:t>
            </w:r>
          </w:p>
        </w:tc>
        <w:tc>
          <w:tcPr>
            <w:tcW w:w="7434" w:type="dxa"/>
            <w:gridSpan w:val="6"/>
            <w:tcBorders>
              <w:top w:val="single" w:sz="12" w:space="0" w:color="auto"/>
              <w:left w:val="nil"/>
              <w:right w:val="nil"/>
            </w:tcBorders>
          </w:tcPr>
          <w:p w:rsidR="007869BA" w:rsidRPr="00932446" w:rsidRDefault="007869BA" w:rsidP="007869BA">
            <w:pPr>
              <w:tabs>
                <w:tab w:val="left" w:pos="1788"/>
              </w:tabs>
              <w:ind w:leftChars="-6" w:left="-14" w:firstLineChars="7" w:firstLine="14"/>
              <w:jc w:val="center"/>
              <w:rPr>
                <w:rFonts w:eastAsia="돋움"/>
                <w:b/>
                <w:sz w:val="20"/>
                <w:szCs w:val="18"/>
              </w:rPr>
            </w:pPr>
            <w:r w:rsidRPr="00932446">
              <w:rPr>
                <w:rFonts w:eastAsia="돋움" w:hint="eastAsia"/>
                <w:b/>
                <w:sz w:val="20"/>
                <w:szCs w:val="18"/>
              </w:rPr>
              <w:t>ROA</w:t>
            </w:r>
          </w:p>
        </w:tc>
      </w:tr>
      <w:tr w:rsidR="007869BA" w:rsidRPr="00C24B76" w:rsidTr="009A2BC0">
        <w:trPr>
          <w:trHeight w:val="251"/>
        </w:trPr>
        <w:tc>
          <w:tcPr>
            <w:tcW w:w="2474" w:type="dxa"/>
            <w:tcBorders>
              <w:top w:val="nil"/>
              <w:left w:val="nil"/>
              <w:bottom w:val="single" w:sz="4" w:space="0" w:color="auto"/>
              <w:right w:val="nil"/>
            </w:tcBorders>
          </w:tcPr>
          <w:p w:rsidR="007869BA" w:rsidRPr="00932446" w:rsidRDefault="007869BA" w:rsidP="007869BA">
            <w:pPr>
              <w:jc w:val="center"/>
              <w:rPr>
                <w:rFonts w:eastAsia="돋움"/>
                <w:sz w:val="20"/>
                <w:szCs w:val="18"/>
              </w:rPr>
            </w:pPr>
            <w:r w:rsidRPr="00932446">
              <w:rPr>
                <w:rFonts w:eastAsia="돋움" w:hint="eastAsia"/>
                <w:sz w:val="20"/>
                <w:szCs w:val="18"/>
              </w:rPr>
              <w:t>Methods</w:t>
            </w:r>
          </w:p>
        </w:tc>
        <w:tc>
          <w:tcPr>
            <w:tcW w:w="7434" w:type="dxa"/>
            <w:gridSpan w:val="6"/>
            <w:tcBorders>
              <w:left w:val="nil"/>
              <w:bottom w:val="single" w:sz="4" w:space="0" w:color="auto"/>
              <w:right w:val="nil"/>
            </w:tcBorders>
          </w:tcPr>
          <w:p w:rsidR="007869BA" w:rsidRPr="00932446" w:rsidRDefault="007869BA" w:rsidP="007869BA">
            <w:pPr>
              <w:tabs>
                <w:tab w:val="left" w:pos="1788"/>
              </w:tabs>
              <w:ind w:leftChars="-6" w:left="-14" w:firstLineChars="7" w:firstLine="14"/>
              <w:jc w:val="center"/>
              <w:rPr>
                <w:rFonts w:eastAsia="돋움"/>
                <w:sz w:val="20"/>
                <w:szCs w:val="18"/>
              </w:rPr>
            </w:pPr>
            <w:r w:rsidRPr="00932446">
              <w:rPr>
                <w:sz w:val="20"/>
                <w:szCs w:val="18"/>
              </w:rPr>
              <w:t>Least Square Dummy Variables (LSDV)</w:t>
            </w:r>
            <w:r w:rsidRPr="00932446">
              <w:rPr>
                <w:rFonts w:hint="eastAsia"/>
                <w:sz w:val="20"/>
                <w:szCs w:val="18"/>
              </w:rPr>
              <w:t xml:space="preserve"> model</w:t>
            </w:r>
          </w:p>
        </w:tc>
      </w:tr>
      <w:tr w:rsidR="007869BA" w:rsidRPr="00C24B76" w:rsidTr="009A2BC0">
        <w:trPr>
          <w:trHeight w:val="251"/>
        </w:trPr>
        <w:tc>
          <w:tcPr>
            <w:tcW w:w="2474" w:type="dxa"/>
            <w:tcBorders>
              <w:top w:val="nil"/>
              <w:left w:val="nil"/>
              <w:bottom w:val="single" w:sz="4" w:space="0" w:color="auto"/>
              <w:right w:val="nil"/>
            </w:tcBorders>
          </w:tcPr>
          <w:p w:rsidR="007869BA" w:rsidRPr="00932446" w:rsidRDefault="007869BA" w:rsidP="007869BA">
            <w:pPr>
              <w:jc w:val="center"/>
              <w:rPr>
                <w:rFonts w:eastAsia="돋움"/>
                <w:sz w:val="20"/>
                <w:szCs w:val="18"/>
              </w:rPr>
            </w:pPr>
            <w:r w:rsidRPr="00932446">
              <w:rPr>
                <w:rFonts w:eastAsia="돋움" w:hint="eastAsia"/>
                <w:sz w:val="20"/>
                <w:szCs w:val="18"/>
              </w:rPr>
              <w:t>Equations</w:t>
            </w:r>
          </w:p>
        </w:tc>
        <w:tc>
          <w:tcPr>
            <w:tcW w:w="1238" w:type="dxa"/>
            <w:tcBorders>
              <w:top w:val="single" w:sz="4" w:space="0" w:color="auto"/>
              <w:left w:val="nil"/>
              <w:bottom w:val="single" w:sz="4" w:space="0" w:color="auto"/>
              <w:right w:val="nil"/>
            </w:tcBorders>
          </w:tcPr>
          <w:p w:rsidR="007869BA" w:rsidRPr="00932446" w:rsidRDefault="007869BA" w:rsidP="007869BA">
            <w:pPr>
              <w:tabs>
                <w:tab w:val="left" w:pos="1788"/>
              </w:tabs>
              <w:ind w:leftChars="-6" w:left="-14" w:firstLineChars="7" w:firstLine="14"/>
              <w:jc w:val="center"/>
              <w:rPr>
                <w:rFonts w:eastAsia="돋움"/>
                <w:sz w:val="20"/>
                <w:szCs w:val="18"/>
              </w:rPr>
            </w:pPr>
            <w:r w:rsidRPr="00932446">
              <w:rPr>
                <w:rFonts w:eastAsia="돋움" w:hint="eastAsia"/>
                <w:sz w:val="20"/>
                <w:szCs w:val="18"/>
              </w:rPr>
              <w:t>(1)</w:t>
            </w:r>
          </w:p>
        </w:tc>
        <w:tc>
          <w:tcPr>
            <w:tcW w:w="1238" w:type="dxa"/>
            <w:tcBorders>
              <w:top w:val="single" w:sz="4" w:space="0" w:color="auto"/>
              <w:left w:val="nil"/>
              <w:bottom w:val="single" w:sz="4" w:space="0" w:color="auto"/>
              <w:right w:val="nil"/>
            </w:tcBorders>
          </w:tcPr>
          <w:p w:rsidR="007869BA" w:rsidRPr="00932446" w:rsidRDefault="007869BA" w:rsidP="007869BA">
            <w:pPr>
              <w:tabs>
                <w:tab w:val="left" w:pos="1788"/>
              </w:tabs>
              <w:ind w:leftChars="-6" w:left="-14" w:firstLineChars="7" w:firstLine="14"/>
              <w:jc w:val="center"/>
              <w:rPr>
                <w:rFonts w:eastAsia="돋움"/>
                <w:sz w:val="20"/>
                <w:szCs w:val="18"/>
              </w:rPr>
            </w:pPr>
            <w:r w:rsidRPr="00932446">
              <w:rPr>
                <w:rFonts w:eastAsia="돋움" w:hint="eastAsia"/>
                <w:sz w:val="20"/>
                <w:szCs w:val="18"/>
              </w:rPr>
              <w:t>(2)</w:t>
            </w:r>
          </w:p>
        </w:tc>
        <w:tc>
          <w:tcPr>
            <w:tcW w:w="1238" w:type="dxa"/>
            <w:tcBorders>
              <w:top w:val="single" w:sz="4" w:space="0" w:color="auto"/>
              <w:left w:val="nil"/>
              <w:bottom w:val="single" w:sz="4" w:space="0" w:color="auto"/>
              <w:right w:val="nil"/>
            </w:tcBorders>
          </w:tcPr>
          <w:p w:rsidR="007869BA" w:rsidRPr="00932446" w:rsidRDefault="007869BA" w:rsidP="007869BA">
            <w:pPr>
              <w:tabs>
                <w:tab w:val="left" w:pos="1788"/>
              </w:tabs>
              <w:ind w:leftChars="-6" w:left="-14" w:firstLineChars="7" w:firstLine="14"/>
              <w:jc w:val="center"/>
              <w:rPr>
                <w:rFonts w:eastAsia="돋움"/>
                <w:sz w:val="20"/>
                <w:szCs w:val="18"/>
              </w:rPr>
            </w:pPr>
            <w:r w:rsidRPr="00932446">
              <w:rPr>
                <w:rFonts w:eastAsia="돋움" w:hint="eastAsia"/>
                <w:sz w:val="20"/>
                <w:szCs w:val="18"/>
              </w:rPr>
              <w:t>(3)</w:t>
            </w:r>
          </w:p>
        </w:tc>
        <w:tc>
          <w:tcPr>
            <w:tcW w:w="1238" w:type="dxa"/>
            <w:tcBorders>
              <w:top w:val="single" w:sz="4" w:space="0" w:color="auto"/>
              <w:left w:val="nil"/>
              <w:bottom w:val="single" w:sz="4" w:space="0" w:color="auto"/>
              <w:right w:val="nil"/>
            </w:tcBorders>
          </w:tcPr>
          <w:p w:rsidR="007869BA" w:rsidRPr="00932446" w:rsidRDefault="007869BA" w:rsidP="007869BA">
            <w:pPr>
              <w:tabs>
                <w:tab w:val="left" w:pos="1788"/>
              </w:tabs>
              <w:ind w:leftChars="-6" w:left="-14" w:firstLineChars="7" w:firstLine="14"/>
              <w:jc w:val="center"/>
              <w:rPr>
                <w:rFonts w:eastAsia="돋움"/>
                <w:sz w:val="20"/>
                <w:szCs w:val="18"/>
              </w:rPr>
            </w:pPr>
            <w:r w:rsidRPr="00932446">
              <w:rPr>
                <w:rFonts w:eastAsia="돋움" w:hint="eastAsia"/>
                <w:sz w:val="20"/>
                <w:szCs w:val="18"/>
              </w:rPr>
              <w:t>(4)</w:t>
            </w:r>
          </w:p>
        </w:tc>
        <w:tc>
          <w:tcPr>
            <w:tcW w:w="1238" w:type="dxa"/>
            <w:tcBorders>
              <w:top w:val="single" w:sz="4" w:space="0" w:color="auto"/>
              <w:left w:val="nil"/>
              <w:bottom w:val="single" w:sz="4" w:space="0" w:color="auto"/>
              <w:right w:val="nil"/>
            </w:tcBorders>
          </w:tcPr>
          <w:p w:rsidR="007869BA" w:rsidRPr="00932446" w:rsidRDefault="007869BA" w:rsidP="007869BA">
            <w:pPr>
              <w:tabs>
                <w:tab w:val="left" w:pos="1788"/>
              </w:tabs>
              <w:ind w:leftChars="-6" w:left="-14" w:firstLineChars="7" w:firstLine="14"/>
              <w:jc w:val="center"/>
              <w:rPr>
                <w:rFonts w:eastAsia="돋움"/>
                <w:sz w:val="20"/>
                <w:szCs w:val="18"/>
              </w:rPr>
            </w:pPr>
            <w:r w:rsidRPr="00932446">
              <w:rPr>
                <w:rFonts w:eastAsia="돋움" w:hint="eastAsia"/>
                <w:sz w:val="20"/>
                <w:szCs w:val="18"/>
              </w:rPr>
              <w:t>(5)</w:t>
            </w:r>
          </w:p>
        </w:tc>
        <w:tc>
          <w:tcPr>
            <w:tcW w:w="1242" w:type="dxa"/>
            <w:tcBorders>
              <w:top w:val="single" w:sz="4" w:space="0" w:color="auto"/>
              <w:left w:val="nil"/>
              <w:bottom w:val="single" w:sz="4" w:space="0" w:color="auto"/>
              <w:right w:val="nil"/>
            </w:tcBorders>
          </w:tcPr>
          <w:p w:rsidR="007869BA" w:rsidRPr="00932446" w:rsidRDefault="007869BA" w:rsidP="007869BA">
            <w:pPr>
              <w:tabs>
                <w:tab w:val="left" w:pos="1788"/>
              </w:tabs>
              <w:ind w:leftChars="-6" w:left="-14" w:firstLineChars="7" w:firstLine="14"/>
              <w:jc w:val="center"/>
              <w:rPr>
                <w:rFonts w:eastAsia="돋움"/>
                <w:sz w:val="20"/>
                <w:szCs w:val="18"/>
              </w:rPr>
            </w:pPr>
            <w:r w:rsidRPr="00932446">
              <w:rPr>
                <w:rFonts w:eastAsia="돋움" w:hint="eastAsia"/>
                <w:sz w:val="20"/>
                <w:szCs w:val="18"/>
              </w:rPr>
              <w:t>(6)</w:t>
            </w:r>
          </w:p>
        </w:tc>
      </w:tr>
      <w:tr w:rsidR="007869BA" w:rsidRPr="00C731E1" w:rsidTr="009A2BC0">
        <w:trPr>
          <w:trHeight w:val="251"/>
        </w:trPr>
        <w:tc>
          <w:tcPr>
            <w:tcW w:w="2474" w:type="dxa"/>
            <w:tcBorders>
              <w:top w:val="nil"/>
              <w:left w:val="nil"/>
              <w:bottom w:val="nil"/>
              <w:right w:val="nil"/>
            </w:tcBorders>
          </w:tcPr>
          <w:p w:rsidR="007869BA" w:rsidRPr="00646346" w:rsidRDefault="007869BA" w:rsidP="00BF09AE">
            <w:pPr>
              <w:jc w:val="center"/>
              <w:rPr>
                <w:rFonts w:eastAsia="돋움"/>
                <w:sz w:val="18"/>
                <w:szCs w:val="18"/>
              </w:rPr>
            </w:pPr>
            <w:r w:rsidRPr="00646346">
              <w:rPr>
                <w:rFonts w:eastAsia="돋움" w:hint="eastAsia"/>
                <w:sz w:val="18"/>
                <w:szCs w:val="18"/>
              </w:rPr>
              <w:t xml:space="preserve">Ln </w:t>
            </w:r>
            <w:r>
              <w:rPr>
                <w:rFonts w:eastAsia="돋움" w:hint="eastAsia"/>
                <w:sz w:val="18"/>
                <w:szCs w:val="18"/>
              </w:rPr>
              <w:t xml:space="preserve">Total </w:t>
            </w:r>
            <w:r w:rsidR="00BF09AE">
              <w:rPr>
                <w:rFonts w:eastAsia="돋움" w:hint="eastAsia"/>
                <w:sz w:val="18"/>
                <w:szCs w:val="18"/>
              </w:rPr>
              <w:t>E</w:t>
            </w:r>
            <w:r>
              <w:rPr>
                <w:rFonts w:eastAsia="돋움" w:hint="eastAsia"/>
                <w:sz w:val="18"/>
                <w:szCs w:val="18"/>
              </w:rPr>
              <w:t xml:space="preserve">nvironmental </w:t>
            </w:r>
          </w:p>
        </w:tc>
        <w:tc>
          <w:tcPr>
            <w:tcW w:w="1238" w:type="dxa"/>
            <w:tcBorders>
              <w:top w:val="nil"/>
              <w:left w:val="nil"/>
              <w:bottom w:val="nil"/>
              <w:right w:val="nil"/>
            </w:tcBorders>
          </w:tcPr>
          <w:p w:rsidR="007869BA" w:rsidRPr="002511A2" w:rsidRDefault="007869BA" w:rsidP="007869BA">
            <w:pPr>
              <w:jc w:val="center"/>
              <w:rPr>
                <w:sz w:val="20"/>
                <w:szCs w:val="20"/>
              </w:rPr>
            </w:pPr>
            <w:r w:rsidRPr="002511A2">
              <w:rPr>
                <w:sz w:val="20"/>
                <w:szCs w:val="20"/>
              </w:rPr>
              <w:t>-0.008***</w:t>
            </w:r>
          </w:p>
        </w:tc>
        <w:tc>
          <w:tcPr>
            <w:tcW w:w="1238" w:type="dxa"/>
            <w:tcBorders>
              <w:top w:val="nil"/>
              <w:left w:val="nil"/>
              <w:bottom w:val="nil"/>
              <w:right w:val="nil"/>
            </w:tcBorders>
          </w:tcPr>
          <w:p w:rsidR="007869BA" w:rsidRPr="008451F5" w:rsidRDefault="007869BA" w:rsidP="007869BA">
            <w:pPr>
              <w:jc w:val="center"/>
              <w:rPr>
                <w:color w:val="FF0000"/>
                <w:sz w:val="20"/>
                <w:szCs w:val="20"/>
              </w:rPr>
            </w:pPr>
          </w:p>
        </w:tc>
        <w:tc>
          <w:tcPr>
            <w:tcW w:w="1238" w:type="dxa"/>
            <w:tcBorders>
              <w:top w:val="nil"/>
              <w:left w:val="nil"/>
              <w:bottom w:val="nil"/>
              <w:right w:val="nil"/>
            </w:tcBorders>
          </w:tcPr>
          <w:p w:rsidR="007869BA" w:rsidRPr="00150700" w:rsidRDefault="007869BA" w:rsidP="007869BA">
            <w:pPr>
              <w:jc w:val="center"/>
              <w:rPr>
                <w:sz w:val="20"/>
                <w:szCs w:val="20"/>
              </w:rPr>
            </w:pPr>
            <w:r w:rsidRPr="00150700">
              <w:rPr>
                <w:sz w:val="20"/>
                <w:szCs w:val="20"/>
              </w:rPr>
              <w:t>-0.007**</w:t>
            </w:r>
          </w:p>
        </w:tc>
        <w:tc>
          <w:tcPr>
            <w:tcW w:w="1238" w:type="dxa"/>
            <w:tcBorders>
              <w:top w:val="nil"/>
              <w:left w:val="nil"/>
              <w:bottom w:val="nil"/>
              <w:right w:val="nil"/>
            </w:tcBorders>
          </w:tcPr>
          <w:p w:rsidR="007869BA" w:rsidRPr="008E2C64" w:rsidRDefault="007869BA" w:rsidP="007869BA">
            <w:pPr>
              <w:jc w:val="center"/>
              <w:rPr>
                <w:sz w:val="20"/>
                <w:szCs w:val="20"/>
              </w:rPr>
            </w:pPr>
            <w:r w:rsidRPr="008E2C64">
              <w:rPr>
                <w:sz w:val="20"/>
                <w:szCs w:val="20"/>
              </w:rPr>
              <w:t>-0.008**</w:t>
            </w:r>
          </w:p>
        </w:tc>
        <w:tc>
          <w:tcPr>
            <w:tcW w:w="1238" w:type="dxa"/>
            <w:tcBorders>
              <w:top w:val="nil"/>
              <w:left w:val="nil"/>
              <w:bottom w:val="nil"/>
              <w:right w:val="nil"/>
            </w:tcBorders>
          </w:tcPr>
          <w:p w:rsidR="007869BA" w:rsidRPr="00C17466" w:rsidRDefault="007869BA" w:rsidP="007869BA">
            <w:pPr>
              <w:jc w:val="center"/>
              <w:rPr>
                <w:sz w:val="20"/>
                <w:szCs w:val="20"/>
              </w:rPr>
            </w:pPr>
          </w:p>
        </w:tc>
        <w:tc>
          <w:tcPr>
            <w:tcW w:w="1242" w:type="dxa"/>
            <w:tcBorders>
              <w:top w:val="nil"/>
              <w:left w:val="nil"/>
              <w:bottom w:val="nil"/>
              <w:right w:val="nil"/>
            </w:tcBorders>
          </w:tcPr>
          <w:p w:rsidR="007869BA" w:rsidRPr="00272322" w:rsidRDefault="007869BA" w:rsidP="007869BA">
            <w:pPr>
              <w:jc w:val="center"/>
              <w:rPr>
                <w:sz w:val="20"/>
                <w:szCs w:val="20"/>
              </w:rPr>
            </w:pPr>
            <w:r w:rsidRPr="00272322">
              <w:rPr>
                <w:sz w:val="20"/>
                <w:szCs w:val="20"/>
              </w:rPr>
              <w:t>-0.007*</w:t>
            </w:r>
          </w:p>
        </w:tc>
      </w:tr>
      <w:tr w:rsidR="007869BA" w:rsidRPr="00C731E1" w:rsidTr="009A2BC0">
        <w:trPr>
          <w:trHeight w:val="314"/>
        </w:trPr>
        <w:tc>
          <w:tcPr>
            <w:tcW w:w="2474" w:type="dxa"/>
            <w:tcBorders>
              <w:top w:val="nil"/>
              <w:left w:val="nil"/>
              <w:bottom w:val="nil"/>
              <w:right w:val="nil"/>
            </w:tcBorders>
          </w:tcPr>
          <w:p w:rsidR="007869BA" w:rsidRPr="00646346" w:rsidRDefault="00BF09AE" w:rsidP="007869BA">
            <w:pPr>
              <w:jc w:val="center"/>
              <w:rPr>
                <w:rFonts w:eastAsia="돋움"/>
                <w:sz w:val="18"/>
                <w:szCs w:val="18"/>
              </w:rPr>
            </w:pPr>
            <w:r>
              <w:rPr>
                <w:rFonts w:eastAsia="돋움" w:hint="eastAsia"/>
                <w:sz w:val="18"/>
                <w:szCs w:val="18"/>
              </w:rPr>
              <w:t>Costs</w:t>
            </w:r>
            <w:r w:rsidRPr="00646346">
              <w:rPr>
                <w:rFonts w:eastAsia="돋움" w:hint="eastAsia"/>
                <w:sz w:val="18"/>
                <w:szCs w:val="18"/>
                <w:vertAlign w:val="subscript"/>
              </w:rPr>
              <w:t>t-1</w:t>
            </w:r>
          </w:p>
        </w:tc>
        <w:tc>
          <w:tcPr>
            <w:tcW w:w="1238" w:type="dxa"/>
            <w:tcBorders>
              <w:top w:val="nil"/>
              <w:left w:val="nil"/>
              <w:bottom w:val="nil"/>
              <w:right w:val="nil"/>
            </w:tcBorders>
          </w:tcPr>
          <w:p w:rsidR="007869BA" w:rsidRPr="002511A2" w:rsidRDefault="007869BA" w:rsidP="007869BA">
            <w:pPr>
              <w:jc w:val="center"/>
              <w:rPr>
                <w:sz w:val="20"/>
                <w:szCs w:val="20"/>
              </w:rPr>
            </w:pPr>
            <w:r w:rsidRPr="002511A2">
              <w:rPr>
                <w:sz w:val="20"/>
                <w:szCs w:val="20"/>
              </w:rPr>
              <w:t>(-4.08)</w:t>
            </w:r>
          </w:p>
        </w:tc>
        <w:tc>
          <w:tcPr>
            <w:tcW w:w="1238" w:type="dxa"/>
            <w:tcBorders>
              <w:top w:val="nil"/>
              <w:left w:val="nil"/>
              <w:bottom w:val="nil"/>
              <w:right w:val="nil"/>
            </w:tcBorders>
          </w:tcPr>
          <w:p w:rsidR="007869BA" w:rsidRPr="008451F5" w:rsidRDefault="007869BA" w:rsidP="007869BA">
            <w:pPr>
              <w:jc w:val="center"/>
              <w:rPr>
                <w:color w:val="FF0000"/>
                <w:sz w:val="20"/>
                <w:szCs w:val="20"/>
              </w:rPr>
            </w:pPr>
          </w:p>
        </w:tc>
        <w:tc>
          <w:tcPr>
            <w:tcW w:w="1238" w:type="dxa"/>
            <w:tcBorders>
              <w:top w:val="nil"/>
              <w:left w:val="nil"/>
              <w:bottom w:val="nil"/>
              <w:right w:val="nil"/>
            </w:tcBorders>
          </w:tcPr>
          <w:p w:rsidR="007869BA" w:rsidRPr="00150700" w:rsidRDefault="007869BA" w:rsidP="007869BA">
            <w:pPr>
              <w:jc w:val="center"/>
              <w:rPr>
                <w:sz w:val="20"/>
                <w:szCs w:val="20"/>
              </w:rPr>
            </w:pPr>
            <w:r w:rsidRPr="00150700">
              <w:rPr>
                <w:sz w:val="20"/>
                <w:szCs w:val="20"/>
              </w:rPr>
              <w:t>(-2.55)</w:t>
            </w:r>
          </w:p>
        </w:tc>
        <w:tc>
          <w:tcPr>
            <w:tcW w:w="1238" w:type="dxa"/>
            <w:tcBorders>
              <w:top w:val="nil"/>
              <w:left w:val="nil"/>
              <w:bottom w:val="nil"/>
              <w:right w:val="nil"/>
            </w:tcBorders>
          </w:tcPr>
          <w:p w:rsidR="007869BA" w:rsidRPr="008E2C64" w:rsidRDefault="007869BA" w:rsidP="007869BA">
            <w:pPr>
              <w:jc w:val="center"/>
              <w:rPr>
                <w:sz w:val="20"/>
                <w:szCs w:val="20"/>
              </w:rPr>
            </w:pPr>
            <w:r w:rsidRPr="008E2C64">
              <w:rPr>
                <w:sz w:val="20"/>
                <w:szCs w:val="20"/>
              </w:rPr>
              <w:t>(</w:t>
            </w:r>
            <w:r w:rsidRPr="008E2C64">
              <w:t xml:space="preserve"> </w:t>
            </w:r>
            <w:r w:rsidRPr="008E2C64">
              <w:rPr>
                <w:sz w:val="20"/>
                <w:szCs w:val="20"/>
              </w:rPr>
              <w:t>2.33)</w:t>
            </w:r>
          </w:p>
        </w:tc>
        <w:tc>
          <w:tcPr>
            <w:tcW w:w="1238" w:type="dxa"/>
            <w:tcBorders>
              <w:top w:val="nil"/>
              <w:left w:val="nil"/>
              <w:bottom w:val="nil"/>
              <w:right w:val="nil"/>
            </w:tcBorders>
          </w:tcPr>
          <w:p w:rsidR="007869BA" w:rsidRPr="00C17466" w:rsidRDefault="007869BA" w:rsidP="007869BA">
            <w:pPr>
              <w:jc w:val="center"/>
              <w:rPr>
                <w:sz w:val="20"/>
                <w:szCs w:val="20"/>
              </w:rPr>
            </w:pPr>
          </w:p>
        </w:tc>
        <w:tc>
          <w:tcPr>
            <w:tcW w:w="1242" w:type="dxa"/>
            <w:tcBorders>
              <w:top w:val="nil"/>
              <w:left w:val="nil"/>
              <w:bottom w:val="nil"/>
              <w:right w:val="nil"/>
            </w:tcBorders>
          </w:tcPr>
          <w:p w:rsidR="007869BA" w:rsidRPr="00272322" w:rsidRDefault="007869BA" w:rsidP="007869BA">
            <w:pPr>
              <w:jc w:val="center"/>
              <w:rPr>
                <w:sz w:val="20"/>
                <w:szCs w:val="20"/>
              </w:rPr>
            </w:pPr>
            <w:r w:rsidRPr="00272322">
              <w:rPr>
                <w:sz w:val="20"/>
                <w:szCs w:val="20"/>
              </w:rPr>
              <w:t>(-1.71)</w:t>
            </w:r>
          </w:p>
        </w:tc>
      </w:tr>
      <w:tr w:rsidR="007869BA" w:rsidRPr="00C731E1" w:rsidTr="009A2BC0">
        <w:trPr>
          <w:trHeight w:val="251"/>
        </w:trPr>
        <w:tc>
          <w:tcPr>
            <w:tcW w:w="2474" w:type="dxa"/>
            <w:tcBorders>
              <w:top w:val="nil"/>
              <w:left w:val="nil"/>
              <w:bottom w:val="nil"/>
              <w:right w:val="nil"/>
            </w:tcBorders>
          </w:tcPr>
          <w:p w:rsidR="007869BA" w:rsidRPr="00646346" w:rsidRDefault="007869BA" w:rsidP="00BF09AE">
            <w:pPr>
              <w:jc w:val="center"/>
              <w:rPr>
                <w:rFonts w:eastAsia="돋움"/>
                <w:sz w:val="18"/>
                <w:szCs w:val="18"/>
              </w:rPr>
            </w:pPr>
            <w:r w:rsidRPr="00646346">
              <w:rPr>
                <w:rFonts w:eastAsia="돋움" w:hint="eastAsia"/>
                <w:sz w:val="18"/>
                <w:szCs w:val="18"/>
              </w:rPr>
              <w:t xml:space="preserve">Ln </w:t>
            </w:r>
            <w:r>
              <w:rPr>
                <w:rFonts w:eastAsia="돋움" w:hint="eastAsia"/>
                <w:sz w:val="18"/>
                <w:szCs w:val="18"/>
              </w:rPr>
              <w:t xml:space="preserve">Total </w:t>
            </w:r>
            <w:r w:rsidR="00BF09AE">
              <w:rPr>
                <w:rFonts w:eastAsia="돋움" w:hint="eastAsia"/>
                <w:sz w:val="18"/>
                <w:szCs w:val="18"/>
              </w:rPr>
              <w:t>E</w:t>
            </w:r>
            <w:r>
              <w:rPr>
                <w:rFonts w:eastAsia="돋움" w:hint="eastAsia"/>
                <w:sz w:val="18"/>
                <w:szCs w:val="18"/>
              </w:rPr>
              <w:t xml:space="preserve">nvironmental </w:t>
            </w:r>
          </w:p>
        </w:tc>
        <w:tc>
          <w:tcPr>
            <w:tcW w:w="1238" w:type="dxa"/>
            <w:tcBorders>
              <w:top w:val="nil"/>
              <w:left w:val="nil"/>
              <w:bottom w:val="nil"/>
              <w:right w:val="nil"/>
            </w:tcBorders>
          </w:tcPr>
          <w:p w:rsidR="007869BA" w:rsidRPr="002511A2" w:rsidRDefault="007869BA" w:rsidP="007869BA">
            <w:pPr>
              <w:jc w:val="center"/>
              <w:rPr>
                <w:sz w:val="20"/>
                <w:szCs w:val="20"/>
              </w:rPr>
            </w:pPr>
          </w:p>
        </w:tc>
        <w:tc>
          <w:tcPr>
            <w:tcW w:w="1238" w:type="dxa"/>
            <w:tcBorders>
              <w:top w:val="nil"/>
              <w:left w:val="nil"/>
              <w:bottom w:val="nil"/>
              <w:right w:val="nil"/>
            </w:tcBorders>
          </w:tcPr>
          <w:p w:rsidR="007869BA" w:rsidRPr="006A02C7" w:rsidRDefault="007869BA" w:rsidP="007869BA">
            <w:pPr>
              <w:jc w:val="center"/>
              <w:rPr>
                <w:sz w:val="20"/>
                <w:szCs w:val="20"/>
              </w:rPr>
            </w:pPr>
            <w:r w:rsidRPr="006A02C7">
              <w:rPr>
                <w:sz w:val="20"/>
                <w:szCs w:val="20"/>
              </w:rPr>
              <w:t>-0.009***</w:t>
            </w:r>
          </w:p>
        </w:tc>
        <w:tc>
          <w:tcPr>
            <w:tcW w:w="1238" w:type="dxa"/>
            <w:tcBorders>
              <w:top w:val="nil"/>
              <w:left w:val="nil"/>
              <w:bottom w:val="nil"/>
              <w:right w:val="nil"/>
            </w:tcBorders>
          </w:tcPr>
          <w:p w:rsidR="007869BA" w:rsidRPr="00150700" w:rsidRDefault="007869BA" w:rsidP="007869BA">
            <w:pPr>
              <w:jc w:val="center"/>
              <w:rPr>
                <w:sz w:val="20"/>
                <w:szCs w:val="20"/>
              </w:rPr>
            </w:pPr>
            <w:r w:rsidRPr="00150700">
              <w:rPr>
                <w:sz w:val="20"/>
                <w:szCs w:val="20"/>
              </w:rPr>
              <w:t>-0.006**</w:t>
            </w:r>
          </w:p>
        </w:tc>
        <w:tc>
          <w:tcPr>
            <w:tcW w:w="1238" w:type="dxa"/>
            <w:tcBorders>
              <w:top w:val="nil"/>
              <w:left w:val="nil"/>
              <w:bottom w:val="nil"/>
              <w:right w:val="nil"/>
            </w:tcBorders>
          </w:tcPr>
          <w:p w:rsidR="007869BA" w:rsidRPr="008E2C64" w:rsidRDefault="007869BA" w:rsidP="007869BA">
            <w:pPr>
              <w:jc w:val="center"/>
              <w:rPr>
                <w:sz w:val="20"/>
                <w:szCs w:val="20"/>
              </w:rPr>
            </w:pPr>
          </w:p>
        </w:tc>
        <w:tc>
          <w:tcPr>
            <w:tcW w:w="1238" w:type="dxa"/>
            <w:tcBorders>
              <w:top w:val="nil"/>
              <w:left w:val="nil"/>
              <w:bottom w:val="nil"/>
              <w:right w:val="nil"/>
            </w:tcBorders>
          </w:tcPr>
          <w:p w:rsidR="007869BA" w:rsidRPr="00C17466" w:rsidRDefault="007869BA" w:rsidP="007869BA">
            <w:pPr>
              <w:jc w:val="center"/>
              <w:rPr>
                <w:sz w:val="20"/>
                <w:szCs w:val="20"/>
              </w:rPr>
            </w:pPr>
            <w:r w:rsidRPr="00C17466">
              <w:rPr>
                <w:sz w:val="20"/>
                <w:szCs w:val="20"/>
              </w:rPr>
              <w:t>-0.009***</w:t>
            </w:r>
          </w:p>
        </w:tc>
        <w:tc>
          <w:tcPr>
            <w:tcW w:w="1242" w:type="dxa"/>
            <w:tcBorders>
              <w:top w:val="nil"/>
              <w:left w:val="nil"/>
              <w:bottom w:val="nil"/>
              <w:right w:val="nil"/>
            </w:tcBorders>
          </w:tcPr>
          <w:p w:rsidR="007869BA" w:rsidRPr="00272322" w:rsidRDefault="007869BA" w:rsidP="007869BA">
            <w:pPr>
              <w:jc w:val="center"/>
              <w:rPr>
                <w:sz w:val="20"/>
                <w:szCs w:val="20"/>
              </w:rPr>
            </w:pPr>
            <w:r w:rsidRPr="00272322">
              <w:rPr>
                <w:sz w:val="20"/>
                <w:szCs w:val="20"/>
              </w:rPr>
              <w:t>-0.006**</w:t>
            </w:r>
            <w:r w:rsidRPr="00272322">
              <w:rPr>
                <w:rFonts w:hint="eastAsia"/>
                <w:sz w:val="20"/>
                <w:szCs w:val="20"/>
              </w:rPr>
              <w:t>*</w:t>
            </w:r>
          </w:p>
        </w:tc>
      </w:tr>
      <w:tr w:rsidR="007869BA" w:rsidRPr="00C731E1" w:rsidTr="009A2BC0">
        <w:trPr>
          <w:trHeight w:val="314"/>
        </w:trPr>
        <w:tc>
          <w:tcPr>
            <w:tcW w:w="2474" w:type="dxa"/>
            <w:tcBorders>
              <w:top w:val="nil"/>
              <w:left w:val="nil"/>
              <w:bottom w:val="nil"/>
              <w:right w:val="nil"/>
            </w:tcBorders>
          </w:tcPr>
          <w:p w:rsidR="007869BA" w:rsidRPr="00646346" w:rsidRDefault="00BF09AE" w:rsidP="007869BA">
            <w:pPr>
              <w:jc w:val="center"/>
              <w:rPr>
                <w:rFonts w:eastAsia="돋움"/>
                <w:sz w:val="18"/>
                <w:szCs w:val="18"/>
              </w:rPr>
            </w:pPr>
            <w:r>
              <w:rPr>
                <w:rFonts w:eastAsia="돋움" w:hint="eastAsia"/>
                <w:sz w:val="18"/>
                <w:szCs w:val="18"/>
              </w:rPr>
              <w:t>Costs</w:t>
            </w:r>
            <w:r w:rsidRPr="00646346">
              <w:rPr>
                <w:rFonts w:eastAsia="돋움" w:hint="eastAsia"/>
                <w:sz w:val="18"/>
                <w:szCs w:val="18"/>
                <w:vertAlign w:val="subscript"/>
              </w:rPr>
              <w:t>t-2</w:t>
            </w:r>
          </w:p>
        </w:tc>
        <w:tc>
          <w:tcPr>
            <w:tcW w:w="1238" w:type="dxa"/>
            <w:tcBorders>
              <w:top w:val="nil"/>
              <w:left w:val="nil"/>
              <w:bottom w:val="nil"/>
              <w:right w:val="nil"/>
            </w:tcBorders>
          </w:tcPr>
          <w:p w:rsidR="007869BA" w:rsidRPr="002511A2" w:rsidRDefault="007869BA" w:rsidP="007869BA">
            <w:pPr>
              <w:jc w:val="center"/>
              <w:rPr>
                <w:sz w:val="20"/>
                <w:szCs w:val="20"/>
              </w:rPr>
            </w:pPr>
          </w:p>
        </w:tc>
        <w:tc>
          <w:tcPr>
            <w:tcW w:w="1238" w:type="dxa"/>
            <w:tcBorders>
              <w:top w:val="nil"/>
              <w:left w:val="nil"/>
              <w:bottom w:val="nil"/>
              <w:right w:val="nil"/>
            </w:tcBorders>
          </w:tcPr>
          <w:p w:rsidR="007869BA" w:rsidRPr="006A02C7" w:rsidRDefault="007869BA" w:rsidP="007869BA">
            <w:pPr>
              <w:jc w:val="center"/>
              <w:rPr>
                <w:sz w:val="20"/>
                <w:szCs w:val="20"/>
              </w:rPr>
            </w:pPr>
            <w:r w:rsidRPr="006A02C7">
              <w:rPr>
                <w:sz w:val="20"/>
                <w:szCs w:val="20"/>
              </w:rPr>
              <w:t>(-4.29)</w:t>
            </w:r>
          </w:p>
        </w:tc>
        <w:tc>
          <w:tcPr>
            <w:tcW w:w="1238" w:type="dxa"/>
            <w:tcBorders>
              <w:top w:val="nil"/>
              <w:left w:val="nil"/>
              <w:bottom w:val="nil"/>
              <w:right w:val="nil"/>
            </w:tcBorders>
          </w:tcPr>
          <w:p w:rsidR="007869BA" w:rsidRPr="00150700" w:rsidRDefault="007869BA" w:rsidP="007869BA">
            <w:pPr>
              <w:jc w:val="center"/>
              <w:rPr>
                <w:sz w:val="20"/>
                <w:szCs w:val="20"/>
              </w:rPr>
            </w:pPr>
            <w:r w:rsidRPr="00150700">
              <w:rPr>
                <w:sz w:val="20"/>
                <w:szCs w:val="20"/>
              </w:rPr>
              <w:t>(-2.51)</w:t>
            </w:r>
          </w:p>
        </w:tc>
        <w:tc>
          <w:tcPr>
            <w:tcW w:w="1238" w:type="dxa"/>
            <w:tcBorders>
              <w:top w:val="nil"/>
              <w:left w:val="nil"/>
              <w:bottom w:val="nil"/>
              <w:right w:val="nil"/>
            </w:tcBorders>
          </w:tcPr>
          <w:p w:rsidR="007869BA" w:rsidRPr="008E2C64" w:rsidRDefault="007869BA" w:rsidP="007869BA">
            <w:pPr>
              <w:jc w:val="center"/>
              <w:rPr>
                <w:sz w:val="20"/>
                <w:szCs w:val="20"/>
              </w:rPr>
            </w:pPr>
          </w:p>
        </w:tc>
        <w:tc>
          <w:tcPr>
            <w:tcW w:w="1238" w:type="dxa"/>
            <w:tcBorders>
              <w:top w:val="nil"/>
              <w:left w:val="nil"/>
              <w:bottom w:val="nil"/>
              <w:right w:val="nil"/>
            </w:tcBorders>
          </w:tcPr>
          <w:p w:rsidR="007869BA" w:rsidRPr="00C17466" w:rsidRDefault="007869BA" w:rsidP="007869BA">
            <w:pPr>
              <w:jc w:val="center"/>
              <w:rPr>
                <w:sz w:val="20"/>
                <w:szCs w:val="20"/>
              </w:rPr>
            </w:pPr>
            <w:r w:rsidRPr="00C17466">
              <w:rPr>
                <w:sz w:val="20"/>
                <w:szCs w:val="20"/>
              </w:rPr>
              <w:t>(-3.37)</w:t>
            </w:r>
          </w:p>
        </w:tc>
        <w:tc>
          <w:tcPr>
            <w:tcW w:w="1242" w:type="dxa"/>
            <w:tcBorders>
              <w:top w:val="nil"/>
              <w:left w:val="nil"/>
              <w:bottom w:val="nil"/>
              <w:right w:val="nil"/>
            </w:tcBorders>
          </w:tcPr>
          <w:p w:rsidR="007869BA" w:rsidRPr="00272322" w:rsidRDefault="007869BA" w:rsidP="007869BA">
            <w:pPr>
              <w:jc w:val="center"/>
              <w:rPr>
                <w:sz w:val="20"/>
                <w:szCs w:val="20"/>
              </w:rPr>
            </w:pPr>
            <w:r w:rsidRPr="00272322">
              <w:rPr>
                <w:sz w:val="20"/>
                <w:szCs w:val="20"/>
              </w:rPr>
              <w:t>(-2.75)</w:t>
            </w:r>
          </w:p>
        </w:tc>
      </w:tr>
      <w:tr w:rsidR="007869BA" w:rsidRPr="00C731E1" w:rsidTr="009A2BC0">
        <w:trPr>
          <w:trHeight w:val="251"/>
        </w:trPr>
        <w:tc>
          <w:tcPr>
            <w:tcW w:w="2474" w:type="dxa"/>
            <w:tcBorders>
              <w:top w:val="nil"/>
              <w:left w:val="nil"/>
              <w:bottom w:val="nil"/>
              <w:right w:val="nil"/>
            </w:tcBorders>
          </w:tcPr>
          <w:p w:rsidR="007869BA" w:rsidRPr="00646346" w:rsidRDefault="007869BA" w:rsidP="007869BA">
            <w:pPr>
              <w:jc w:val="center"/>
              <w:rPr>
                <w:rFonts w:eastAsia="돋움"/>
                <w:sz w:val="18"/>
                <w:szCs w:val="18"/>
              </w:rPr>
            </w:pPr>
            <w:r w:rsidRPr="00646346">
              <w:rPr>
                <w:rFonts w:eastAsia="돋움" w:hint="eastAsia"/>
                <w:sz w:val="18"/>
                <w:szCs w:val="18"/>
              </w:rPr>
              <w:t>Market to Book</w:t>
            </w:r>
          </w:p>
        </w:tc>
        <w:tc>
          <w:tcPr>
            <w:tcW w:w="1238" w:type="dxa"/>
            <w:tcBorders>
              <w:top w:val="nil"/>
              <w:left w:val="nil"/>
              <w:bottom w:val="nil"/>
              <w:right w:val="nil"/>
            </w:tcBorders>
          </w:tcPr>
          <w:p w:rsidR="007869BA" w:rsidRPr="002511A2" w:rsidRDefault="007869BA" w:rsidP="007869BA">
            <w:pPr>
              <w:jc w:val="center"/>
              <w:rPr>
                <w:sz w:val="20"/>
                <w:szCs w:val="20"/>
              </w:rPr>
            </w:pPr>
            <w:r w:rsidRPr="002511A2">
              <w:rPr>
                <w:sz w:val="20"/>
                <w:szCs w:val="20"/>
              </w:rPr>
              <w:t>0.070***</w:t>
            </w:r>
          </w:p>
        </w:tc>
        <w:tc>
          <w:tcPr>
            <w:tcW w:w="1238" w:type="dxa"/>
            <w:tcBorders>
              <w:top w:val="nil"/>
              <w:left w:val="nil"/>
              <w:bottom w:val="nil"/>
              <w:right w:val="nil"/>
            </w:tcBorders>
          </w:tcPr>
          <w:p w:rsidR="007869BA" w:rsidRPr="006A02C7" w:rsidRDefault="007869BA" w:rsidP="007869BA">
            <w:pPr>
              <w:jc w:val="center"/>
              <w:rPr>
                <w:sz w:val="20"/>
                <w:szCs w:val="20"/>
              </w:rPr>
            </w:pPr>
            <w:r w:rsidRPr="006A02C7">
              <w:rPr>
                <w:sz w:val="20"/>
                <w:szCs w:val="20"/>
              </w:rPr>
              <w:t>0.070***</w:t>
            </w:r>
          </w:p>
        </w:tc>
        <w:tc>
          <w:tcPr>
            <w:tcW w:w="1238" w:type="dxa"/>
            <w:tcBorders>
              <w:top w:val="nil"/>
              <w:left w:val="nil"/>
              <w:bottom w:val="nil"/>
              <w:right w:val="nil"/>
            </w:tcBorders>
          </w:tcPr>
          <w:p w:rsidR="007869BA" w:rsidRPr="00150700" w:rsidRDefault="007869BA" w:rsidP="007869BA">
            <w:pPr>
              <w:jc w:val="center"/>
              <w:rPr>
                <w:sz w:val="20"/>
                <w:szCs w:val="20"/>
              </w:rPr>
            </w:pPr>
            <w:r w:rsidRPr="00150700">
              <w:rPr>
                <w:sz w:val="20"/>
                <w:szCs w:val="20"/>
              </w:rPr>
              <w:t>0.070***</w:t>
            </w:r>
          </w:p>
        </w:tc>
        <w:tc>
          <w:tcPr>
            <w:tcW w:w="1238" w:type="dxa"/>
            <w:tcBorders>
              <w:top w:val="nil"/>
              <w:left w:val="nil"/>
              <w:bottom w:val="nil"/>
              <w:right w:val="nil"/>
            </w:tcBorders>
          </w:tcPr>
          <w:p w:rsidR="007869BA" w:rsidRPr="008E2C64" w:rsidRDefault="007869BA" w:rsidP="007869BA">
            <w:pPr>
              <w:jc w:val="center"/>
              <w:rPr>
                <w:sz w:val="20"/>
                <w:szCs w:val="20"/>
              </w:rPr>
            </w:pPr>
            <w:r w:rsidRPr="008E2C64">
              <w:rPr>
                <w:sz w:val="20"/>
                <w:szCs w:val="20"/>
              </w:rPr>
              <w:t>0.070***</w:t>
            </w:r>
          </w:p>
        </w:tc>
        <w:tc>
          <w:tcPr>
            <w:tcW w:w="1238" w:type="dxa"/>
            <w:tcBorders>
              <w:top w:val="nil"/>
              <w:left w:val="nil"/>
              <w:bottom w:val="nil"/>
              <w:right w:val="nil"/>
            </w:tcBorders>
          </w:tcPr>
          <w:p w:rsidR="007869BA" w:rsidRPr="00C17466" w:rsidRDefault="007869BA" w:rsidP="007869BA">
            <w:pPr>
              <w:jc w:val="center"/>
              <w:rPr>
                <w:sz w:val="20"/>
                <w:szCs w:val="20"/>
              </w:rPr>
            </w:pPr>
            <w:r w:rsidRPr="00C17466">
              <w:rPr>
                <w:sz w:val="20"/>
                <w:szCs w:val="20"/>
              </w:rPr>
              <w:t>0.070***</w:t>
            </w:r>
          </w:p>
        </w:tc>
        <w:tc>
          <w:tcPr>
            <w:tcW w:w="1242" w:type="dxa"/>
            <w:tcBorders>
              <w:top w:val="nil"/>
              <w:left w:val="nil"/>
              <w:bottom w:val="nil"/>
              <w:right w:val="nil"/>
            </w:tcBorders>
          </w:tcPr>
          <w:p w:rsidR="007869BA" w:rsidRPr="00272322" w:rsidRDefault="007869BA" w:rsidP="007869BA">
            <w:pPr>
              <w:jc w:val="center"/>
              <w:rPr>
                <w:sz w:val="20"/>
                <w:szCs w:val="20"/>
              </w:rPr>
            </w:pPr>
            <w:r w:rsidRPr="00150700">
              <w:rPr>
                <w:sz w:val="20"/>
                <w:szCs w:val="20"/>
              </w:rPr>
              <w:t>0.070</w:t>
            </w:r>
            <w:r w:rsidRPr="00272322">
              <w:rPr>
                <w:sz w:val="20"/>
                <w:szCs w:val="20"/>
              </w:rPr>
              <w:t>***</w:t>
            </w:r>
          </w:p>
        </w:tc>
      </w:tr>
      <w:tr w:rsidR="007869BA" w:rsidRPr="00C731E1" w:rsidTr="009A2BC0">
        <w:trPr>
          <w:trHeight w:val="314"/>
        </w:trPr>
        <w:tc>
          <w:tcPr>
            <w:tcW w:w="2474" w:type="dxa"/>
            <w:tcBorders>
              <w:top w:val="nil"/>
              <w:left w:val="nil"/>
              <w:bottom w:val="nil"/>
              <w:right w:val="nil"/>
            </w:tcBorders>
          </w:tcPr>
          <w:p w:rsidR="007869BA" w:rsidRPr="00646346" w:rsidRDefault="007869BA" w:rsidP="007869BA">
            <w:pPr>
              <w:jc w:val="center"/>
              <w:rPr>
                <w:rFonts w:eastAsia="돋움"/>
                <w:sz w:val="18"/>
                <w:szCs w:val="18"/>
              </w:rPr>
            </w:pPr>
          </w:p>
        </w:tc>
        <w:tc>
          <w:tcPr>
            <w:tcW w:w="1238" w:type="dxa"/>
            <w:tcBorders>
              <w:top w:val="nil"/>
              <w:left w:val="nil"/>
              <w:bottom w:val="nil"/>
              <w:right w:val="nil"/>
            </w:tcBorders>
          </w:tcPr>
          <w:p w:rsidR="007869BA" w:rsidRPr="002511A2" w:rsidRDefault="007869BA" w:rsidP="007869BA">
            <w:pPr>
              <w:jc w:val="center"/>
              <w:rPr>
                <w:sz w:val="20"/>
                <w:szCs w:val="20"/>
              </w:rPr>
            </w:pPr>
            <w:r w:rsidRPr="002511A2">
              <w:rPr>
                <w:sz w:val="20"/>
                <w:szCs w:val="20"/>
              </w:rPr>
              <w:t>(19.94)</w:t>
            </w:r>
          </w:p>
        </w:tc>
        <w:tc>
          <w:tcPr>
            <w:tcW w:w="1238" w:type="dxa"/>
            <w:tcBorders>
              <w:top w:val="nil"/>
              <w:left w:val="nil"/>
              <w:bottom w:val="nil"/>
              <w:right w:val="nil"/>
            </w:tcBorders>
          </w:tcPr>
          <w:p w:rsidR="007869BA" w:rsidRPr="006A02C7" w:rsidRDefault="007869BA" w:rsidP="007869BA">
            <w:pPr>
              <w:jc w:val="center"/>
              <w:rPr>
                <w:sz w:val="20"/>
                <w:szCs w:val="20"/>
              </w:rPr>
            </w:pPr>
            <w:r w:rsidRPr="006A02C7">
              <w:rPr>
                <w:sz w:val="20"/>
                <w:szCs w:val="20"/>
              </w:rPr>
              <w:t>(17.47)</w:t>
            </w:r>
          </w:p>
        </w:tc>
        <w:tc>
          <w:tcPr>
            <w:tcW w:w="1238" w:type="dxa"/>
            <w:tcBorders>
              <w:top w:val="nil"/>
              <w:left w:val="nil"/>
              <w:bottom w:val="nil"/>
              <w:right w:val="nil"/>
            </w:tcBorders>
          </w:tcPr>
          <w:p w:rsidR="007869BA" w:rsidRPr="00150700" w:rsidRDefault="007869BA" w:rsidP="007869BA">
            <w:pPr>
              <w:jc w:val="center"/>
              <w:rPr>
                <w:sz w:val="20"/>
                <w:szCs w:val="20"/>
              </w:rPr>
            </w:pPr>
            <w:r w:rsidRPr="00150700">
              <w:rPr>
                <w:sz w:val="20"/>
                <w:szCs w:val="20"/>
              </w:rPr>
              <w:t>(16.66)</w:t>
            </w:r>
          </w:p>
        </w:tc>
        <w:tc>
          <w:tcPr>
            <w:tcW w:w="1238" w:type="dxa"/>
            <w:tcBorders>
              <w:top w:val="nil"/>
              <w:left w:val="nil"/>
              <w:bottom w:val="nil"/>
              <w:right w:val="nil"/>
            </w:tcBorders>
          </w:tcPr>
          <w:p w:rsidR="007869BA" w:rsidRPr="008E2C64" w:rsidRDefault="007869BA" w:rsidP="007869BA">
            <w:pPr>
              <w:jc w:val="center"/>
              <w:rPr>
                <w:sz w:val="20"/>
                <w:szCs w:val="20"/>
              </w:rPr>
            </w:pPr>
            <w:r w:rsidRPr="008E2C64">
              <w:rPr>
                <w:sz w:val="20"/>
                <w:szCs w:val="20"/>
              </w:rPr>
              <w:t>(5.99)</w:t>
            </w:r>
          </w:p>
        </w:tc>
        <w:tc>
          <w:tcPr>
            <w:tcW w:w="1238" w:type="dxa"/>
            <w:tcBorders>
              <w:top w:val="nil"/>
              <w:left w:val="nil"/>
              <w:bottom w:val="nil"/>
              <w:right w:val="nil"/>
            </w:tcBorders>
          </w:tcPr>
          <w:p w:rsidR="007869BA" w:rsidRPr="00C17466" w:rsidRDefault="007869BA" w:rsidP="007869BA">
            <w:pPr>
              <w:jc w:val="center"/>
              <w:rPr>
                <w:sz w:val="20"/>
                <w:szCs w:val="20"/>
              </w:rPr>
            </w:pPr>
            <w:r w:rsidRPr="00C17466">
              <w:rPr>
                <w:sz w:val="20"/>
                <w:szCs w:val="20"/>
              </w:rPr>
              <w:t>(6.41)</w:t>
            </w:r>
          </w:p>
        </w:tc>
        <w:tc>
          <w:tcPr>
            <w:tcW w:w="1242" w:type="dxa"/>
            <w:tcBorders>
              <w:top w:val="nil"/>
              <w:left w:val="nil"/>
              <w:bottom w:val="nil"/>
              <w:right w:val="nil"/>
            </w:tcBorders>
          </w:tcPr>
          <w:p w:rsidR="007869BA" w:rsidRPr="00272322" w:rsidRDefault="007869BA" w:rsidP="007869BA">
            <w:pPr>
              <w:jc w:val="center"/>
              <w:rPr>
                <w:sz w:val="20"/>
                <w:szCs w:val="20"/>
              </w:rPr>
            </w:pPr>
            <w:r w:rsidRPr="00272322">
              <w:rPr>
                <w:sz w:val="20"/>
                <w:szCs w:val="20"/>
              </w:rPr>
              <w:t>(6.00)</w:t>
            </w:r>
          </w:p>
        </w:tc>
      </w:tr>
      <w:tr w:rsidR="007869BA" w:rsidRPr="00C731E1" w:rsidTr="009A2BC0">
        <w:trPr>
          <w:trHeight w:val="251"/>
        </w:trPr>
        <w:tc>
          <w:tcPr>
            <w:tcW w:w="2474" w:type="dxa"/>
            <w:tcBorders>
              <w:top w:val="nil"/>
              <w:left w:val="nil"/>
              <w:bottom w:val="nil"/>
              <w:right w:val="nil"/>
            </w:tcBorders>
          </w:tcPr>
          <w:p w:rsidR="007869BA" w:rsidRPr="00646346" w:rsidRDefault="007869BA" w:rsidP="007869BA">
            <w:pPr>
              <w:jc w:val="center"/>
              <w:rPr>
                <w:rFonts w:eastAsia="돋움"/>
                <w:sz w:val="18"/>
                <w:szCs w:val="18"/>
              </w:rPr>
            </w:pPr>
            <w:r w:rsidRPr="00646346">
              <w:rPr>
                <w:rFonts w:eastAsia="돋움" w:hint="eastAsia"/>
                <w:sz w:val="18"/>
                <w:szCs w:val="18"/>
              </w:rPr>
              <w:t>Ln Total Assets</w:t>
            </w:r>
          </w:p>
        </w:tc>
        <w:tc>
          <w:tcPr>
            <w:tcW w:w="1238" w:type="dxa"/>
            <w:tcBorders>
              <w:top w:val="nil"/>
              <w:left w:val="nil"/>
              <w:bottom w:val="nil"/>
              <w:right w:val="nil"/>
            </w:tcBorders>
          </w:tcPr>
          <w:p w:rsidR="007869BA" w:rsidRPr="002511A2" w:rsidRDefault="007869BA" w:rsidP="007869BA">
            <w:pPr>
              <w:jc w:val="center"/>
              <w:rPr>
                <w:sz w:val="20"/>
                <w:szCs w:val="20"/>
              </w:rPr>
            </w:pPr>
            <w:r w:rsidRPr="002511A2">
              <w:rPr>
                <w:sz w:val="20"/>
                <w:szCs w:val="20"/>
              </w:rPr>
              <w:t>0.008***</w:t>
            </w:r>
          </w:p>
        </w:tc>
        <w:tc>
          <w:tcPr>
            <w:tcW w:w="1238" w:type="dxa"/>
            <w:tcBorders>
              <w:top w:val="nil"/>
              <w:left w:val="nil"/>
              <w:bottom w:val="nil"/>
              <w:right w:val="nil"/>
            </w:tcBorders>
          </w:tcPr>
          <w:p w:rsidR="007869BA" w:rsidRPr="006A02C7" w:rsidRDefault="007869BA" w:rsidP="007869BA">
            <w:pPr>
              <w:jc w:val="center"/>
              <w:rPr>
                <w:sz w:val="20"/>
                <w:szCs w:val="20"/>
              </w:rPr>
            </w:pPr>
            <w:r w:rsidRPr="006A02C7">
              <w:rPr>
                <w:sz w:val="20"/>
                <w:szCs w:val="20"/>
              </w:rPr>
              <w:t>0.007**</w:t>
            </w:r>
          </w:p>
        </w:tc>
        <w:tc>
          <w:tcPr>
            <w:tcW w:w="1238" w:type="dxa"/>
            <w:tcBorders>
              <w:top w:val="nil"/>
              <w:left w:val="nil"/>
              <w:bottom w:val="nil"/>
              <w:right w:val="nil"/>
            </w:tcBorders>
          </w:tcPr>
          <w:p w:rsidR="007869BA" w:rsidRPr="00150700" w:rsidRDefault="007869BA" w:rsidP="007869BA">
            <w:pPr>
              <w:jc w:val="center"/>
              <w:rPr>
                <w:sz w:val="20"/>
                <w:szCs w:val="20"/>
              </w:rPr>
            </w:pPr>
            <w:r w:rsidRPr="00150700">
              <w:rPr>
                <w:sz w:val="20"/>
                <w:szCs w:val="20"/>
              </w:rPr>
              <w:t>0.009**</w:t>
            </w:r>
          </w:p>
        </w:tc>
        <w:tc>
          <w:tcPr>
            <w:tcW w:w="1238" w:type="dxa"/>
            <w:tcBorders>
              <w:top w:val="nil"/>
              <w:left w:val="nil"/>
              <w:bottom w:val="nil"/>
              <w:right w:val="nil"/>
            </w:tcBorders>
          </w:tcPr>
          <w:p w:rsidR="007869BA" w:rsidRPr="008E2C64" w:rsidRDefault="007869BA" w:rsidP="007869BA">
            <w:pPr>
              <w:jc w:val="center"/>
              <w:rPr>
                <w:sz w:val="20"/>
                <w:szCs w:val="20"/>
              </w:rPr>
            </w:pPr>
            <w:r w:rsidRPr="008E2C64">
              <w:rPr>
                <w:sz w:val="20"/>
                <w:szCs w:val="20"/>
              </w:rPr>
              <w:t>0.008*</w:t>
            </w:r>
          </w:p>
        </w:tc>
        <w:tc>
          <w:tcPr>
            <w:tcW w:w="1238" w:type="dxa"/>
            <w:tcBorders>
              <w:top w:val="nil"/>
              <w:left w:val="nil"/>
              <w:bottom w:val="nil"/>
              <w:right w:val="nil"/>
            </w:tcBorders>
          </w:tcPr>
          <w:p w:rsidR="007869BA" w:rsidRPr="00C17466" w:rsidRDefault="007869BA" w:rsidP="007869BA">
            <w:pPr>
              <w:jc w:val="center"/>
              <w:rPr>
                <w:sz w:val="20"/>
                <w:szCs w:val="20"/>
              </w:rPr>
            </w:pPr>
            <w:r w:rsidRPr="00C17466">
              <w:rPr>
                <w:sz w:val="20"/>
                <w:szCs w:val="20"/>
              </w:rPr>
              <w:t>0.007*</w:t>
            </w:r>
          </w:p>
        </w:tc>
        <w:tc>
          <w:tcPr>
            <w:tcW w:w="1242" w:type="dxa"/>
            <w:tcBorders>
              <w:top w:val="nil"/>
              <w:left w:val="nil"/>
              <w:bottom w:val="nil"/>
              <w:right w:val="nil"/>
            </w:tcBorders>
          </w:tcPr>
          <w:p w:rsidR="007869BA" w:rsidRPr="00272322" w:rsidRDefault="007869BA" w:rsidP="007869BA">
            <w:pPr>
              <w:jc w:val="center"/>
              <w:rPr>
                <w:sz w:val="20"/>
                <w:szCs w:val="20"/>
              </w:rPr>
            </w:pPr>
            <w:r w:rsidRPr="00150700">
              <w:rPr>
                <w:sz w:val="20"/>
                <w:szCs w:val="20"/>
              </w:rPr>
              <w:t>0.009</w:t>
            </w:r>
            <w:r w:rsidRPr="00272322">
              <w:rPr>
                <w:sz w:val="20"/>
                <w:szCs w:val="20"/>
              </w:rPr>
              <w:t>**</w:t>
            </w:r>
          </w:p>
        </w:tc>
      </w:tr>
      <w:tr w:rsidR="007869BA" w:rsidRPr="00C731E1" w:rsidTr="009A2BC0">
        <w:trPr>
          <w:trHeight w:val="314"/>
        </w:trPr>
        <w:tc>
          <w:tcPr>
            <w:tcW w:w="2474" w:type="dxa"/>
            <w:tcBorders>
              <w:top w:val="nil"/>
              <w:left w:val="nil"/>
              <w:bottom w:val="nil"/>
              <w:right w:val="nil"/>
            </w:tcBorders>
          </w:tcPr>
          <w:p w:rsidR="007869BA" w:rsidRPr="00646346" w:rsidRDefault="007869BA" w:rsidP="007869BA">
            <w:pPr>
              <w:jc w:val="center"/>
              <w:rPr>
                <w:rFonts w:eastAsia="돋움"/>
                <w:sz w:val="18"/>
                <w:szCs w:val="18"/>
              </w:rPr>
            </w:pPr>
          </w:p>
        </w:tc>
        <w:tc>
          <w:tcPr>
            <w:tcW w:w="1238" w:type="dxa"/>
            <w:tcBorders>
              <w:top w:val="nil"/>
              <w:left w:val="nil"/>
              <w:bottom w:val="nil"/>
              <w:right w:val="nil"/>
            </w:tcBorders>
          </w:tcPr>
          <w:p w:rsidR="007869BA" w:rsidRPr="002511A2" w:rsidRDefault="007869BA" w:rsidP="007869BA">
            <w:pPr>
              <w:jc w:val="center"/>
              <w:rPr>
                <w:sz w:val="20"/>
                <w:szCs w:val="20"/>
              </w:rPr>
            </w:pPr>
            <w:r w:rsidRPr="002511A2">
              <w:rPr>
                <w:sz w:val="20"/>
                <w:szCs w:val="20"/>
              </w:rPr>
              <w:t>(2.90)</w:t>
            </w:r>
          </w:p>
        </w:tc>
        <w:tc>
          <w:tcPr>
            <w:tcW w:w="1238" w:type="dxa"/>
            <w:tcBorders>
              <w:top w:val="nil"/>
              <w:left w:val="nil"/>
              <w:bottom w:val="nil"/>
              <w:right w:val="nil"/>
            </w:tcBorders>
          </w:tcPr>
          <w:p w:rsidR="007869BA" w:rsidRPr="006A02C7" w:rsidRDefault="007869BA" w:rsidP="007869BA">
            <w:pPr>
              <w:jc w:val="center"/>
              <w:rPr>
                <w:sz w:val="20"/>
                <w:szCs w:val="20"/>
              </w:rPr>
            </w:pPr>
            <w:r w:rsidRPr="006A02C7">
              <w:rPr>
                <w:sz w:val="20"/>
                <w:szCs w:val="20"/>
              </w:rPr>
              <w:t>(2.07)</w:t>
            </w:r>
          </w:p>
        </w:tc>
        <w:tc>
          <w:tcPr>
            <w:tcW w:w="1238" w:type="dxa"/>
            <w:tcBorders>
              <w:top w:val="nil"/>
              <w:left w:val="nil"/>
              <w:bottom w:val="nil"/>
              <w:right w:val="nil"/>
            </w:tcBorders>
          </w:tcPr>
          <w:p w:rsidR="007869BA" w:rsidRPr="00150700" w:rsidRDefault="007869BA" w:rsidP="007869BA">
            <w:pPr>
              <w:jc w:val="center"/>
              <w:rPr>
                <w:sz w:val="20"/>
                <w:szCs w:val="20"/>
              </w:rPr>
            </w:pPr>
            <w:r w:rsidRPr="00150700">
              <w:rPr>
                <w:sz w:val="20"/>
                <w:szCs w:val="20"/>
              </w:rPr>
              <w:t>(2.45)</w:t>
            </w:r>
          </w:p>
        </w:tc>
        <w:tc>
          <w:tcPr>
            <w:tcW w:w="1238" w:type="dxa"/>
            <w:tcBorders>
              <w:top w:val="nil"/>
              <w:left w:val="nil"/>
              <w:bottom w:val="nil"/>
              <w:right w:val="nil"/>
            </w:tcBorders>
          </w:tcPr>
          <w:p w:rsidR="007869BA" w:rsidRPr="008E2C64" w:rsidRDefault="007869BA" w:rsidP="007869BA">
            <w:pPr>
              <w:jc w:val="center"/>
              <w:rPr>
                <w:sz w:val="20"/>
                <w:szCs w:val="20"/>
              </w:rPr>
            </w:pPr>
            <w:r w:rsidRPr="008E2C64">
              <w:rPr>
                <w:sz w:val="20"/>
                <w:szCs w:val="20"/>
              </w:rPr>
              <w:t>(1.94)</w:t>
            </w:r>
          </w:p>
        </w:tc>
        <w:tc>
          <w:tcPr>
            <w:tcW w:w="1238" w:type="dxa"/>
            <w:tcBorders>
              <w:top w:val="nil"/>
              <w:left w:val="nil"/>
              <w:bottom w:val="nil"/>
              <w:right w:val="nil"/>
            </w:tcBorders>
          </w:tcPr>
          <w:p w:rsidR="007869BA" w:rsidRPr="00C17466" w:rsidRDefault="007869BA" w:rsidP="007869BA">
            <w:pPr>
              <w:jc w:val="center"/>
              <w:rPr>
                <w:sz w:val="20"/>
                <w:szCs w:val="20"/>
              </w:rPr>
            </w:pPr>
            <w:r w:rsidRPr="00C17466">
              <w:rPr>
                <w:sz w:val="20"/>
                <w:szCs w:val="20"/>
              </w:rPr>
              <w:t>(1.84)</w:t>
            </w:r>
          </w:p>
        </w:tc>
        <w:tc>
          <w:tcPr>
            <w:tcW w:w="1242" w:type="dxa"/>
            <w:tcBorders>
              <w:top w:val="nil"/>
              <w:left w:val="nil"/>
              <w:bottom w:val="nil"/>
              <w:right w:val="nil"/>
            </w:tcBorders>
          </w:tcPr>
          <w:p w:rsidR="007869BA" w:rsidRPr="00272322" w:rsidRDefault="007869BA" w:rsidP="007869BA">
            <w:pPr>
              <w:jc w:val="center"/>
              <w:rPr>
                <w:sz w:val="20"/>
                <w:szCs w:val="20"/>
              </w:rPr>
            </w:pPr>
            <w:r w:rsidRPr="00272322">
              <w:rPr>
                <w:sz w:val="20"/>
                <w:szCs w:val="20"/>
              </w:rPr>
              <w:t>(1.98)</w:t>
            </w:r>
          </w:p>
        </w:tc>
      </w:tr>
      <w:tr w:rsidR="007869BA" w:rsidRPr="00C731E1" w:rsidTr="009A2BC0">
        <w:trPr>
          <w:trHeight w:val="251"/>
        </w:trPr>
        <w:tc>
          <w:tcPr>
            <w:tcW w:w="2474" w:type="dxa"/>
            <w:tcBorders>
              <w:top w:val="nil"/>
              <w:left w:val="nil"/>
              <w:bottom w:val="nil"/>
              <w:right w:val="nil"/>
            </w:tcBorders>
          </w:tcPr>
          <w:p w:rsidR="007869BA" w:rsidRPr="00646346" w:rsidRDefault="007869BA" w:rsidP="007869BA">
            <w:pPr>
              <w:jc w:val="center"/>
              <w:rPr>
                <w:rFonts w:eastAsia="돋움"/>
                <w:sz w:val="18"/>
                <w:szCs w:val="18"/>
              </w:rPr>
            </w:pPr>
            <w:r w:rsidRPr="00646346">
              <w:rPr>
                <w:rFonts w:eastAsia="돋움" w:hint="eastAsia"/>
                <w:sz w:val="18"/>
                <w:szCs w:val="18"/>
              </w:rPr>
              <w:t xml:space="preserve">Stock Return </w:t>
            </w:r>
            <w:r w:rsidRPr="00646346">
              <w:rPr>
                <w:rFonts w:eastAsia="돋움"/>
                <w:sz w:val="18"/>
                <w:szCs w:val="18"/>
              </w:rPr>
              <w:t>Volatility</w:t>
            </w:r>
          </w:p>
        </w:tc>
        <w:tc>
          <w:tcPr>
            <w:tcW w:w="1238" w:type="dxa"/>
            <w:tcBorders>
              <w:top w:val="nil"/>
              <w:left w:val="nil"/>
              <w:bottom w:val="nil"/>
              <w:right w:val="nil"/>
            </w:tcBorders>
          </w:tcPr>
          <w:p w:rsidR="007869BA" w:rsidRPr="002511A2" w:rsidRDefault="007869BA" w:rsidP="007869BA">
            <w:pPr>
              <w:jc w:val="center"/>
              <w:rPr>
                <w:sz w:val="20"/>
                <w:szCs w:val="20"/>
              </w:rPr>
            </w:pPr>
            <w:r w:rsidRPr="002511A2">
              <w:rPr>
                <w:sz w:val="20"/>
                <w:szCs w:val="20"/>
              </w:rPr>
              <w:t>-0.019***</w:t>
            </w:r>
          </w:p>
        </w:tc>
        <w:tc>
          <w:tcPr>
            <w:tcW w:w="1238" w:type="dxa"/>
            <w:tcBorders>
              <w:top w:val="nil"/>
              <w:left w:val="nil"/>
              <w:bottom w:val="nil"/>
              <w:right w:val="nil"/>
            </w:tcBorders>
          </w:tcPr>
          <w:p w:rsidR="007869BA" w:rsidRPr="006A02C7" w:rsidRDefault="007869BA" w:rsidP="007869BA">
            <w:pPr>
              <w:jc w:val="center"/>
              <w:rPr>
                <w:sz w:val="20"/>
                <w:szCs w:val="20"/>
              </w:rPr>
            </w:pPr>
            <w:r w:rsidRPr="006A02C7">
              <w:rPr>
                <w:sz w:val="20"/>
                <w:szCs w:val="20"/>
              </w:rPr>
              <w:t>-0.016***</w:t>
            </w:r>
          </w:p>
        </w:tc>
        <w:tc>
          <w:tcPr>
            <w:tcW w:w="1238" w:type="dxa"/>
            <w:tcBorders>
              <w:top w:val="nil"/>
              <w:left w:val="nil"/>
              <w:bottom w:val="nil"/>
              <w:right w:val="nil"/>
            </w:tcBorders>
          </w:tcPr>
          <w:p w:rsidR="007869BA" w:rsidRPr="00150700" w:rsidRDefault="007869BA" w:rsidP="007869BA">
            <w:pPr>
              <w:jc w:val="center"/>
              <w:rPr>
                <w:sz w:val="20"/>
                <w:szCs w:val="20"/>
              </w:rPr>
            </w:pPr>
            <w:r w:rsidRPr="00150700">
              <w:rPr>
                <w:sz w:val="20"/>
                <w:szCs w:val="20"/>
              </w:rPr>
              <w:t>-0.016***</w:t>
            </w:r>
          </w:p>
        </w:tc>
        <w:tc>
          <w:tcPr>
            <w:tcW w:w="1238" w:type="dxa"/>
            <w:tcBorders>
              <w:top w:val="nil"/>
              <w:left w:val="nil"/>
              <w:bottom w:val="nil"/>
              <w:right w:val="nil"/>
            </w:tcBorders>
          </w:tcPr>
          <w:p w:rsidR="007869BA" w:rsidRPr="008E2C64" w:rsidRDefault="007869BA" w:rsidP="007869BA">
            <w:pPr>
              <w:jc w:val="center"/>
              <w:rPr>
                <w:sz w:val="20"/>
                <w:szCs w:val="20"/>
              </w:rPr>
            </w:pPr>
            <w:r w:rsidRPr="008E2C64">
              <w:rPr>
                <w:sz w:val="20"/>
                <w:szCs w:val="20"/>
              </w:rPr>
              <w:t>-0.019**</w:t>
            </w:r>
          </w:p>
        </w:tc>
        <w:tc>
          <w:tcPr>
            <w:tcW w:w="1238" w:type="dxa"/>
            <w:tcBorders>
              <w:top w:val="nil"/>
              <w:left w:val="nil"/>
              <w:bottom w:val="nil"/>
              <w:right w:val="nil"/>
            </w:tcBorders>
          </w:tcPr>
          <w:p w:rsidR="007869BA" w:rsidRPr="00C17466" w:rsidRDefault="007869BA" w:rsidP="007869BA">
            <w:pPr>
              <w:jc w:val="center"/>
              <w:rPr>
                <w:sz w:val="20"/>
                <w:szCs w:val="20"/>
              </w:rPr>
            </w:pPr>
            <w:r w:rsidRPr="00C17466">
              <w:rPr>
                <w:sz w:val="20"/>
                <w:szCs w:val="20"/>
              </w:rPr>
              <w:t>-0.016</w:t>
            </w:r>
          </w:p>
        </w:tc>
        <w:tc>
          <w:tcPr>
            <w:tcW w:w="1242" w:type="dxa"/>
            <w:tcBorders>
              <w:top w:val="nil"/>
              <w:left w:val="nil"/>
              <w:bottom w:val="nil"/>
              <w:right w:val="nil"/>
            </w:tcBorders>
          </w:tcPr>
          <w:p w:rsidR="007869BA" w:rsidRPr="00272322" w:rsidRDefault="007869BA" w:rsidP="007869BA">
            <w:pPr>
              <w:jc w:val="center"/>
              <w:rPr>
                <w:sz w:val="20"/>
                <w:szCs w:val="20"/>
              </w:rPr>
            </w:pPr>
            <w:r w:rsidRPr="00150700">
              <w:rPr>
                <w:sz w:val="20"/>
                <w:szCs w:val="20"/>
              </w:rPr>
              <w:t>-0.016</w:t>
            </w:r>
          </w:p>
        </w:tc>
      </w:tr>
      <w:tr w:rsidR="007869BA" w:rsidRPr="00C731E1" w:rsidTr="009A2BC0">
        <w:trPr>
          <w:trHeight w:val="314"/>
        </w:trPr>
        <w:tc>
          <w:tcPr>
            <w:tcW w:w="2474" w:type="dxa"/>
            <w:tcBorders>
              <w:top w:val="nil"/>
              <w:left w:val="nil"/>
              <w:bottom w:val="nil"/>
              <w:right w:val="nil"/>
            </w:tcBorders>
          </w:tcPr>
          <w:p w:rsidR="007869BA" w:rsidRPr="00646346" w:rsidRDefault="007869BA" w:rsidP="007869BA">
            <w:pPr>
              <w:jc w:val="center"/>
              <w:rPr>
                <w:rFonts w:eastAsia="돋움"/>
                <w:sz w:val="18"/>
                <w:szCs w:val="18"/>
              </w:rPr>
            </w:pPr>
          </w:p>
        </w:tc>
        <w:tc>
          <w:tcPr>
            <w:tcW w:w="1238" w:type="dxa"/>
            <w:tcBorders>
              <w:top w:val="nil"/>
              <w:left w:val="nil"/>
              <w:bottom w:val="nil"/>
              <w:right w:val="nil"/>
            </w:tcBorders>
          </w:tcPr>
          <w:p w:rsidR="007869BA" w:rsidRPr="002511A2" w:rsidRDefault="007869BA" w:rsidP="007869BA">
            <w:pPr>
              <w:jc w:val="center"/>
              <w:rPr>
                <w:sz w:val="20"/>
                <w:szCs w:val="20"/>
              </w:rPr>
            </w:pPr>
            <w:r w:rsidRPr="002511A2">
              <w:rPr>
                <w:sz w:val="20"/>
                <w:szCs w:val="20"/>
              </w:rPr>
              <w:t>(-3.53)</w:t>
            </w:r>
          </w:p>
        </w:tc>
        <w:tc>
          <w:tcPr>
            <w:tcW w:w="1238" w:type="dxa"/>
            <w:tcBorders>
              <w:top w:val="nil"/>
              <w:left w:val="nil"/>
              <w:bottom w:val="nil"/>
              <w:right w:val="nil"/>
            </w:tcBorders>
          </w:tcPr>
          <w:p w:rsidR="007869BA" w:rsidRPr="006A02C7" w:rsidRDefault="007869BA" w:rsidP="007869BA">
            <w:pPr>
              <w:jc w:val="center"/>
              <w:rPr>
                <w:sz w:val="20"/>
                <w:szCs w:val="20"/>
              </w:rPr>
            </w:pPr>
            <w:r w:rsidRPr="006A02C7">
              <w:rPr>
                <w:sz w:val="20"/>
                <w:szCs w:val="20"/>
              </w:rPr>
              <w:t>(-2.61)</w:t>
            </w:r>
          </w:p>
        </w:tc>
        <w:tc>
          <w:tcPr>
            <w:tcW w:w="1238" w:type="dxa"/>
            <w:tcBorders>
              <w:top w:val="nil"/>
              <w:left w:val="nil"/>
              <w:bottom w:val="nil"/>
              <w:right w:val="nil"/>
            </w:tcBorders>
          </w:tcPr>
          <w:p w:rsidR="007869BA" w:rsidRPr="00150700" w:rsidRDefault="007869BA" w:rsidP="007869BA">
            <w:pPr>
              <w:jc w:val="center"/>
              <w:rPr>
                <w:sz w:val="20"/>
                <w:szCs w:val="20"/>
              </w:rPr>
            </w:pPr>
            <w:r w:rsidRPr="00150700">
              <w:rPr>
                <w:sz w:val="20"/>
                <w:szCs w:val="20"/>
              </w:rPr>
              <w:t>(-2.63)</w:t>
            </w:r>
          </w:p>
        </w:tc>
        <w:tc>
          <w:tcPr>
            <w:tcW w:w="1238" w:type="dxa"/>
            <w:tcBorders>
              <w:top w:val="nil"/>
              <w:left w:val="nil"/>
              <w:bottom w:val="nil"/>
              <w:right w:val="nil"/>
            </w:tcBorders>
          </w:tcPr>
          <w:p w:rsidR="007869BA" w:rsidRPr="008E2C64" w:rsidRDefault="007869BA" w:rsidP="007869BA">
            <w:pPr>
              <w:jc w:val="center"/>
              <w:rPr>
                <w:sz w:val="20"/>
                <w:szCs w:val="20"/>
              </w:rPr>
            </w:pPr>
            <w:r w:rsidRPr="008E2C64">
              <w:rPr>
                <w:sz w:val="20"/>
                <w:szCs w:val="20"/>
              </w:rPr>
              <w:t>(-2.11)</w:t>
            </w:r>
          </w:p>
        </w:tc>
        <w:tc>
          <w:tcPr>
            <w:tcW w:w="1238" w:type="dxa"/>
            <w:tcBorders>
              <w:top w:val="nil"/>
              <w:left w:val="nil"/>
              <w:bottom w:val="nil"/>
              <w:right w:val="nil"/>
            </w:tcBorders>
          </w:tcPr>
          <w:p w:rsidR="007869BA" w:rsidRPr="00C17466" w:rsidRDefault="007869BA" w:rsidP="007869BA">
            <w:pPr>
              <w:jc w:val="center"/>
              <w:rPr>
                <w:sz w:val="20"/>
                <w:szCs w:val="20"/>
              </w:rPr>
            </w:pPr>
            <w:r w:rsidRPr="00C17466">
              <w:rPr>
                <w:sz w:val="20"/>
                <w:szCs w:val="20"/>
              </w:rPr>
              <w:t>(-1.65)</w:t>
            </w:r>
          </w:p>
        </w:tc>
        <w:tc>
          <w:tcPr>
            <w:tcW w:w="1242" w:type="dxa"/>
            <w:tcBorders>
              <w:top w:val="nil"/>
              <w:left w:val="nil"/>
              <w:bottom w:val="nil"/>
              <w:right w:val="nil"/>
            </w:tcBorders>
          </w:tcPr>
          <w:p w:rsidR="007869BA" w:rsidRPr="00272322" w:rsidRDefault="007869BA" w:rsidP="007869BA">
            <w:pPr>
              <w:jc w:val="center"/>
              <w:rPr>
                <w:sz w:val="20"/>
                <w:szCs w:val="20"/>
              </w:rPr>
            </w:pPr>
            <w:r w:rsidRPr="00272322">
              <w:rPr>
                <w:sz w:val="20"/>
                <w:szCs w:val="20"/>
              </w:rPr>
              <w:t>(-1.62)</w:t>
            </w:r>
          </w:p>
        </w:tc>
      </w:tr>
      <w:tr w:rsidR="007869BA" w:rsidRPr="00C731E1" w:rsidTr="009A2BC0">
        <w:trPr>
          <w:trHeight w:val="202"/>
        </w:trPr>
        <w:tc>
          <w:tcPr>
            <w:tcW w:w="2474" w:type="dxa"/>
            <w:tcBorders>
              <w:top w:val="nil"/>
              <w:left w:val="nil"/>
              <w:bottom w:val="nil"/>
              <w:right w:val="nil"/>
            </w:tcBorders>
          </w:tcPr>
          <w:p w:rsidR="007869BA" w:rsidRPr="00646346" w:rsidRDefault="007869BA" w:rsidP="007869BA">
            <w:pPr>
              <w:jc w:val="center"/>
              <w:rPr>
                <w:rFonts w:eastAsia="돋움"/>
                <w:sz w:val="18"/>
                <w:szCs w:val="18"/>
              </w:rPr>
            </w:pPr>
            <w:r w:rsidRPr="003E1657">
              <w:rPr>
                <w:rFonts w:eastAsia="돋움"/>
                <w:sz w:val="18"/>
                <w:szCs w:val="18"/>
              </w:rPr>
              <w:t>Capital to Assets</w:t>
            </w:r>
          </w:p>
        </w:tc>
        <w:tc>
          <w:tcPr>
            <w:tcW w:w="1238" w:type="dxa"/>
            <w:tcBorders>
              <w:top w:val="nil"/>
              <w:left w:val="nil"/>
              <w:bottom w:val="nil"/>
              <w:right w:val="nil"/>
            </w:tcBorders>
          </w:tcPr>
          <w:p w:rsidR="007869BA" w:rsidRPr="002511A2" w:rsidRDefault="007869BA" w:rsidP="007869BA">
            <w:pPr>
              <w:jc w:val="center"/>
              <w:rPr>
                <w:sz w:val="20"/>
                <w:szCs w:val="20"/>
              </w:rPr>
            </w:pPr>
            <w:r w:rsidRPr="002511A2">
              <w:rPr>
                <w:sz w:val="20"/>
                <w:szCs w:val="20"/>
              </w:rPr>
              <w:t>-0.044***</w:t>
            </w:r>
          </w:p>
        </w:tc>
        <w:tc>
          <w:tcPr>
            <w:tcW w:w="1238" w:type="dxa"/>
            <w:tcBorders>
              <w:top w:val="nil"/>
              <w:left w:val="nil"/>
              <w:bottom w:val="nil"/>
              <w:right w:val="nil"/>
            </w:tcBorders>
          </w:tcPr>
          <w:p w:rsidR="007869BA" w:rsidRPr="006A02C7" w:rsidRDefault="007869BA" w:rsidP="007869BA">
            <w:pPr>
              <w:jc w:val="center"/>
              <w:rPr>
                <w:sz w:val="20"/>
                <w:szCs w:val="20"/>
              </w:rPr>
            </w:pPr>
            <w:r w:rsidRPr="006A02C7">
              <w:rPr>
                <w:sz w:val="20"/>
                <w:szCs w:val="20"/>
              </w:rPr>
              <w:t>-0.021</w:t>
            </w:r>
          </w:p>
        </w:tc>
        <w:tc>
          <w:tcPr>
            <w:tcW w:w="1238" w:type="dxa"/>
            <w:tcBorders>
              <w:top w:val="nil"/>
              <w:left w:val="nil"/>
              <w:bottom w:val="nil"/>
              <w:right w:val="nil"/>
            </w:tcBorders>
          </w:tcPr>
          <w:p w:rsidR="007869BA" w:rsidRPr="00150700" w:rsidRDefault="007869BA" w:rsidP="007869BA">
            <w:pPr>
              <w:jc w:val="center"/>
              <w:rPr>
                <w:sz w:val="20"/>
                <w:szCs w:val="20"/>
              </w:rPr>
            </w:pPr>
            <w:r w:rsidRPr="00150700">
              <w:rPr>
                <w:sz w:val="20"/>
                <w:szCs w:val="20"/>
              </w:rPr>
              <w:t>-0.020</w:t>
            </w:r>
          </w:p>
        </w:tc>
        <w:tc>
          <w:tcPr>
            <w:tcW w:w="1238" w:type="dxa"/>
            <w:tcBorders>
              <w:top w:val="nil"/>
              <w:left w:val="nil"/>
              <w:bottom w:val="nil"/>
              <w:right w:val="nil"/>
            </w:tcBorders>
          </w:tcPr>
          <w:p w:rsidR="007869BA" w:rsidRPr="008E2C64" w:rsidRDefault="007869BA" w:rsidP="007869BA">
            <w:pPr>
              <w:jc w:val="center"/>
              <w:rPr>
                <w:sz w:val="20"/>
                <w:szCs w:val="20"/>
              </w:rPr>
            </w:pPr>
            <w:r w:rsidRPr="008E2C64">
              <w:rPr>
                <w:sz w:val="20"/>
                <w:szCs w:val="20"/>
              </w:rPr>
              <w:t>-0.044</w:t>
            </w:r>
          </w:p>
        </w:tc>
        <w:tc>
          <w:tcPr>
            <w:tcW w:w="1238" w:type="dxa"/>
            <w:tcBorders>
              <w:top w:val="nil"/>
              <w:left w:val="nil"/>
              <w:bottom w:val="nil"/>
              <w:right w:val="nil"/>
            </w:tcBorders>
          </w:tcPr>
          <w:p w:rsidR="007869BA" w:rsidRPr="00C17466" w:rsidRDefault="007869BA" w:rsidP="007869BA">
            <w:pPr>
              <w:jc w:val="center"/>
              <w:rPr>
                <w:sz w:val="20"/>
                <w:szCs w:val="20"/>
              </w:rPr>
            </w:pPr>
            <w:r w:rsidRPr="00C17466">
              <w:rPr>
                <w:sz w:val="20"/>
                <w:szCs w:val="20"/>
              </w:rPr>
              <w:t>-0.021</w:t>
            </w:r>
          </w:p>
        </w:tc>
        <w:tc>
          <w:tcPr>
            <w:tcW w:w="1242" w:type="dxa"/>
            <w:tcBorders>
              <w:top w:val="nil"/>
              <w:left w:val="nil"/>
              <w:bottom w:val="nil"/>
              <w:right w:val="nil"/>
            </w:tcBorders>
          </w:tcPr>
          <w:p w:rsidR="007869BA" w:rsidRPr="00272322" w:rsidRDefault="007869BA" w:rsidP="007869BA">
            <w:pPr>
              <w:jc w:val="center"/>
              <w:rPr>
                <w:sz w:val="20"/>
                <w:szCs w:val="20"/>
              </w:rPr>
            </w:pPr>
            <w:r w:rsidRPr="00272322">
              <w:rPr>
                <w:sz w:val="20"/>
                <w:szCs w:val="20"/>
              </w:rPr>
              <w:t>-0.020</w:t>
            </w:r>
          </w:p>
        </w:tc>
      </w:tr>
      <w:tr w:rsidR="007869BA" w:rsidRPr="00C731E1" w:rsidTr="009A2BC0">
        <w:trPr>
          <w:trHeight w:val="314"/>
        </w:trPr>
        <w:tc>
          <w:tcPr>
            <w:tcW w:w="2474" w:type="dxa"/>
            <w:tcBorders>
              <w:top w:val="nil"/>
              <w:left w:val="nil"/>
              <w:bottom w:val="nil"/>
              <w:right w:val="nil"/>
            </w:tcBorders>
          </w:tcPr>
          <w:p w:rsidR="007869BA" w:rsidRPr="00646346" w:rsidRDefault="007869BA" w:rsidP="007869BA">
            <w:pPr>
              <w:jc w:val="center"/>
              <w:rPr>
                <w:rFonts w:eastAsia="돋움"/>
                <w:sz w:val="18"/>
                <w:szCs w:val="18"/>
              </w:rPr>
            </w:pPr>
          </w:p>
        </w:tc>
        <w:tc>
          <w:tcPr>
            <w:tcW w:w="1238" w:type="dxa"/>
            <w:tcBorders>
              <w:top w:val="nil"/>
              <w:left w:val="nil"/>
              <w:bottom w:val="nil"/>
              <w:right w:val="nil"/>
            </w:tcBorders>
          </w:tcPr>
          <w:p w:rsidR="007869BA" w:rsidRPr="002511A2" w:rsidRDefault="007869BA" w:rsidP="007869BA">
            <w:pPr>
              <w:jc w:val="center"/>
              <w:rPr>
                <w:sz w:val="20"/>
                <w:szCs w:val="20"/>
              </w:rPr>
            </w:pPr>
            <w:r w:rsidRPr="002511A2">
              <w:rPr>
                <w:sz w:val="20"/>
                <w:szCs w:val="20"/>
              </w:rPr>
              <w:t>(-3.10)</w:t>
            </w:r>
          </w:p>
        </w:tc>
        <w:tc>
          <w:tcPr>
            <w:tcW w:w="1238" w:type="dxa"/>
            <w:tcBorders>
              <w:top w:val="nil"/>
              <w:left w:val="nil"/>
              <w:bottom w:val="nil"/>
              <w:right w:val="nil"/>
            </w:tcBorders>
          </w:tcPr>
          <w:p w:rsidR="007869BA" w:rsidRPr="006A02C7" w:rsidRDefault="007869BA" w:rsidP="007869BA">
            <w:pPr>
              <w:jc w:val="center"/>
              <w:rPr>
                <w:sz w:val="20"/>
                <w:szCs w:val="20"/>
              </w:rPr>
            </w:pPr>
            <w:r w:rsidRPr="006A02C7">
              <w:rPr>
                <w:sz w:val="20"/>
                <w:szCs w:val="20"/>
              </w:rPr>
              <w:t>(-1.19)</w:t>
            </w:r>
          </w:p>
        </w:tc>
        <w:tc>
          <w:tcPr>
            <w:tcW w:w="1238" w:type="dxa"/>
            <w:tcBorders>
              <w:top w:val="nil"/>
              <w:left w:val="nil"/>
              <w:bottom w:val="nil"/>
              <w:right w:val="nil"/>
            </w:tcBorders>
          </w:tcPr>
          <w:p w:rsidR="007869BA" w:rsidRPr="00150700" w:rsidRDefault="007869BA" w:rsidP="007869BA">
            <w:pPr>
              <w:jc w:val="center"/>
              <w:rPr>
                <w:sz w:val="20"/>
                <w:szCs w:val="20"/>
              </w:rPr>
            </w:pPr>
            <w:r w:rsidRPr="00150700">
              <w:rPr>
                <w:sz w:val="20"/>
                <w:szCs w:val="20"/>
              </w:rPr>
              <w:t>(-1.09)</w:t>
            </w:r>
          </w:p>
        </w:tc>
        <w:tc>
          <w:tcPr>
            <w:tcW w:w="1238" w:type="dxa"/>
            <w:tcBorders>
              <w:top w:val="nil"/>
              <w:left w:val="nil"/>
              <w:bottom w:val="nil"/>
              <w:right w:val="nil"/>
            </w:tcBorders>
          </w:tcPr>
          <w:p w:rsidR="007869BA" w:rsidRPr="008E2C64" w:rsidRDefault="007869BA" w:rsidP="007869BA">
            <w:pPr>
              <w:jc w:val="center"/>
              <w:rPr>
                <w:sz w:val="20"/>
                <w:szCs w:val="20"/>
              </w:rPr>
            </w:pPr>
            <w:r w:rsidRPr="008E2C64">
              <w:rPr>
                <w:sz w:val="20"/>
                <w:szCs w:val="20"/>
              </w:rPr>
              <w:t>(-1.55)</w:t>
            </w:r>
          </w:p>
        </w:tc>
        <w:tc>
          <w:tcPr>
            <w:tcW w:w="1238" w:type="dxa"/>
            <w:tcBorders>
              <w:top w:val="nil"/>
              <w:left w:val="nil"/>
              <w:bottom w:val="nil"/>
              <w:right w:val="nil"/>
            </w:tcBorders>
          </w:tcPr>
          <w:p w:rsidR="007869BA" w:rsidRPr="00C17466" w:rsidRDefault="007869BA" w:rsidP="007869BA">
            <w:pPr>
              <w:jc w:val="center"/>
              <w:rPr>
                <w:sz w:val="20"/>
                <w:szCs w:val="20"/>
              </w:rPr>
            </w:pPr>
            <w:r w:rsidRPr="00C17466">
              <w:rPr>
                <w:sz w:val="20"/>
                <w:szCs w:val="20"/>
              </w:rPr>
              <w:t>(-0.65)</w:t>
            </w:r>
          </w:p>
        </w:tc>
        <w:tc>
          <w:tcPr>
            <w:tcW w:w="1242" w:type="dxa"/>
            <w:tcBorders>
              <w:top w:val="nil"/>
              <w:left w:val="nil"/>
              <w:bottom w:val="nil"/>
              <w:right w:val="nil"/>
            </w:tcBorders>
          </w:tcPr>
          <w:p w:rsidR="007869BA" w:rsidRPr="00272322" w:rsidRDefault="007869BA" w:rsidP="007869BA">
            <w:pPr>
              <w:jc w:val="center"/>
              <w:rPr>
                <w:sz w:val="20"/>
                <w:szCs w:val="20"/>
              </w:rPr>
            </w:pPr>
            <w:r w:rsidRPr="00272322">
              <w:rPr>
                <w:sz w:val="20"/>
                <w:szCs w:val="20"/>
              </w:rPr>
              <w:t>(-0.62)</w:t>
            </w:r>
          </w:p>
        </w:tc>
      </w:tr>
      <w:tr w:rsidR="007869BA" w:rsidRPr="00C731E1" w:rsidTr="009A2BC0">
        <w:trPr>
          <w:trHeight w:val="251"/>
        </w:trPr>
        <w:tc>
          <w:tcPr>
            <w:tcW w:w="2474" w:type="dxa"/>
            <w:tcBorders>
              <w:top w:val="nil"/>
              <w:left w:val="nil"/>
              <w:bottom w:val="nil"/>
              <w:right w:val="nil"/>
            </w:tcBorders>
          </w:tcPr>
          <w:p w:rsidR="007869BA" w:rsidRPr="00646346" w:rsidRDefault="007869BA" w:rsidP="007869BA">
            <w:pPr>
              <w:jc w:val="center"/>
              <w:rPr>
                <w:sz w:val="18"/>
                <w:szCs w:val="18"/>
              </w:rPr>
            </w:pPr>
            <w:r w:rsidRPr="00646346">
              <w:rPr>
                <w:rFonts w:hint="eastAsia"/>
                <w:sz w:val="18"/>
                <w:szCs w:val="18"/>
              </w:rPr>
              <w:t>Expenses to Revenues</w:t>
            </w:r>
          </w:p>
        </w:tc>
        <w:tc>
          <w:tcPr>
            <w:tcW w:w="1238" w:type="dxa"/>
            <w:tcBorders>
              <w:top w:val="nil"/>
              <w:left w:val="nil"/>
              <w:bottom w:val="nil"/>
              <w:right w:val="nil"/>
            </w:tcBorders>
          </w:tcPr>
          <w:p w:rsidR="007869BA" w:rsidRPr="002511A2" w:rsidRDefault="007869BA" w:rsidP="007869BA">
            <w:pPr>
              <w:jc w:val="center"/>
              <w:rPr>
                <w:sz w:val="20"/>
                <w:szCs w:val="20"/>
              </w:rPr>
            </w:pPr>
            <w:r w:rsidRPr="002511A2">
              <w:rPr>
                <w:sz w:val="20"/>
                <w:szCs w:val="20"/>
              </w:rPr>
              <w:t>-0.00</w:t>
            </w:r>
            <w:r w:rsidRPr="002511A2">
              <w:rPr>
                <w:rFonts w:hint="eastAsia"/>
                <w:sz w:val="20"/>
                <w:szCs w:val="20"/>
              </w:rPr>
              <w:t>1</w:t>
            </w:r>
          </w:p>
        </w:tc>
        <w:tc>
          <w:tcPr>
            <w:tcW w:w="1238" w:type="dxa"/>
            <w:tcBorders>
              <w:top w:val="nil"/>
              <w:left w:val="nil"/>
              <w:bottom w:val="nil"/>
              <w:right w:val="nil"/>
            </w:tcBorders>
          </w:tcPr>
          <w:p w:rsidR="007869BA" w:rsidRPr="006A02C7" w:rsidRDefault="007869BA" w:rsidP="007869BA">
            <w:pPr>
              <w:jc w:val="center"/>
              <w:rPr>
                <w:sz w:val="20"/>
                <w:szCs w:val="20"/>
              </w:rPr>
            </w:pPr>
            <w:r w:rsidRPr="006A02C7">
              <w:rPr>
                <w:sz w:val="20"/>
                <w:szCs w:val="20"/>
              </w:rPr>
              <w:t>-0.00</w:t>
            </w:r>
            <w:r w:rsidRPr="006A02C7">
              <w:rPr>
                <w:rFonts w:hint="eastAsia"/>
                <w:sz w:val="20"/>
                <w:szCs w:val="20"/>
              </w:rPr>
              <w:t>1</w:t>
            </w:r>
          </w:p>
        </w:tc>
        <w:tc>
          <w:tcPr>
            <w:tcW w:w="1238" w:type="dxa"/>
            <w:tcBorders>
              <w:top w:val="nil"/>
              <w:left w:val="nil"/>
              <w:bottom w:val="nil"/>
              <w:right w:val="nil"/>
            </w:tcBorders>
          </w:tcPr>
          <w:p w:rsidR="007869BA" w:rsidRPr="00150700" w:rsidRDefault="007869BA" w:rsidP="007869BA">
            <w:pPr>
              <w:jc w:val="center"/>
              <w:rPr>
                <w:sz w:val="20"/>
                <w:szCs w:val="20"/>
              </w:rPr>
            </w:pPr>
            <w:r w:rsidRPr="00150700">
              <w:rPr>
                <w:sz w:val="20"/>
                <w:szCs w:val="20"/>
              </w:rPr>
              <w:t>0.00</w:t>
            </w:r>
            <w:r w:rsidRPr="00150700">
              <w:rPr>
                <w:rFonts w:hint="eastAsia"/>
                <w:sz w:val="20"/>
                <w:szCs w:val="20"/>
              </w:rPr>
              <w:t>1</w:t>
            </w:r>
          </w:p>
        </w:tc>
        <w:tc>
          <w:tcPr>
            <w:tcW w:w="1238" w:type="dxa"/>
            <w:tcBorders>
              <w:top w:val="nil"/>
              <w:left w:val="nil"/>
              <w:bottom w:val="nil"/>
              <w:right w:val="nil"/>
            </w:tcBorders>
          </w:tcPr>
          <w:p w:rsidR="007869BA" w:rsidRPr="008E2C64" w:rsidRDefault="007869BA" w:rsidP="007869BA">
            <w:pPr>
              <w:jc w:val="center"/>
              <w:rPr>
                <w:sz w:val="20"/>
                <w:szCs w:val="20"/>
              </w:rPr>
            </w:pPr>
            <w:r w:rsidRPr="008E2C64">
              <w:rPr>
                <w:rFonts w:hint="eastAsia"/>
                <w:sz w:val="20"/>
                <w:szCs w:val="20"/>
              </w:rPr>
              <w:t>-</w:t>
            </w:r>
            <w:r w:rsidRPr="008E2C64">
              <w:rPr>
                <w:sz w:val="20"/>
                <w:szCs w:val="20"/>
              </w:rPr>
              <w:t>0.00</w:t>
            </w:r>
            <w:r w:rsidRPr="008E2C64">
              <w:rPr>
                <w:rFonts w:hint="eastAsia"/>
                <w:sz w:val="20"/>
                <w:szCs w:val="20"/>
              </w:rPr>
              <w:t>1</w:t>
            </w:r>
          </w:p>
        </w:tc>
        <w:tc>
          <w:tcPr>
            <w:tcW w:w="1238" w:type="dxa"/>
            <w:tcBorders>
              <w:top w:val="nil"/>
              <w:left w:val="nil"/>
              <w:bottom w:val="nil"/>
              <w:right w:val="nil"/>
            </w:tcBorders>
          </w:tcPr>
          <w:p w:rsidR="007869BA" w:rsidRPr="00C17466" w:rsidRDefault="007869BA" w:rsidP="007869BA">
            <w:pPr>
              <w:jc w:val="center"/>
              <w:rPr>
                <w:sz w:val="20"/>
                <w:szCs w:val="20"/>
              </w:rPr>
            </w:pPr>
            <w:r w:rsidRPr="00C17466">
              <w:rPr>
                <w:sz w:val="20"/>
                <w:szCs w:val="20"/>
              </w:rPr>
              <w:t>-0.00</w:t>
            </w:r>
            <w:r w:rsidRPr="00C17466">
              <w:rPr>
                <w:rFonts w:hint="eastAsia"/>
                <w:sz w:val="20"/>
                <w:szCs w:val="20"/>
              </w:rPr>
              <w:t>1</w:t>
            </w:r>
          </w:p>
        </w:tc>
        <w:tc>
          <w:tcPr>
            <w:tcW w:w="1242" w:type="dxa"/>
            <w:tcBorders>
              <w:top w:val="nil"/>
              <w:left w:val="nil"/>
              <w:bottom w:val="nil"/>
              <w:right w:val="nil"/>
            </w:tcBorders>
          </w:tcPr>
          <w:p w:rsidR="007869BA" w:rsidRPr="00272322" w:rsidRDefault="007869BA" w:rsidP="007869BA">
            <w:pPr>
              <w:jc w:val="center"/>
              <w:rPr>
                <w:sz w:val="20"/>
                <w:szCs w:val="20"/>
              </w:rPr>
            </w:pPr>
            <w:r w:rsidRPr="00272322">
              <w:rPr>
                <w:sz w:val="20"/>
                <w:szCs w:val="20"/>
              </w:rPr>
              <w:t>0.00</w:t>
            </w:r>
            <w:r w:rsidRPr="00272322">
              <w:rPr>
                <w:rFonts w:hint="eastAsia"/>
                <w:sz w:val="20"/>
                <w:szCs w:val="20"/>
              </w:rPr>
              <w:t>1</w:t>
            </w:r>
          </w:p>
        </w:tc>
      </w:tr>
      <w:tr w:rsidR="007869BA" w:rsidRPr="00C731E1" w:rsidTr="009A2BC0">
        <w:trPr>
          <w:trHeight w:val="314"/>
        </w:trPr>
        <w:tc>
          <w:tcPr>
            <w:tcW w:w="2474" w:type="dxa"/>
            <w:tcBorders>
              <w:top w:val="nil"/>
              <w:left w:val="nil"/>
              <w:bottom w:val="nil"/>
              <w:right w:val="nil"/>
            </w:tcBorders>
          </w:tcPr>
          <w:p w:rsidR="007869BA" w:rsidRPr="00646346" w:rsidRDefault="007869BA" w:rsidP="007869BA">
            <w:pPr>
              <w:jc w:val="center"/>
              <w:rPr>
                <w:rFonts w:eastAsia="돋움"/>
                <w:sz w:val="18"/>
                <w:szCs w:val="18"/>
              </w:rPr>
            </w:pPr>
          </w:p>
        </w:tc>
        <w:tc>
          <w:tcPr>
            <w:tcW w:w="1238" w:type="dxa"/>
            <w:tcBorders>
              <w:top w:val="nil"/>
              <w:left w:val="nil"/>
              <w:bottom w:val="nil"/>
              <w:right w:val="nil"/>
            </w:tcBorders>
          </w:tcPr>
          <w:p w:rsidR="007869BA" w:rsidRPr="002511A2" w:rsidRDefault="007869BA" w:rsidP="007869BA">
            <w:pPr>
              <w:jc w:val="center"/>
              <w:rPr>
                <w:sz w:val="20"/>
                <w:szCs w:val="20"/>
              </w:rPr>
            </w:pPr>
            <w:r w:rsidRPr="002511A2">
              <w:rPr>
                <w:sz w:val="20"/>
                <w:szCs w:val="20"/>
              </w:rPr>
              <w:t>(-0.01)</w:t>
            </w:r>
          </w:p>
        </w:tc>
        <w:tc>
          <w:tcPr>
            <w:tcW w:w="1238" w:type="dxa"/>
            <w:tcBorders>
              <w:top w:val="nil"/>
              <w:left w:val="nil"/>
              <w:bottom w:val="nil"/>
              <w:right w:val="nil"/>
            </w:tcBorders>
          </w:tcPr>
          <w:p w:rsidR="007869BA" w:rsidRPr="006A02C7" w:rsidRDefault="007869BA" w:rsidP="007869BA">
            <w:pPr>
              <w:jc w:val="center"/>
              <w:rPr>
                <w:sz w:val="20"/>
                <w:szCs w:val="20"/>
              </w:rPr>
            </w:pPr>
            <w:r w:rsidRPr="006A02C7">
              <w:rPr>
                <w:sz w:val="20"/>
                <w:szCs w:val="20"/>
              </w:rPr>
              <w:t>(-0.01)</w:t>
            </w:r>
          </w:p>
        </w:tc>
        <w:tc>
          <w:tcPr>
            <w:tcW w:w="1238" w:type="dxa"/>
            <w:tcBorders>
              <w:top w:val="nil"/>
              <w:left w:val="nil"/>
              <w:bottom w:val="nil"/>
              <w:right w:val="nil"/>
            </w:tcBorders>
          </w:tcPr>
          <w:p w:rsidR="007869BA" w:rsidRPr="00150700" w:rsidRDefault="007869BA" w:rsidP="007869BA">
            <w:pPr>
              <w:jc w:val="center"/>
              <w:rPr>
                <w:sz w:val="20"/>
                <w:szCs w:val="20"/>
              </w:rPr>
            </w:pPr>
            <w:r w:rsidRPr="00150700">
              <w:rPr>
                <w:sz w:val="20"/>
                <w:szCs w:val="20"/>
              </w:rPr>
              <w:t>(0.01)</w:t>
            </w:r>
          </w:p>
        </w:tc>
        <w:tc>
          <w:tcPr>
            <w:tcW w:w="1238" w:type="dxa"/>
            <w:tcBorders>
              <w:top w:val="nil"/>
              <w:left w:val="nil"/>
              <w:bottom w:val="nil"/>
              <w:right w:val="nil"/>
            </w:tcBorders>
          </w:tcPr>
          <w:p w:rsidR="007869BA" w:rsidRPr="008E2C64" w:rsidRDefault="007869BA" w:rsidP="007869BA">
            <w:pPr>
              <w:jc w:val="center"/>
              <w:rPr>
                <w:sz w:val="20"/>
                <w:szCs w:val="20"/>
              </w:rPr>
            </w:pPr>
            <w:r w:rsidRPr="008E2C64">
              <w:rPr>
                <w:sz w:val="20"/>
                <w:szCs w:val="20"/>
              </w:rPr>
              <w:t>(-0.05)</w:t>
            </w:r>
          </w:p>
        </w:tc>
        <w:tc>
          <w:tcPr>
            <w:tcW w:w="1238" w:type="dxa"/>
            <w:tcBorders>
              <w:top w:val="nil"/>
              <w:left w:val="nil"/>
              <w:bottom w:val="nil"/>
              <w:right w:val="nil"/>
            </w:tcBorders>
          </w:tcPr>
          <w:p w:rsidR="007869BA" w:rsidRPr="00C17466" w:rsidRDefault="007869BA" w:rsidP="007869BA">
            <w:pPr>
              <w:jc w:val="center"/>
              <w:rPr>
                <w:sz w:val="20"/>
                <w:szCs w:val="20"/>
              </w:rPr>
            </w:pPr>
            <w:r w:rsidRPr="00C17466">
              <w:rPr>
                <w:sz w:val="20"/>
                <w:szCs w:val="20"/>
              </w:rPr>
              <w:t>(-0.02)</w:t>
            </w:r>
          </w:p>
        </w:tc>
        <w:tc>
          <w:tcPr>
            <w:tcW w:w="1242" w:type="dxa"/>
            <w:tcBorders>
              <w:top w:val="nil"/>
              <w:left w:val="nil"/>
              <w:bottom w:val="nil"/>
              <w:right w:val="nil"/>
            </w:tcBorders>
          </w:tcPr>
          <w:p w:rsidR="007869BA" w:rsidRPr="00272322" w:rsidRDefault="007869BA" w:rsidP="007869BA">
            <w:pPr>
              <w:jc w:val="center"/>
              <w:rPr>
                <w:sz w:val="20"/>
                <w:szCs w:val="20"/>
              </w:rPr>
            </w:pPr>
            <w:r w:rsidRPr="00272322">
              <w:rPr>
                <w:sz w:val="20"/>
                <w:szCs w:val="20"/>
              </w:rPr>
              <w:t>(0.02)</w:t>
            </w:r>
          </w:p>
        </w:tc>
      </w:tr>
      <w:tr w:rsidR="007869BA" w:rsidRPr="00C731E1" w:rsidTr="009A2BC0">
        <w:trPr>
          <w:trHeight w:val="251"/>
        </w:trPr>
        <w:tc>
          <w:tcPr>
            <w:tcW w:w="2474" w:type="dxa"/>
            <w:tcBorders>
              <w:top w:val="nil"/>
              <w:left w:val="nil"/>
              <w:bottom w:val="nil"/>
              <w:right w:val="nil"/>
            </w:tcBorders>
          </w:tcPr>
          <w:p w:rsidR="007869BA" w:rsidRPr="00646346" w:rsidRDefault="007869BA" w:rsidP="007869BA">
            <w:pPr>
              <w:jc w:val="center"/>
              <w:rPr>
                <w:rFonts w:eastAsia="돋움"/>
                <w:sz w:val="18"/>
                <w:szCs w:val="18"/>
              </w:rPr>
            </w:pPr>
            <w:r w:rsidRPr="00646346">
              <w:rPr>
                <w:rFonts w:eastAsia="돋움" w:hint="eastAsia"/>
                <w:sz w:val="18"/>
                <w:szCs w:val="18"/>
              </w:rPr>
              <w:t>Asset Growth Rate</w:t>
            </w:r>
          </w:p>
        </w:tc>
        <w:tc>
          <w:tcPr>
            <w:tcW w:w="1238" w:type="dxa"/>
            <w:tcBorders>
              <w:top w:val="nil"/>
              <w:left w:val="nil"/>
              <w:bottom w:val="nil"/>
              <w:right w:val="nil"/>
            </w:tcBorders>
          </w:tcPr>
          <w:p w:rsidR="007869BA" w:rsidRPr="002511A2" w:rsidRDefault="007869BA" w:rsidP="007869BA">
            <w:pPr>
              <w:jc w:val="center"/>
              <w:rPr>
                <w:sz w:val="20"/>
                <w:szCs w:val="20"/>
              </w:rPr>
            </w:pPr>
            <w:r w:rsidRPr="002511A2">
              <w:rPr>
                <w:sz w:val="20"/>
                <w:szCs w:val="20"/>
              </w:rPr>
              <w:t>0.001*</w:t>
            </w:r>
          </w:p>
        </w:tc>
        <w:tc>
          <w:tcPr>
            <w:tcW w:w="1238" w:type="dxa"/>
            <w:tcBorders>
              <w:top w:val="nil"/>
              <w:left w:val="nil"/>
              <w:bottom w:val="nil"/>
              <w:right w:val="nil"/>
            </w:tcBorders>
          </w:tcPr>
          <w:p w:rsidR="007869BA" w:rsidRPr="006A02C7" w:rsidRDefault="007869BA" w:rsidP="007869BA">
            <w:pPr>
              <w:jc w:val="center"/>
              <w:rPr>
                <w:sz w:val="20"/>
                <w:szCs w:val="20"/>
              </w:rPr>
            </w:pPr>
            <w:r w:rsidRPr="006A02C7">
              <w:rPr>
                <w:sz w:val="20"/>
                <w:szCs w:val="20"/>
              </w:rPr>
              <w:t>0.001</w:t>
            </w:r>
          </w:p>
        </w:tc>
        <w:tc>
          <w:tcPr>
            <w:tcW w:w="1238" w:type="dxa"/>
            <w:tcBorders>
              <w:top w:val="nil"/>
              <w:left w:val="nil"/>
              <w:bottom w:val="nil"/>
              <w:right w:val="nil"/>
            </w:tcBorders>
          </w:tcPr>
          <w:p w:rsidR="007869BA" w:rsidRPr="00150700" w:rsidRDefault="007869BA" w:rsidP="007869BA">
            <w:pPr>
              <w:jc w:val="center"/>
              <w:rPr>
                <w:sz w:val="20"/>
                <w:szCs w:val="20"/>
              </w:rPr>
            </w:pPr>
            <w:r w:rsidRPr="00150700">
              <w:rPr>
                <w:sz w:val="20"/>
                <w:szCs w:val="20"/>
              </w:rPr>
              <w:t>0.001</w:t>
            </w:r>
          </w:p>
        </w:tc>
        <w:tc>
          <w:tcPr>
            <w:tcW w:w="1238" w:type="dxa"/>
            <w:tcBorders>
              <w:top w:val="nil"/>
              <w:left w:val="nil"/>
              <w:bottom w:val="nil"/>
              <w:right w:val="nil"/>
            </w:tcBorders>
          </w:tcPr>
          <w:p w:rsidR="007869BA" w:rsidRPr="008E2C64" w:rsidRDefault="007869BA" w:rsidP="007869BA">
            <w:pPr>
              <w:jc w:val="center"/>
              <w:rPr>
                <w:sz w:val="20"/>
                <w:szCs w:val="20"/>
              </w:rPr>
            </w:pPr>
            <w:r w:rsidRPr="008E2C64">
              <w:rPr>
                <w:sz w:val="20"/>
                <w:szCs w:val="20"/>
              </w:rPr>
              <w:t>0.001*</w:t>
            </w:r>
          </w:p>
        </w:tc>
        <w:tc>
          <w:tcPr>
            <w:tcW w:w="1238" w:type="dxa"/>
            <w:tcBorders>
              <w:top w:val="nil"/>
              <w:left w:val="nil"/>
              <w:bottom w:val="nil"/>
              <w:right w:val="nil"/>
            </w:tcBorders>
          </w:tcPr>
          <w:p w:rsidR="007869BA" w:rsidRPr="00C17466" w:rsidRDefault="007869BA" w:rsidP="007869BA">
            <w:pPr>
              <w:jc w:val="center"/>
              <w:rPr>
                <w:sz w:val="20"/>
                <w:szCs w:val="20"/>
              </w:rPr>
            </w:pPr>
            <w:r w:rsidRPr="00C17466">
              <w:rPr>
                <w:sz w:val="20"/>
                <w:szCs w:val="20"/>
              </w:rPr>
              <w:t>0.001**</w:t>
            </w:r>
          </w:p>
        </w:tc>
        <w:tc>
          <w:tcPr>
            <w:tcW w:w="1242" w:type="dxa"/>
            <w:tcBorders>
              <w:top w:val="nil"/>
              <w:left w:val="nil"/>
              <w:bottom w:val="nil"/>
              <w:right w:val="nil"/>
            </w:tcBorders>
          </w:tcPr>
          <w:p w:rsidR="007869BA" w:rsidRPr="00272322" w:rsidRDefault="007869BA" w:rsidP="007869BA">
            <w:pPr>
              <w:jc w:val="center"/>
              <w:rPr>
                <w:sz w:val="20"/>
                <w:szCs w:val="20"/>
              </w:rPr>
            </w:pPr>
            <w:r w:rsidRPr="00272322">
              <w:rPr>
                <w:sz w:val="20"/>
                <w:szCs w:val="20"/>
              </w:rPr>
              <w:t>0.001</w:t>
            </w:r>
          </w:p>
        </w:tc>
      </w:tr>
      <w:tr w:rsidR="007869BA" w:rsidRPr="00C731E1" w:rsidTr="009A2BC0">
        <w:trPr>
          <w:trHeight w:val="314"/>
        </w:trPr>
        <w:tc>
          <w:tcPr>
            <w:tcW w:w="2474" w:type="dxa"/>
            <w:tcBorders>
              <w:top w:val="nil"/>
              <w:left w:val="nil"/>
              <w:bottom w:val="nil"/>
              <w:right w:val="nil"/>
            </w:tcBorders>
          </w:tcPr>
          <w:p w:rsidR="007869BA" w:rsidRPr="00646346" w:rsidRDefault="007869BA" w:rsidP="007869BA">
            <w:pPr>
              <w:jc w:val="center"/>
              <w:rPr>
                <w:rFonts w:eastAsia="돋움"/>
                <w:sz w:val="18"/>
                <w:szCs w:val="18"/>
              </w:rPr>
            </w:pPr>
          </w:p>
        </w:tc>
        <w:tc>
          <w:tcPr>
            <w:tcW w:w="1238" w:type="dxa"/>
            <w:tcBorders>
              <w:top w:val="nil"/>
              <w:left w:val="nil"/>
              <w:bottom w:val="nil"/>
              <w:right w:val="nil"/>
            </w:tcBorders>
          </w:tcPr>
          <w:p w:rsidR="007869BA" w:rsidRPr="002511A2" w:rsidRDefault="007869BA" w:rsidP="007869BA">
            <w:pPr>
              <w:jc w:val="center"/>
              <w:rPr>
                <w:sz w:val="20"/>
                <w:szCs w:val="20"/>
              </w:rPr>
            </w:pPr>
            <w:r w:rsidRPr="002511A2">
              <w:rPr>
                <w:sz w:val="20"/>
                <w:szCs w:val="20"/>
              </w:rPr>
              <w:t>(1.65)</w:t>
            </w:r>
          </w:p>
        </w:tc>
        <w:tc>
          <w:tcPr>
            <w:tcW w:w="1238" w:type="dxa"/>
            <w:tcBorders>
              <w:top w:val="nil"/>
              <w:left w:val="nil"/>
              <w:bottom w:val="nil"/>
              <w:right w:val="nil"/>
            </w:tcBorders>
          </w:tcPr>
          <w:p w:rsidR="007869BA" w:rsidRPr="006A02C7" w:rsidRDefault="007869BA" w:rsidP="007869BA">
            <w:pPr>
              <w:jc w:val="center"/>
              <w:rPr>
                <w:sz w:val="20"/>
                <w:szCs w:val="20"/>
              </w:rPr>
            </w:pPr>
            <w:r w:rsidRPr="006A02C7">
              <w:rPr>
                <w:sz w:val="20"/>
                <w:szCs w:val="20"/>
              </w:rPr>
              <w:t>(1.35)</w:t>
            </w:r>
          </w:p>
        </w:tc>
        <w:tc>
          <w:tcPr>
            <w:tcW w:w="1238" w:type="dxa"/>
            <w:tcBorders>
              <w:top w:val="nil"/>
              <w:left w:val="nil"/>
              <w:bottom w:val="nil"/>
              <w:right w:val="nil"/>
            </w:tcBorders>
          </w:tcPr>
          <w:p w:rsidR="007869BA" w:rsidRPr="00150700" w:rsidRDefault="007869BA" w:rsidP="007869BA">
            <w:pPr>
              <w:jc w:val="center"/>
              <w:rPr>
                <w:sz w:val="20"/>
                <w:szCs w:val="20"/>
              </w:rPr>
            </w:pPr>
            <w:r w:rsidRPr="00150700">
              <w:rPr>
                <w:sz w:val="20"/>
                <w:szCs w:val="20"/>
              </w:rPr>
              <w:t>(1.18)</w:t>
            </w:r>
          </w:p>
        </w:tc>
        <w:tc>
          <w:tcPr>
            <w:tcW w:w="1238" w:type="dxa"/>
            <w:tcBorders>
              <w:top w:val="nil"/>
              <w:left w:val="nil"/>
              <w:bottom w:val="nil"/>
              <w:right w:val="nil"/>
            </w:tcBorders>
          </w:tcPr>
          <w:p w:rsidR="007869BA" w:rsidRPr="008E2C64" w:rsidRDefault="007869BA" w:rsidP="007869BA">
            <w:pPr>
              <w:jc w:val="center"/>
              <w:rPr>
                <w:sz w:val="20"/>
                <w:szCs w:val="20"/>
              </w:rPr>
            </w:pPr>
            <w:r w:rsidRPr="008E2C64">
              <w:rPr>
                <w:sz w:val="20"/>
                <w:szCs w:val="20"/>
              </w:rPr>
              <w:t>(2.04)</w:t>
            </w:r>
          </w:p>
        </w:tc>
        <w:tc>
          <w:tcPr>
            <w:tcW w:w="1238" w:type="dxa"/>
            <w:tcBorders>
              <w:top w:val="nil"/>
              <w:left w:val="nil"/>
              <w:bottom w:val="nil"/>
              <w:right w:val="nil"/>
            </w:tcBorders>
          </w:tcPr>
          <w:p w:rsidR="007869BA" w:rsidRPr="00C17466" w:rsidRDefault="007869BA" w:rsidP="007869BA">
            <w:pPr>
              <w:jc w:val="center"/>
              <w:rPr>
                <w:sz w:val="20"/>
                <w:szCs w:val="20"/>
              </w:rPr>
            </w:pPr>
            <w:r w:rsidRPr="00C17466">
              <w:rPr>
                <w:sz w:val="20"/>
                <w:szCs w:val="20"/>
              </w:rPr>
              <w:t>(2.10)</w:t>
            </w:r>
          </w:p>
        </w:tc>
        <w:tc>
          <w:tcPr>
            <w:tcW w:w="1242" w:type="dxa"/>
            <w:tcBorders>
              <w:top w:val="nil"/>
              <w:left w:val="nil"/>
              <w:bottom w:val="nil"/>
              <w:right w:val="nil"/>
            </w:tcBorders>
          </w:tcPr>
          <w:p w:rsidR="007869BA" w:rsidRPr="00272322" w:rsidRDefault="007869BA" w:rsidP="007869BA">
            <w:pPr>
              <w:jc w:val="center"/>
              <w:rPr>
                <w:sz w:val="20"/>
                <w:szCs w:val="20"/>
              </w:rPr>
            </w:pPr>
            <w:r w:rsidRPr="00272322">
              <w:rPr>
                <w:sz w:val="20"/>
                <w:szCs w:val="20"/>
              </w:rPr>
              <w:t>(1.91)</w:t>
            </w:r>
          </w:p>
        </w:tc>
      </w:tr>
      <w:tr w:rsidR="007869BA" w:rsidRPr="00C731E1" w:rsidTr="009A2BC0">
        <w:trPr>
          <w:trHeight w:val="23"/>
        </w:trPr>
        <w:tc>
          <w:tcPr>
            <w:tcW w:w="2474" w:type="dxa"/>
            <w:tcBorders>
              <w:top w:val="nil"/>
              <w:left w:val="nil"/>
              <w:bottom w:val="nil"/>
              <w:right w:val="nil"/>
            </w:tcBorders>
          </w:tcPr>
          <w:p w:rsidR="007869BA" w:rsidRPr="00646346" w:rsidRDefault="007869BA" w:rsidP="007869BA">
            <w:pPr>
              <w:jc w:val="center"/>
              <w:rPr>
                <w:rFonts w:eastAsia="돋움"/>
                <w:sz w:val="18"/>
                <w:szCs w:val="18"/>
              </w:rPr>
            </w:pPr>
            <w:r w:rsidRPr="00646346">
              <w:rPr>
                <w:rFonts w:eastAsia="돋움" w:hint="eastAsia"/>
                <w:sz w:val="18"/>
                <w:szCs w:val="18"/>
              </w:rPr>
              <w:t>Constant</w:t>
            </w:r>
          </w:p>
        </w:tc>
        <w:tc>
          <w:tcPr>
            <w:tcW w:w="1238" w:type="dxa"/>
            <w:tcBorders>
              <w:top w:val="nil"/>
              <w:left w:val="nil"/>
              <w:bottom w:val="nil"/>
              <w:right w:val="nil"/>
            </w:tcBorders>
          </w:tcPr>
          <w:p w:rsidR="007869BA" w:rsidRPr="002511A2" w:rsidRDefault="007869BA" w:rsidP="007869BA">
            <w:pPr>
              <w:jc w:val="center"/>
              <w:rPr>
                <w:sz w:val="20"/>
                <w:szCs w:val="20"/>
              </w:rPr>
            </w:pPr>
            <w:r w:rsidRPr="002511A2">
              <w:rPr>
                <w:sz w:val="20"/>
                <w:szCs w:val="20"/>
              </w:rPr>
              <w:t>-0.186***</w:t>
            </w:r>
          </w:p>
        </w:tc>
        <w:tc>
          <w:tcPr>
            <w:tcW w:w="1238" w:type="dxa"/>
            <w:tcBorders>
              <w:top w:val="nil"/>
              <w:left w:val="nil"/>
              <w:bottom w:val="nil"/>
              <w:right w:val="nil"/>
            </w:tcBorders>
          </w:tcPr>
          <w:p w:rsidR="007869BA" w:rsidRPr="006A02C7" w:rsidRDefault="007869BA" w:rsidP="007869BA">
            <w:pPr>
              <w:jc w:val="center"/>
              <w:rPr>
                <w:sz w:val="20"/>
                <w:szCs w:val="20"/>
              </w:rPr>
            </w:pPr>
            <w:r w:rsidRPr="006A02C7">
              <w:rPr>
                <w:sz w:val="20"/>
                <w:szCs w:val="20"/>
              </w:rPr>
              <w:t>-0.161**</w:t>
            </w:r>
          </w:p>
        </w:tc>
        <w:tc>
          <w:tcPr>
            <w:tcW w:w="1238" w:type="dxa"/>
            <w:tcBorders>
              <w:top w:val="nil"/>
              <w:left w:val="nil"/>
              <w:bottom w:val="nil"/>
              <w:right w:val="nil"/>
            </w:tcBorders>
          </w:tcPr>
          <w:p w:rsidR="007869BA" w:rsidRPr="00150700" w:rsidRDefault="007869BA" w:rsidP="007869BA">
            <w:pPr>
              <w:jc w:val="center"/>
              <w:rPr>
                <w:sz w:val="20"/>
                <w:szCs w:val="20"/>
              </w:rPr>
            </w:pPr>
            <w:r w:rsidRPr="00150700">
              <w:rPr>
                <w:sz w:val="20"/>
                <w:szCs w:val="20"/>
              </w:rPr>
              <w:t>-0.181***</w:t>
            </w:r>
          </w:p>
        </w:tc>
        <w:tc>
          <w:tcPr>
            <w:tcW w:w="1238" w:type="dxa"/>
            <w:tcBorders>
              <w:top w:val="nil"/>
              <w:left w:val="nil"/>
              <w:bottom w:val="nil"/>
              <w:right w:val="nil"/>
            </w:tcBorders>
          </w:tcPr>
          <w:p w:rsidR="007869BA" w:rsidRPr="008E2C64" w:rsidRDefault="007869BA" w:rsidP="007869BA">
            <w:pPr>
              <w:jc w:val="center"/>
              <w:rPr>
                <w:sz w:val="20"/>
                <w:szCs w:val="20"/>
              </w:rPr>
            </w:pPr>
            <w:r w:rsidRPr="008E2C64">
              <w:rPr>
                <w:sz w:val="20"/>
                <w:szCs w:val="20"/>
              </w:rPr>
              <w:t>-0.186**</w:t>
            </w:r>
          </w:p>
        </w:tc>
        <w:tc>
          <w:tcPr>
            <w:tcW w:w="1238" w:type="dxa"/>
            <w:tcBorders>
              <w:top w:val="nil"/>
              <w:left w:val="nil"/>
              <w:bottom w:val="nil"/>
              <w:right w:val="nil"/>
            </w:tcBorders>
          </w:tcPr>
          <w:p w:rsidR="007869BA" w:rsidRPr="00C17466" w:rsidRDefault="007869BA" w:rsidP="007869BA">
            <w:pPr>
              <w:jc w:val="center"/>
              <w:rPr>
                <w:sz w:val="20"/>
                <w:szCs w:val="20"/>
              </w:rPr>
            </w:pPr>
            <w:r w:rsidRPr="007F5933">
              <w:rPr>
                <w:sz w:val="20"/>
                <w:szCs w:val="20"/>
              </w:rPr>
              <w:t>-0.161*</w:t>
            </w:r>
          </w:p>
        </w:tc>
        <w:tc>
          <w:tcPr>
            <w:tcW w:w="1242" w:type="dxa"/>
            <w:tcBorders>
              <w:top w:val="nil"/>
              <w:left w:val="nil"/>
              <w:bottom w:val="nil"/>
              <w:right w:val="nil"/>
            </w:tcBorders>
          </w:tcPr>
          <w:p w:rsidR="007869BA" w:rsidRPr="00272322" w:rsidRDefault="007869BA" w:rsidP="007869BA">
            <w:pPr>
              <w:jc w:val="center"/>
              <w:rPr>
                <w:sz w:val="20"/>
                <w:szCs w:val="20"/>
              </w:rPr>
            </w:pPr>
            <w:r w:rsidRPr="00272322">
              <w:rPr>
                <w:sz w:val="20"/>
                <w:szCs w:val="20"/>
              </w:rPr>
              <w:t>-0.181**</w:t>
            </w:r>
          </w:p>
        </w:tc>
      </w:tr>
      <w:tr w:rsidR="007869BA" w:rsidRPr="00C731E1" w:rsidTr="009A2BC0">
        <w:trPr>
          <w:trHeight w:val="277"/>
        </w:trPr>
        <w:tc>
          <w:tcPr>
            <w:tcW w:w="2474" w:type="dxa"/>
            <w:tcBorders>
              <w:top w:val="nil"/>
              <w:left w:val="nil"/>
              <w:bottom w:val="nil"/>
              <w:right w:val="nil"/>
            </w:tcBorders>
          </w:tcPr>
          <w:p w:rsidR="007869BA" w:rsidRPr="00646346" w:rsidRDefault="007869BA" w:rsidP="007869BA">
            <w:pPr>
              <w:jc w:val="center"/>
              <w:rPr>
                <w:rFonts w:eastAsia="돋움"/>
                <w:sz w:val="18"/>
                <w:szCs w:val="18"/>
              </w:rPr>
            </w:pPr>
          </w:p>
        </w:tc>
        <w:tc>
          <w:tcPr>
            <w:tcW w:w="1238" w:type="dxa"/>
            <w:tcBorders>
              <w:top w:val="nil"/>
              <w:left w:val="nil"/>
              <w:bottom w:val="nil"/>
              <w:right w:val="nil"/>
            </w:tcBorders>
          </w:tcPr>
          <w:p w:rsidR="007869BA" w:rsidRPr="002511A2" w:rsidRDefault="007869BA" w:rsidP="007869BA">
            <w:pPr>
              <w:jc w:val="center"/>
              <w:rPr>
                <w:sz w:val="20"/>
                <w:szCs w:val="20"/>
              </w:rPr>
            </w:pPr>
            <w:r w:rsidRPr="002511A2">
              <w:rPr>
                <w:sz w:val="20"/>
                <w:szCs w:val="20"/>
              </w:rPr>
              <w:t>(-3.37)</w:t>
            </w:r>
          </w:p>
        </w:tc>
        <w:tc>
          <w:tcPr>
            <w:tcW w:w="1238" w:type="dxa"/>
            <w:tcBorders>
              <w:top w:val="nil"/>
              <w:left w:val="nil"/>
              <w:bottom w:val="nil"/>
              <w:right w:val="nil"/>
            </w:tcBorders>
          </w:tcPr>
          <w:p w:rsidR="007869BA" w:rsidRPr="006A02C7" w:rsidRDefault="007869BA" w:rsidP="007869BA">
            <w:pPr>
              <w:jc w:val="center"/>
              <w:rPr>
                <w:sz w:val="20"/>
                <w:szCs w:val="20"/>
              </w:rPr>
            </w:pPr>
            <w:r w:rsidRPr="006A02C7">
              <w:rPr>
                <w:sz w:val="20"/>
                <w:szCs w:val="20"/>
              </w:rPr>
              <w:t>(-2.48)</w:t>
            </w:r>
          </w:p>
        </w:tc>
        <w:tc>
          <w:tcPr>
            <w:tcW w:w="1238" w:type="dxa"/>
            <w:tcBorders>
              <w:top w:val="nil"/>
              <w:left w:val="nil"/>
              <w:bottom w:val="nil"/>
              <w:right w:val="nil"/>
            </w:tcBorders>
          </w:tcPr>
          <w:p w:rsidR="007869BA" w:rsidRPr="00150700" w:rsidRDefault="007869BA" w:rsidP="007869BA">
            <w:pPr>
              <w:jc w:val="center"/>
              <w:rPr>
                <w:sz w:val="20"/>
                <w:szCs w:val="20"/>
              </w:rPr>
            </w:pPr>
            <w:r w:rsidRPr="00150700">
              <w:rPr>
                <w:sz w:val="20"/>
                <w:szCs w:val="20"/>
              </w:rPr>
              <w:t>(-2.68)</w:t>
            </w:r>
          </w:p>
        </w:tc>
        <w:tc>
          <w:tcPr>
            <w:tcW w:w="1238" w:type="dxa"/>
            <w:tcBorders>
              <w:top w:val="nil"/>
              <w:left w:val="nil"/>
              <w:bottom w:val="nil"/>
              <w:right w:val="nil"/>
            </w:tcBorders>
          </w:tcPr>
          <w:p w:rsidR="007869BA" w:rsidRPr="008E2C64" w:rsidRDefault="007869BA" w:rsidP="007869BA">
            <w:pPr>
              <w:jc w:val="center"/>
              <w:rPr>
                <w:sz w:val="20"/>
                <w:szCs w:val="20"/>
              </w:rPr>
            </w:pPr>
            <w:r w:rsidRPr="008E2C64">
              <w:rPr>
                <w:sz w:val="20"/>
                <w:szCs w:val="20"/>
              </w:rPr>
              <w:t>(-2.16)</w:t>
            </w:r>
          </w:p>
        </w:tc>
        <w:tc>
          <w:tcPr>
            <w:tcW w:w="1238" w:type="dxa"/>
            <w:tcBorders>
              <w:top w:val="nil"/>
              <w:left w:val="nil"/>
              <w:bottom w:val="nil"/>
              <w:right w:val="nil"/>
            </w:tcBorders>
          </w:tcPr>
          <w:p w:rsidR="007869BA" w:rsidRPr="00C17466" w:rsidRDefault="007869BA" w:rsidP="007869BA">
            <w:pPr>
              <w:jc w:val="center"/>
              <w:rPr>
                <w:sz w:val="20"/>
                <w:szCs w:val="20"/>
              </w:rPr>
            </w:pPr>
            <w:r w:rsidRPr="00C17466">
              <w:rPr>
                <w:sz w:val="20"/>
                <w:szCs w:val="20"/>
              </w:rPr>
              <w:t>(-2.05)</w:t>
            </w:r>
          </w:p>
        </w:tc>
        <w:tc>
          <w:tcPr>
            <w:tcW w:w="1242" w:type="dxa"/>
            <w:tcBorders>
              <w:top w:val="nil"/>
              <w:left w:val="nil"/>
              <w:bottom w:val="nil"/>
              <w:right w:val="nil"/>
            </w:tcBorders>
          </w:tcPr>
          <w:p w:rsidR="007869BA" w:rsidRPr="00272322" w:rsidRDefault="007869BA" w:rsidP="007869BA">
            <w:pPr>
              <w:jc w:val="center"/>
              <w:rPr>
                <w:sz w:val="20"/>
                <w:szCs w:val="20"/>
              </w:rPr>
            </w:pPr>
            <w:r w:rsidRPr="00272322">
              <w:rPr>
                <w:sz w:val="20"/>
                <w:szCs w:val="20"/>
              </w:rPr>
              <w:t>(-2.09)</w:t>
            </w:r>
          </w:p>
        </w:tc>
      </w:tr>
      <w:tr w:rsidR="007869BA" w:rsidRPr="00C731E1" w:rsidTr="009A2BC0">
        <w:trPr>
          <w:trHeight w:val="55"/>
        </w:trPr>
        <w:tc>
          <w:tcPr>
            <w:tcW w:w="2474" w:type="dxa"/>
            <w:tcBorders>
              <w:top w:val="single" w:sz="6" w:space="0" w:color="auto"/>
              <w:left w:val="nil"/>
              <w:bottom w:val="nil"/>
              <w:right w:val="nil"/>
            </w:tcBorders>
          </w:tcPr>
          <w:p w:rsidR="007869BA" w:rsidRPr="00646346" w:rsidRDefault="007869BA" w:rsidP="007869BA">
            <w:pPr>
              <w:jc w:val="center"/>
              <w:rPr>
                <w:rFonts w:eastAsia="돋움"/>
                <w:sz w:val="18"/>
                <w:szCs w:val="18"/>
              </w:rPr>
            </w:pPr>
            <w:r w:rsidRPr="00646346">
              <w:rPr>
                <w:rFonts w:eastAsia="돋움" w:hint="eastAsia"/>
                <w:sz w:val="18"/>
                <w:szCs w:val="18"/>
              </w:rPr>
              <w:t xml:space="preserve">Year </w:t>
            </w:r>
            <w:r>
              <w:rPr>
                <w:rFonts w:eastAsia="돋움" w:hint="eastAsia"/>
                <w:sz w:val="18"/>
                <w:szCs w:val="18"/>
              </w:rPr>
              <w:t>fixed effects</w:t>
            </w:r>
          </w:p>
        </w:tc>
        <w:tc>
          <w:tcPr>
            <w:tcW w:w="1238" w:type="dxa"/>
            <w:tcBorders>
              <w:top w:val="single" w:sz="6" w:space="0" w:color="auto"/>
              <w:left w:val="nil"/>
              <w:bottom w:val="nil"/>
              <w:right w:val="nil"/>
            </w:tcBorders>
          </w:tcPr>
          <w:p w:rsidR="007869BA" w:rsidRPr="002511A2" w:rsidRDefault="007869BA" w:rsidP="007869BA">
            <w:pPr>
              <w:jc w:val="center"/>
              <w:rPr>
                <w:sz w:val="20"/>
                <w:szCs w:val="20"/>
              </w:rPr>
            </w:pPr>
            <w:r w:rsidRPr="002511A2">
              <w:rPr>
                <w:rFonts w:hint="eastAsia"/>
                <w:sz w:val="20"/>
                <w:szCs w:val="20"/>
              </w:rPr>
              <w:t>Yes</w:t>
            </w:r>
          </w:p>
        </w:tc>
        <w:tc>
          <w:tcPr>
            <w:tcW w:w="1238" w:type="dxa"/>
            <w:tcBorders>
              <w:top w:val="single" w:sz="6" w:space="0" w:color="auto"/>
              <w:left w:val="nil"/>
              <w:bottom w:val="nil"/>
              <w:right w:val="nil"/>
            </w:tcBorders>
          </w:tcPr>
          <w:p w:rsidR="007869BA" w:rsidRPr="006A02C7" w:rsidRDefault="007869BA" w:rsidP="007869BA">
            <w:pPr>
              <w:jc w:val="center"/>
              <w:rPr>
                <w:sz w:val="20"/>
                <w:szCs w:val="20"/>
              </w:rPr>
            </w:pPr>
            <w:r w:rsidRPr="006A02C7">
              <w:rPr>
                <w:rFonts w:hint="eastAsia"/>
                <w:sz w:val="20"/>
                <w:szCs w:val="20"/>
              </w:rPr>
              <w:t>Yes</w:t>
            </w:r>
          </w:p>
        </w:tc>
        <w:tc>
          <w:tcPr>
            <w:tcW w:w="1238" w:type="dxa"/>
            <w:tcBorders>
              <w:top w:val="single" w:sz="6" w:space="0" w:color="auto"/>
              <w:left w:val="nil"/>
              <w:bottom w:val="nil"/>
              <w:right w:val="nil"/>
            </w:tcBorders>
          </w:tcPr>
          <w:p w:rsidR="007869BA" w:rsidRPr="00150700" w:rsidRDefault="007869BA" w:rsidP="007869BA">
            <w:pPr>
              <w:jc w:val="center"/>
              <w:rPr>
                <w:sz w:val="20"/>
                <w:szCs w:val="20"/>
              </w:rPr>
            </w:pPr>
            <w:r w:rsidRPr="00150700">
              <w:rPr>
                <w:rFonts w:hint="eastAsia"/>
                <w:sz w:val="20"/>
                <w:szCs w:val="20"/>
              </w:rPr>
              <w:t>Yes</w:t>
            </w:r>
          </w:p>
        </w:tc>
        <w:tc>
          <w:tcPr>
            <w:tcW w:w="1238" w:type="dxa"/>
            <w:tcBorders>
              <w:top w:val="single" w:sz="6" w:space="0" w:color="auto"/>
              <w:left w:val="nil"/>
              <w:bottom w:val="nil"/>
              <w:right w:val="nil"/>
            </w:tcBorders>
          </w:tcPr>
          <w:p w:rsidR="007869BA" w:rsidRPr="008E2C64" w:rsidRDefault="007869BA" w:rsidP="007869BA">
            <w:pPr>
              <w:jc w:val="center"/>
              <w:rPr>
                <w:sz w:val="20"/>
                <w:szCs w:val="20"/>
              </w:rPr>
            </w:pPr>
            <w:r w:rsidRPr="008E2C64">
              <w:rPr>
                <w:rFonts w:hint="eastAsia"/>
                <w:sz w:val="20"/>
                <w:szCs w:val="20"/>
              </w:rPr>
              <w:t>Yes</w:t>
            </w:r>
          </w:p>
        </w:tc>
        <w:tc>
          <w:tcPr>
            <w:tcW w:w="1238" w:type="dxa"/>
            <w:tcBorders>
              <w:top w:val="single" w:sz="6" w:space="0" w:color="auto"/>
              <w:left w:val="nil"/>
              <w:bottom w:val="nil"/>
              <w:right w:val="nil"/>
            </w:tcBorders>
          </w:tcPr>
          <w:p w:rsidR="007869BA" w:rsidRPr="00C17466" w:rsidRDefault="007869BA" w:rsidP="007869BA">
            <w:pPr>
              <w:jc w:val="center"/>
              <w:rPr>
                <w:sz w:val="20"/>
                <w:szCs w:val="20"/>
              </w:rPr>
            </w:pPr>
            <w:r w:rsidRPr="00C17466">
              <w:rPr>
                <w:rFonts w:hint="eastAsia"/>
                <w:sz w:val="20"/>
                <w:szCs w:val="20"/>
              </w:rPr>
              <w:t>Yes</w:t>
            </w:r>
          </w:p>
        </w:tc>
        <w:tc>
          <w:tcPr>
            <w:tcW w:w="1242" w:type="dxa"/>
            <w:tcBorders>
              <w:top w:val="single" w:sz="6" w:space="0" w:color="auto"/>
              <w:left w:val="nil"/>
              <w:bottom w:val="nil"/>
              <w:right w:val="nil"/>
            </w:tcBorders>
          </w:tcPr>
          <w:p w:rsidR="007869BA" w:rsidRPr="00272322" w:rsidRDefault="007869BA" w:rsidP="007869BA">
            <w:pPr>
              <w:jc w:val="center"/>
              <w:rPr>
                <w:sz w:val="20"/>
                <w:szCs w:val="20"/>
              </w:rPr>
            </w:pPr>
            <w:r w:rsidRPr="00272322">
              <w:rPr>
                <w:rFonts w:hint="eastAsia"/>
                <w:sz w:val="20"/>
                <w:szCs w:val="20"/>
              </w:rPr>
              <w:t>Yes</w:t>
            </w:r>
          </w:p>
        </w:tc>
      </w:tr>
      <w:tr w:rsidR="007869BA" w:rsidRPr="00C731E1" w:rsidTr="009A2BC0">
        <w:trPr>
          <w:trHeight w:val="55"/>
        </w:trPr>
        <w:tc>
          <w:tcPr>
            <w:tcW w:w="2474" w:type="dxa"/>
            <w:tcBorders>
              <w:top w:val="nil"/>
              <w:left w:val="nil"/>
              <w:bottom w:val="nil"/>
              <w:right w:val="nil"/>
            </w:tcBorders>
          </w:tcPr>
          <w:p w:rsidR="007869BA" w:rsidRPr="00646346" w:rsidRDefault="007869BA" w:rsidP="007869BA">
            <w:pPr>
              <w:jc w:val="center"/>
              <w:rPr>
                <w:rFonts w:eastAsia="돋움"/>
                <w:sz w:val="18"/>
                <w:szCs w:val="18"/>
              </w:rPr>
            </w:pPr>
            <w:r w:rsidRPr="00646346">
              <w:rPr>
                <w:rFonts w:eastAsia="돋움" w:hint="eastAsia"/>
                <w:sz w:val="18"/>
                <w:szCs w:val="18"/>
              </w:rPr>
              <w:t xml:space="preserve">Firm </w:t>
            </w:r>
            <w:r>
              <w:rPr>
                <w:rFonts w:eastAsia="돋움" w:hint="eastAsia"/>
                <w:sz w:val="18"/>
                <w:szCs w:val="18"/>
              </w:rPr>
              <w:t>fixed effects</w:t>
            </w:r>
          </w:p>
        </w:tc>
        <w:tc>
          <w:tcPr>
            <w:tcW w:w="1238" w:type="dxa"/>
            <w:tcBorders>
              <w:top w:val="nil"/>
              <w:left w:val="nil"/>
              <w:bottom w:val="nil"/>
              <w:right w:val="nil"/>
            </w:tcBorders>
          </w:tcPr>
          <w:p w:rsidR="007869BA" w:rsidRPr="002511A2" w:rsidRDefault="007869BA" w:rsidP="007869BA">
            <w:pPr>
              <w:jc w:val="center"/>
              <w:rPr>
                <w:sz w:val="20"/>
                <w:szCs w:val="20"/>
              </w:rPr>
            </w:pPr>
            <w:r w:rsidRPr="002511A2">
              <w:rPr>
                <w:rFonts w:hint="eastAsia"/>
                <w:sz w:val="20"/>
                <w:szCs w:val="20"/>
              </w:rPr>
              <w:t>Yes</w:t>
            </w:r>
          </w:p>
        </w:tc>
        <w:tc>
          <w:tcPr>
            <w:tcW w:w="1238" w:type="dxa"/>
            <w:tcBorders>
              <w:top w:val="nil"/>
              <w:left w:val="nil"/>
              <w:bottom w:val="nil"/>
              <w:right w:val="nil"/>
            </w:tcBorders>
          </w:tcPr>
          <w:p w:rsidR="007869BA" w:rsidRPr="006A02C7" w:rsidRDefault="007869BA" w:rsidP="007869BA">
            <w:pPr>
              <w:jc w:val="center"/>
              <w:rPr>
                <w:sz w:val="20"/>
                <w:szCs w:val="20"/>
              </w:rPr>
            </w:pPr>
            <w:r w:rsidRPr="006A02C7">
              <w:rPr>
                <w:rFonts w:hint="eastAsia"/>
                <w:sz w:val="20"/>
                <w:szCs w:val="20"/>
              </w:rPr>
              <w:t>Yes</w:t>
            </w:r>
          </w:p>
        </w:tc>
        <w:tc>
          <w:tcPr>
            <w:tcW w:w="1238" w:type="dxa"/>
            <w:tcBorders>
              <w:top w:val="nil"/>
              <w:left w:val="nil"/>
              <w:bottom w:val="nil"/>
              <w:right w:val="nil"/>
            </w:tcBorders>
          </w:tcPr>
          <w:p w:rsidR="007869BA" w:rsidRPr="00150700" w:rsidRDefault="007869BA" w:rsidP="007869BA">
            <w:pPr>
              <w:jc w:val="center"/>
              <w:rPr>
                <w:sz w:val="20"/>
                <w:szCs w:val="20"/>
              </w:rPr>
            </w:pPr>
            <w:r w:rsidRPr="00150700">
              <w:rPr>
                <w:rFonts w:hint="eastAsia"/>
                <w:sz w:val="20"/>
                <w:szCs w:val="20"/>
              </w:rPr>
              <w:t>Yes</w:t>
            </w:r>
          </w:p>
        </w:tc>
        <w:tc>
          <w:tcPr>
            <w:tcW w:w="1238" w:type="dxa"/>
            <w:tcBorders>
              <w:top w:val="nil"/>
              <w:left w:val="nil"/>
              <w:bottom w:val="nil"/>
              <w:right w:val="nil"/>
            </w:tcBorders>
          </w:tcPr>
          <w:p w:rsidR="007869BA" w:rsidRPr="008E2C64" w:rsidRDefault="007869BA" w:rsidP="007869BA">
            <w:pPr>
              <w:jc w:val="center"/>
              <w:rPr>
                <w:sz w:val="20"/>
                <w:szCs w:val="20"/>
              </w:rPr>
            </w:pPr>
            <w:r w:rsidRPr="008E2C64">
              <w:rPr>
                <w:rFonts w:hint="eastAsia"/>
                <w:sz w:val="20"/>
                <w:szCs w:val="20"/>
              </w:rPr>
              <w:t>Yes</w:t>
            </w:r>
          </w:p>
        </w:tc>
        <w:tc>
          <w:tcPr>
            <w:tcW w:w="1238" w:type="dxa"/>
            <w:tcBorders>
              <w:top w:val="nil"/>
              <w:left w:val="nil"/>
              <w:bottom w:val="nil"/>
              <w:right w:val="nil"/>
            </w:tcBorders>
          </w:tcPr>
          <w:p w:rsidR="007869BA" w:rsidRPr="00C17466" w:rsidRDefault="007869BA" w:rsidP="007869BA">
            <w:pPr>
              <w:jc w:val="center"/>
              <w:rPr>
                <w:sz w:val="20"/>
                <w:szCs w:val="20"/>
              </w:rPr>
            </w:pPr>
            <w:r w:rsidRPr="00C17466">
              <w:rPr>
                <w:rFonts w:hint="eastAsia"/>
                <w:sz w:val="20"/>
                <w:szCs w:val="20"/>
              </w:rPr>
              <w:t>Yes</w:t>
            </w:r>
          </w:p>
        </w:tc>
        <w:tc>
          <w:tcPr>
            <w:tcW w:w="1242" w:type="dxa"/>
            <w:tcBorders>
              <w:top w:val="nil"/>
              <w:left w:val="nil"/>
              <w:bottom w:val="nil"/>
              <w:right w:val="nil"/>
            </w:tcBorders>
          </w:tcPr>
          <w:p w:rsidR="007869BA" w:rsidRPr="00272322" w:rsidRDefault="007869BA" w:rsidP="007869BA">
            <w:pPr>
              <w:jc w:val="center"/>
              <w:rPr>
                <w:sz w:val="20"/>
                <w:szCs w:val="20"/>
              </w:rPr>
            </w:pPr>
            <w:r w:rsidRPr="00272322">
              <w:rPr>
                <w:rFonts w:hint="eastAsia"/>
                <w:sz w:val="20"/>
                <w:szCs w:val="20"/>
              </w:rPr>
              <w:t>Yes</w:t>
            </w:r>
          </w:p>
        </w:tc>
      </w:tr>
      <w:tr w:rsidR="007869BA" w:rsidRPr="00C731E1" w:rsidTr="009A2BC0">
        <w:trPr>
          <w:trHeight w:val="55"/>
        </w:trPr>
        <w:tc>
          <w:tcPr>
            <w:tcW w:w="2474" w:type="dxa"/>
            <w:tcBorders>
              <w:top w:val="nil"/>
              <w:left w:val="nil"/>
              <w:bottom w:val="nil"/>
              <w:right w:val="nil"/>
            </w:tcBorders>
          </w:tcPr>
          <w:p w:rsidR="007869BA" w:rsidRPr="00646346" w:rsidRDefault="007869BA" w:rsidP="007869BA">
            <w:pPr>
              <w:jc w:val="center"/>
              <w:rPr>
                <w:rFonts w:eastAsia="돋움"/>
                <w:sz w:val="18"/>
                <w:szCs w:val="18"/>
              </w:rPr>
            </w:pPr>
            <w:r w:rsidRPr="00646346">
              <w:rPr>
                <w:rFonts w:eastAsia="돋움" w:hint="eastAsia"/>
                <w:sz w:val="18"/>
                <w:szCs w:val="18"/>
              </w:rPr>
              <w:t xml:space="preserve">Industry </w:t>
            </w:r>
            <w:r>
              <w:rPr>
                <w:rFonts w:eastAsia="돋움" w:hint="eastAsia"/>
                <w:sz w:val="18"/>
                <w:szCs w:val="18"/>
              </w:rPr>
              <w:t>fixed effects</w:t>
            </w:r>
          </w:p>
        </w:tc>
        <w:tc>
          <w:tcPr>
            <w:tcW w:w="1238" w:type="dxa"/>
            <w:tcBorders>
              <w:top w:val="nil"/>
              <w:left w:val="nil"/>
              <w:bottom w:val="nil"/>
              <w:right w:val="nil"/>
            </w:tcBorders>
          </w:tcPr>
          <w:p w:rsidR="007869BA" w:rsidRPr="002511A2" w:rsidRDefault="007869BA" w:rsidP="007869BA">
            <w:pPr>
              <w:jc w:val="center"/>
              <w:rPr>
                <w:sz w:val="20"/>
                <w:szCs w:val="20"/>
              </w:rPr>
            </w:pPr>
            <w:r w:rsidRPr="002511A2">
              <w:rPr>
                <w:rFonts w:hint="eastAsia"/>
                <w:sz w:val="20"/>
                <w:szCs w:val="20"/>
              </w:rPr>
              <w:t>Yes</w:t>
            </w:r>
          </w:p>
        </w:tc>
        <w:tc>
          <w:tcPr>
            <w:tcW w:w="1238" w:type="dxa"/>
            <w:tcBorders>
              <w:top w:val="nil"/>
              <w:left w:val="nil"/>
              <w:bottom w:val="nil"/>
              <w:right w:val="nil"/>
            </w:tcBorders>
          </w:tcPr>
          <w:p w:rsidR="007869BA" w:rsidRPr="006A02C7" w:rsidRDefault="007869BA" w:rsidP="007869BA">
            <w:pPr>
              <w:jc w:val="center"/>
              <w:rPr>
                <w:sz w:val="20"/>
                <w:szCs w:val="20"/>
              </w:rPr>
            </w:pPr>
            <w:r w:rsidRPr="006A02C7">
              <w:rPr>
                <w:rFonts w:hint="eastAsia"/>
                <w:sz w:val="20"/>
                <w:szCs w:val="20"/>
              </w:rPr>
              <w:t>Yes</w:t>
            </w:r>
          </w:p>
        </w:tc>
        <w:tc>
          <w:tcPr>
            <w:tcW w:w="1238" w:type="dxa"/>
            <w:tcBorders>
              <w:top w:val="nil"/>
              <w:left w:val="nil"/>
              <w:bottom w:val="nil"/>
              <w:right w:val="nil"/>
            </w:tcBorders>
          </w:tcPr>
          <w:p w:rsidR="007869BA" w:rsidRPr="00150700" w:rsidRDefault="007869BA" w:rsidP="007869BA">
            <w:pPr>
              <w:jc w:val="center"/>
              <w:rPr>
                <w:sz w:val="20"/>
                <w:szCs w:val="20"/>
              </w:rPr>
            </w:pPr>
            <w:r w:rsidRPr="00150700">
              <w:rPr>
                <w:rFonts w:hint="eastAsia"/>
                <w:sz w:val="20"/>
                <w:szCs w:val="20"/>
              </w:rPr>
              <w:t>Yes</w:t>
            </w:r>
          </w:p>
        </w:tc>
        <w:tc>
          <w:tcPr>
            <w:tcW w:w="1238" w:type="dxa"/>
            <w:tcBorders>
              <w:top w:val="nil"/>
              <w:left w:val="nil"/>
              <w:bottom w:val="nil"/>
              <w:right w:val="nil"/>
            </w:tcBorders>
          </w:tcPr>
          <w:p w:rsidR="007869BA" w:rsidRPr="008E2C64" w:rsidRDefault="007869BA" w:rsidP="007869BA">
            <w:pPr>
              <w:jc w:val="center"/>
              <w:rPr>
                <w:sz w:val="20"/>
                <w:szCs w:val="20"/>
              </w:rPr>
            </w:pPr>
            <w:r w:rsidRPr="008E2C64">
              <w:rPr>
                <w:rFonts w:hint="eastAsia"/>
                <w:sz w:val="20"/>
                <w:szCs w:val="20"/>
              </w:rPr>
              <w:t>Yes</w:t>
            </w:r>
          </w:p>
        </w:tc>
        <w:tc>
          <w:tcPr>
            <w:tcW w:w="1238" w:type="dxa"/>
            <w:tcBorders>
              <w:top w:val="nil"/>
              <w:left w:val="nil"/>
              <w:bottom w:val="nil"/>
              <w:right w:val="nil"/>
            </w:tcBorders>
          </w:tcPr>
          <w:p w:rsidR="007869BA" w:rsidRPr="00C17466" w:rsidRDefault="007869BA" w:rsidP="007869BA">
            <w:pPr>
              <w:jc w:val="center"/>
              <w:rPr>
                <w:sz w:val="20"/>
                <w:szCs w:val="20"/>
              </w:rPr>
            </w:pPr>
            <w:r w:rsidRPr="00C17466">
              <w:rPr>
                <w:rFonts w:hint="eastAsia"/>
                <w:sz w:val="20"/>
                <w:szCs w:val="20"/>
              </w:rPr>
              <w:t>Yes</w:t>
            </w:r>
          </w:p>
        </w:tc>
        <w:tc>
          <w:tcPr>
            <w:tcW w:w="1242" w:type="dxa"/>
            <w:tcBorders>
              <w:top w:val="nil"/>
              <w:left w:val="nil"/>
              <w:bottom w:val="nil"/>
              <w:right w:val="nil"/>
            </w:tcBorders>
          </w:tcPr>
          <w:p w:rsidR="007869BA" w:rsidRPr="00272322" w:rsidRDefault="007869BA" w:rsidP="007869BA">
            <w:pPr>
              <w:jc w:val="center"/>
              <w:rPr>
                <w:sz w:val="20"/>
                <w:szCs w:val="20"/>
              </w:rPr>
            </w:pPr>
            <w:r w:rsidRPr="00272322">
              <w:rPr>
                <w:rFonts w:hint="eastAsia"/>
                <w:sz w:val="20"/>
                <w:szCs w:val="20"/>
              </w:rPr>
              <w:t>Yes</w:t>
            </w:r>
          </w:p>
        </w:tc>
      </w:tr>
      <w:tr w:rsidR="007869BA" w:rsidRPr="00C731E1" w:rsidTr="009A2BC0">
        <w:trPr>
          <w:trHeight w:val="55"/>
        </w:trPr>
        <w:tc>
          <w:tcPr>
            <w:tcW w:w="2474" w:type="dxa"/>
            <w:tcBorders>
              <w:top w:val="nil"/>
              <w:left w:val="nil"/>
              <w:bottom w:val="nil"/>
              <w:right w:val="nil"/>
            </w:tcBorders>
          </w:tcPr>
          <w:p w:rsidR="007869BA" w:rsidRPr="00646346" w:rsidRDefault="007869BA" w:rsidP="007869BA">
            <w:pPr>
              <w:jc w:val="center"/>
              <w:rPr>
                <w:rFonts w:eastAsia="돋움"/>
                <w:sz w:val="18"/>
                <w:szCs w:val="18"/>
              </w:rPr>
            </w:pPr>
            <w:r>
              <w:rPr>
                <w:rFonts w:eastAsia="돋움" w:hint="eastAsia"/>
                <w:sz w:val="18"/>
                <w:szCs w:val="18"/>
              </w:rPr>
              <w:t>Clusters</w:t>
            </w:r>
          </w:p>
        </w:tc>
        <w:tc>
          <w:tcPr>
            <w:tcW w:w="1238" w:type="dxa"/>
            <w:tcBorders>
              <w:top w:val="nil"/>
              <w:left w:val="nil"/>
              <w:bottom w:val="nil"/>
              <w:right w:val="nil"/>
            </w:tcBorders>
          </w:tcPr>
          <w:p w:rsidR="007869BA" w:rsidRPr="002511A2" w:rsidRDefault="007869BA" w:rsidP="007869BA">
            <w:pPr>
              <w:jc w:val="center"/>
              <w:rPr>
                <w:sz w:val="20"/>
                <w:szCs w:val="20"/>
              </w:rPr>
            </w:pPr>
            <w:r w:rsidRPr="002511A2">
              <w:rPr>
                <w:rFonts w:hint="eastAsia"/>
                <w:sz w:val="20"/>
                <w:szCs w:val="20"/>
              </w:rPr>
              <w:t>No</w:t>
            </w:r>
          </w:p>
        </w:tc>
        <w:tc>
          <w:tcPr>
            <w:tcW w:w="1238" w:type="dxa"/>
            <w:tcBorders>
              <w:top w:val="nil"/>
              <w:left w:val="nil"/>
              <w:bottom w:val="nil"/>
              <w:right w:val="nil"/>
            </w:tcBorders>
          </w:tcPr>
          <w:p w:rsidR="007869BA" w:rsidRPr="006A02C7" w:rsidRDefault="007869BA" w:rsidP="007869BA">
            <w:pPr>
              <w:jc w:val="center"/>
              <w:rPr>
                <w:sz w:val="20"/>
                <w:szCs w:val="20"/>
              </w:rPr>
            </w:pPr>
            <w:r w:rsidRPr="006A02C7">
              <w:rPr>
                <w:rFonts w:hint="eastAsia"/>
                <w:sz w:val="20"/>
                <w:szCs w:val="20"/>
              </w:rPr>
              <w:t>No</w:t>
            </w:r>
          </w:p>
        </w:tc>
        <w:tc>
          <w:tcPr>
            <w:tcW w:w="1238" w:type="dxa"/>
            <w:tcBorders>
              <w:top w:val="nil"/>
              <w:left w:val="nil"/>
              <w:bottom w:val="nil"/>
              <w:right w:val="nil"/>
            </w:tcBorders>
          </w:tcPr>
          <w:p w:rsidR="007869BA" w:rsidRPr="00150700" w:rsidRDefault="007869BA" w:rsidP="007869BA">
            <w:pPr>
              <w:jc w:val="center"/>
              <w:rPr>
                <w:sz w:val="20"/>
                <w:szCs w:val="20"/>
              </w:rPr>
            </w:pPr>
            <w:r w:rsidRPr="00150700">
              <w:rPr>
                <w:rFonts w:hint="eastAsia"/>
                <w:sz w:val="20"/>
                <w:szCs w:val="20"/>
              </w:rPr>
              <w:t>No</w:t>
            </w:r>
          </w:p>
        </w:tc>
        <w:tc>
          <w:tcPr>
            <w:tcW w:w="1238" w:type="dxa"/>
            <w:tcBorders>
              <w:top w:val="nil"/>
              <w:left w:val="nil"/>
              <w:bottom w:val="nil"/>
              <w:right w:val="nil"/>
            </w:tcBorders>
          </w:tcPr>
          <w:p w:rsidR="007869BA" w:rsidRPr="008E2C64" w:rsidRDefault="007869BA" w:rsidP="007869BA">
            <w:pPr>
              <w:jc w:val="center"/>
              <w:rPr>
                <w:sz w:val="20"/>
                <w:szCs w:val="20"/>
              </w:rPr>
            </w:pPr>
            <w:r w:rsidRPr="008E2C64">
              <w:rPr>
                <w:rFonts w:eastAsia="돋움" w:hint="eastAsia"/>
                <w:sz w:val="20"/>
                <w:szCs w:val="20"/>
              </w:rPr>
              <w:t>Country</w:t>
            </w:r>
          </w:p>
        </w:tc>
        <w:tc>
          <w:tcPr>
            <w:tcW w:w="1238" w:type="dxa"/>
            <w:tcBorders>
              <w:top w:val="nil"/>
              <w:left w:val="nil"/>
              <w:bottom w:val="nil"/>
              <w:right w:val="nil"/>
            </w:tcBorders>
          </w:tcPr>
          <w:p w:rsidR="007869BA" w:rsidRPr="00C17466" w:rsidRDefault="007869BA" w:rsidP="007869BA">
            <w:pPr>
              <w:jc w:val="center"/>
            </w:pPr>
            <w:r w:rsidRPr="00C17466">
              <w:rPr>
                <w:rFonts w:eastAsia="돋움" w:hint="eastAsia"/>
                <w:sz w:val="20"/>
                <w:szCs w:val="20"/>
              </w:rPr>
              <w:t>Country</w:t>
            </w:r>
          </w:p>
        </w:tc>
        <w:tc>
          <w:tcPr>
            <w:tcW w:w="1242" w:type="dxa"/>
            <w:tcBorders>
              <w:top w:val="nil"/>
              <w:left w:val="nil"/>
              <w:bottom w:val="nil"/>
              <w:right w:val="nil"/>
            </w:tcBorders>
          </w:tcPr>
          <w:p w:rsidR="007869BA" w:rsidRPr="00272322" w:rsidRDefault="007869BA" w:rsidP="007869BA">
            <w:pPr>
              <w:jc w:val="center"/>
            </w:pPr>
            <w:r w:rsidRPr="00272322">
              <w:rPr>
                <w:rFonts w:eastAsia="돋움" w:hint="eastAsia"/>
                <w:sz w:val="20"/>
                <w:szCs w:val="20"/>
              </w:rPr>
              <w:t>Country</w:t>
            </w:r>
          </w:p>
        </w:tc>
      </w:tr>
      <w:tr w:rsidR="007869BA" w:rsidRPr="00C731E1" w:rsidTr="009A2BC0">
        <w:trPr>
          <w:trHeight w:val="55"/>
        </w:trPr>
        <w:tc>
          <w:tcPr>
            <w:tcW w:w="2474" w:type="dxa"/>
            <w:tcBorders>
              <w:top w:val="nil"/>
              <w:left w:val="nil"/>
              <w:bottom w:val="nil"/>
              <w:right w:val="nil"/>
            </w:tcBorders>
          </w:tcPr>
          <w:p w:rsidR="007869BA" w:rsidRPr="00646346" w:rsidRDefault="007869BA" w:rsidP="007869BA">
            <w:pPr>
              <w:jc w:val="center"/>
              <w:rPr>
                <w:rFonts w:eastAsia="돋움"/>
                <w:sz w:val="18"/>
                <w:szCs w:val="18"/>
              </w:rPr>
            </w:pPr>
            <w:r w:rsidRPr="00646346">
              <w:rPr>
                <w:rFonts w:eastAsia="돋움"/>
                <w:sz w:val="18"/>
                <w:szCs w:val="18"/>
              </w:rPr>
              <w:t>R-squared</w:t>
            </w:r>
          </w:p>
        </w:tc>
        <w:tc>
          <w:tcPr>
            <w:tcW w:w="1238" w:type="dxa"/>
            <w:tcBorders>
              <w:top w:val="nil"/>
              <w:left w:val="nil"/>
              <w:bottom w:val="nil"/>
              <w:right w:val="nil"/>
            </w:tcBorders>
          </w:tcPr>
          <w:p w:rsidR="007869BA" w:rsidRPr="002511A2" w:rsidRDefault="007869BA" w:rsidP="007869BA">
            <w:pPr>
              <w:jc w:val="center"/>
              <w:rPr>
                <w:sz w:val="20"/>
                <w:szCs w:val="20"/>
              </w:rPr>
            </w:pPr>
            <w:r w:rsidRPr="00EE1633">
              <w:rPr>
                <w:sz w:val="20"/>
                <w:szCs w:val="20"/>
              </w:rPr>
              <w:t>0.63</w:t>
            </w:r>
          </w:p>
        </w:tc>
        <w:tc>
          <w:tcPr>
            <w:tcW w:w="1238" w:type="dxa"/>
            <w:tcBorders>
              <w:top w:val="nil"/>
              <w:left w:val="nil"/>
              <w:bottom w:val="nil"/>
              <w:right w:val="nil"/>
            </w:tcBorders>
          </w:tcPr>
          <w:p w:rsidR="007869BA" w:rsidRPr="006A02C7" w:rsidRDefault="007869BA" w:rsidP="007869BA">
            <w:pPr>
              <w:jc w:val="center"/>
              <w:rPr>
                <w:sz w:val="20"/>
                <w:szCs w:val="20"/>
              </w:rPr>
            </w:pPr>
            <w:r w:rsidRPr="000B633B">
              <w:rPr>
                <w:sz w:val="20"/>
                <w:szCs w:val="20"/>
              </w:rPr>
              <w:t>0.62</w:t>
            </w:r>
          </w:p>
        </w:tc>
        <w:tc>
          <w:tcPr>
            <w:tcW w:w="1238" w:type="dxa"/>
            <w:tcBorders>
              <w:top w:val="nil"/>
              <w:left w:val="nil"/>
              <w:bottom w:val="nil"/>
              <w:right w:val="nil"/>
            </w:tcBorders>
          </w:tcPr>
          <w:p w:rsidR="007869BA" w:rsidRPr="00150700" w:rsidRDefault="007869BA" w:rsidP="007869BA">
            <w:pPr>
              <w:jc w:val="center"/>
              <w:rPr>
                <w:sz w:val="20"/>
                <w:szCs w:val="20"/>
              </w:rPr>
            </w:pPr>
            <w:r w:rsidRPr="00712552">
              <w:rPr>
                <w:sz w:val="20"/>
                <w:szCs w:val="20"/>
              </w:rPr>
              <w:t>0.61</w:t>
            </w:r>
          </w:p>
        </w:tc>
        <w:tc>
          <w:tcPr>
            <w:tcW w:w="1238" w:type="dxa"/>
            <w:tcBorders>
              <w:top w:val="nil"/>
              <w:left w:val="nil"/>
              <w:bottom w:val="nil"/>
              <w:right w:val="nil"/>
            </w:tcBorders>
          </w:tcPr>
          <w:p w:rsidR="007869BA" w:rsidRPr="008E2C64" w:rsidRDefault="007869BA" w:rsidP="007869BA">
            <w:pPr>
              <w:jc w:val="center"/>
              <w:rPr>
                <w:sz w:val="20"/>
                <w:szCs w:val="20"/>
              </w:rPr>
            </w:pPr>
            <w:r w:rsidRPr="008E2C64">
              <w:rPr>
                <w:sz w:val="20"/>
                <w:szCs w:val="20"/>
              </w:rPr>
              <w:t>0.63</w:t>
            </w:r>
          </w:p>
        </w:tc>
        <w:tc>
          <w:tcPr>
            <w:tcW w:w="1238" w:type="dxa"/>
            <w:tcBorders>
              <w:top w:val="nil"/>
              <w:left w:val="nil"/>
              <w:bottom w:val="nil"/>
              <w:right w:val="nil"/>
            </w:tcBorders>
          </w:tcPr>
          <w:p w:rsidR="007869BA" w:rsidRPr="00C17466" w:rsidRDefault="007869BA" w:rsidP="007869BA">
            <w:pPr>
              <w:jc w:val="center"/>
              <w:rPr>
                <w:sz w:val="20"/>
                <w:szCs w:val="20"/>
              </w:rPr>
            </w:pPr>
            <w:r w:rsidRPr="00C17466">
              <w:rPr>
                <w:sz w:val="20"/>
                <w:szCs w:val="20"/>
              </w:rPr>
              <w:t>0.62</w:t>
            </w:r>
          </w:p>
        </w:tc>
        <w:tc>
          <w:tcPr>
            <w:tcW w:w="1242" w:type="dxa"/>
            <w:tcBorders>
              <w:top w:val="nil"/>
              <w:left w:val="nil"/>
              <w:bottom w:val="nil"/>
              <w:right w:val="nil"/>
            </w:tcBorders>
          </w:tcPr>
          <w:p w:rsidR="007869BA" w:rsidRPr="00272322" w:rsidRDefault="007869BA" w:rsidP="007869BA">
            <w:pPr>
              <w:jc w:val="center"/>
              <w:rPr>
                <w:sz w:val="20"/>
                <w:szCs w:val="20"/>
              </w:rPr>
            </w:pPr>
            <w:r w:rsidRPr="00272322">
              <w:rPr>
                <w:sz w:val="20"/>
                <w:szCs w:val="20"/>
              </w:rPr>
              <w:t>0.61</w:t>
            </w:r>
          </w:p>
        </w:tc>
      </w:tr>
      <w:tr w:rsidR="007869BA" w:rsidRPr="00C731E1" w:rsidTr="009A2BC0">
        <w:trPr>
          <w:trHeight w:val="55"/>
        </w:trPr>
        <w:tc>
          <w:tcPr>
            <w:tcW w:w="2474" w:type="dxa"/>
            <w:tcBorders>
              <w:top w:val="nil"/>
              <w:left w:val="nil"/>
              <w:bottom w:val="single" w:sz="12" w:space="0" w:color="auto"/>
              <w:right w:val="nil"/>
            </w:tcBorders>
          </w:tcPr>
          <w:p w:rsidR="007869BA" w:rsidRPr="00646346" w:rsidRDefault="007869BA" w:rsidP="007869BA">
            <w:pPr>
              <w:jc w:val="center"/>
              <w:rPr>
                <w:rFonts w:eastAsia="돋움"/>
                <w:sz w:val="18"/>
                <w:szCs w:val="18"/>
              </w:rPr>
            </w:pPr>
            <w:r w:rsidRPr="00646346">
              <w:rPr>
                <w:rFonts w:eastAsia="돋움"/>
                <w:sz w:val="18"/>
                <w:szCs w:val="18"/>
              </w:rPr>
              <w:t>Number of observations</w:t>
            </w:r>
          </w:p>
        </w:tc>
        <w:tc>
          <w:tcPr>
            <w:tcW w:w="1238" w:type="dxa"/>
            <w:tcBorders>
              <w:top w:val="nil"/>
              <w:left w:val="nil"/>
              <w:bottom w:val="single" w:sz="12" w:space="0" w:color="auto"/>
              <w:right w:val="nil"/>
            </w:tcBorders>
          </w:tcPr>
          <w:p w:rsidR="007869BA" w:rsidRPr="002511A2" w:rsidRDefault="007869BA" w:rsidP="007869BA">
            <w:pPr>
              <w:jc w:val="center"/>
              <w:rPr>
                <w:sz w:val="20"/>
                <w:szCs w:val="20"/>
              </w:rPr>
            </w:pPr>
            <w:r w:rsidRPr="002511A2">
              <w:rPr>
                <w:sz w:val="20"/>
                <w:szCs w:val="20"/>
              </w:rPr>
              <w:t>3</w:t>
            </w:r>
            <w:r w:rsidRPr="002511A2">
              <w:rPr>
                <w:rFonts w:hint="eastAsia"/>
                <w:sz w:val="20"/>
                <w:szCs w:val="20"/>
              </w:rPr>
              <w:t>,</w:t>
            </w:r>
            <w:r w:rsidRPr="002511A2">
              <w:rPr>
                <w:sz w:val="20"/>
                <w:szCs w:val="20"/>
              </w:rPr>
              <w:t>819</w:t>
            </w:r>
          </w:p>
        </w:tc>
        <w:tc>
          <w:tcPr>
            <w:tcW w:w="1238" w:type="dxa"/>
            <w:tcBorders>
              <w:top w:val="nil"/>
              <w:left w:val="nil"/>
              <w:bottom w:val="single" w:sz="12" w:space="0" w:color="auto"/>
              <w:right w:val="nil"/>
            </w:tcBorders>
          </w:tcPr>
          <w:p w:rsidR="007869BA" w:rsidRPr="006A02C7" w:rsidRDefault="007869BA" w:rsidP="007869BA">
            <w:pPr>
              <w:jc w:val="center"/>
              <w:rPr>
                <w:sz w:val="20"/>
                <w:szCs w:val="20"/>
              </w:rPr>
            </w:pPr>
            <w:r w:rsidRPr="006A02C7">
              <w:rPr>
                <w:sz w:val="20"/>
                <w:szCs w:val="20"/>
              </w:rPr>
              <w:t>3</w:t>
            </w:r>
            <w:r w:rsidRPr="006A02C7">
              <w:rPr>
                <w:rFonts w:hint="eastAsia"/>
                <w:sz w:val="20"/>
                <w:szCs w:val="20"/>
              </w:rPr>
              <w:t>,</w:t>
            </w:r>
            <w:r w:rsidRPr="006A02C7">
              <w:rPr>
                <w:sz w:val="20"/>
                <w:szCs w:val="20"/>
              </w:rPr>
              <w:t>182</w:t>
            </w:r>
          </w:p>
        </w:tc>
        <w:tc>
          <w:tcPr>
            <w:tcW w:w="1238" w:type="dxa"/>
            <w:tcBorders>
              <w:top w:val="nil"/>
              <w:left w:val="nil"/>
              <w:bottom w:val="single" w:sz="12" w:space="0" w:color="auto"/>
              <w:right w:val="nil"/>
            </w:tcBorders>
          </w:tcPr>
          <w:p w:rsidR="007869BA" w:rsidRPr="00150700" w:rsidRDefault="007869BA" w:rsidP="007869BA">
            <w:pPr>
              <w:jc w:val="center"/>
              <w:rPr>
                <w:sz w:val="20"/>
                <w:szCs w:val="20"/>
              </w:rPr>
            </w:pPr>
            <w:r w:rsidRPr="00150700">
              <w:rPr>
                <w:sz w:val="20"/>
                <w:szCs w:val="20"/>
              </w:rPr>
              <w:t>3</w:t>
            </w:r>
            <w:r w:rsidRPr="00150700">
              <w:rPr>
                <w:rFonts w:hint="eastAsia"/>
                <w:sz w:val="20"/>
                <w:szCs w:val="20"/>
              </w:rPr>
              <w:t>,</w:t>
            </w:r>
            <w:r w:rsidRPr="00150700">
              <w:rPr>
                <w:sz w:val="20"/>
                <w:szCs w:val="20"/>
              </w:rPr>
              <w:t>118</w:t>
            </w:r>
          </w:p>
        </w:tc>
        <w:tc>
          <w:tcPr>
            <w:tcW w:w="1238" w:type="dxa"/>
            <w:tcBorders>
              <w:top w:val="nil"/>
              <w:left w:val="nil"/>
              <w:bottom w:val="single" w:sz="12" w:space="0" w:color="auto"/>
              <w:right w:val="nil"/>
            </w:tcBorders>
          </w:tcPr>
          <w:p w:rsidR="007869BA" w:rsidRPr="008E2C64" w:rsidRDefault="007869BA" w:rsidP="007869BA">
            <w:pPr>
              <w:jc w:val="center"/>
              <w:rPr>
                <w:sz w:val="20"/>
                <w:szCs w:val="20"/>
              </w:rPr>
            </w:pPr>
            <w:r w:rsidRPr="008E2C64">
              <w:rPr>
                <w:sz w:val="20"/>
                <w:szCs w:val="20"/>
              </w:rPr>
              <w:t>3</w:t>
            </w:r>
            <w:r w:rsidRPr="008E2C64">
              <w:rPr>
                <w:rFonts w:hint="eastAsia"/>
                <w:sz w:val="20"/>
                <w:szCs w:val="20"/>
              </w:rPr>
              <w:t>,</w:t>
            </w:r>
            <w:r w:rsidRPr="008E2C64">
              <w:rPr>
                <w:sz w:val="20"/>
                <w:szCs w:val="20"/>
              </w:rPr>
              <w:t>819</w:t>
            </w:r>
          </w:p>
        </w:tc>
        <w:tc>
          <w:tcPr>
            <w:tcW w:w="1238" w:type="dxa"/>
            <w:tcBorders>
              <w:top w:val="nil"/>
              <w:left w:val="nil"/>
              <w:bottom w:val="single" w:sz="12" w:space="0" w:color="auto"/>
              <w:right w:val="nil"/>
            </w:tcBorders>
          </w:tcPr>
          <w:p w:rsidR="007869BA" w:rsidRPr="00C17466" w:rsidRDefault="007869BA" w:rsidP="007869BA">
            <w:pPr>
              <w:jc w:val="center"/>
              <w:rPr>
                <w:sz w:val="20"/>
                <w:szCs w:val="20"/>
              </w:rPr>
            </w:pPr>
            <w:r w:rsidRPr="00C17466">
              <w:rPr>
                <w:sz w:val="20"/>
                <w:szCs w:val="20"/>
              </w:rPr>
              <w:t>3</w:t>
            </w:r>
            <w:r w:rsidRPr="00C17466">
              <w:rPr>
                <w:rFonts w:hint="eastAsia"/>
                <w:sz w:val="20"/>
                <w:szCs w:val="20"/>
              </w:rPr>
              <w:t>,</w:t>
            </w:r>
            <w:r w:rsidRPr="00C17466">
              <w:rPr>
                <w:sz w:val="20"/>
                <w:szCs w:val="20"/>
              </w:rPr>
              <w:t>182</w:t>
            </w:r>
          </w:p>
        </w:tc>
        <w:tc>
          <w:tcPr>
            <w:tcW w:w="1242" w:type="dxa"/>
            <w:tcBorders>
              <w:top w:val="nil"/>
              <w:left w:val="nil"/>
              <w:bottom w:val="single" w:sz="12" w:space="0" w:color="auto"/>
              <w:right w:val="nil"/>
            </w:tcBorders>
          </w:tcPr>
          <w:p w:rsidR="007869BA" w:rsidRPr="00272322" w:rsidRDefault="007869BA" w:rsidP="007869BA">
            <w:pPr>
              <w:jc w:val="center"/>
              <w:rPr>
                <w:sz w:val="20"/>
                <w:szCs w:val="20"/>
              </w:rPr>
            </w:pPr>
            <w:r w:rsidRPr="00272322">
              <w:rPr>
                <w:sz w:val="20"/>
                <w:szCs w:val="20"/>
              </w:rPr>
              <w:t>3</w:t>
            </w:r>
            <w:r w:rsidRPr="00272322">
              <w:rPr>
                <w:rFonts w:hint="eastAsia"/>
                <w:sz w:val="20"/>
                <w:szCs w:val="20"/>
              </w:rPr>
              <w:t>,</w:t>
            </w:r>
            <w:r w:rsidRPr="00272322">
              <w:rPr>
                <w:sz w:val="20"/>
                <w:szCs w:val="20"/>
              </w:rPr>
              <w:t>118</w:t>
            </w:r>
          </w:p>
        </w:tc>
      </w:tr>
    </w:tbl>
    <w:p w:rsidR="009D0034" w:rsidRPr="000255C3" w:rsidRDefault="009D0034" w:rsidP="00413F42">
      <w:pPr>
        <w:spacing w:after="200" w:line="276" w:lineRule="auto"/>
        <w:jc w:val="both"/>
      </w:pPr>
      <w:r w:rsidRPr="00116FCE">
        <w:rPr>
          <w:sz w:val="18"/>
          <w:szCs w:val="18"/>
        </w:rPr>
        <w:t xml:space="preserve">This table reports results from </w:t>
      </w:r>
      <w:r w:rsidR="000328B4" w:rsidRPr="00116FCE">
        <w:rPr>
          <w:sz w:val="18"/>
          <w:szCs w:val="18"/>
        </w:rPr>
        <w:t>least square dummy variables method (LSDV)</w:t>
      </w:r>
      <w:r w:rsidRPr="00116FCE">
        <w:rPr>
          <w:sz w:val="18"/>
          <w:szCs w:val="18"/>
        </w:rPr>
        <w:t xml:space="preserve"> </w:t>
      </w:r>
      <w:r w:rsidR="000328B4" w:rsidRPr="00116FCE">
        <w:rPr>
          <w:sz w:val="18"/>
          <w:szCs w:val="18"/>
        </w:rPr>
        <w:t xml:space="preserve">of ROA against total environmental cost around the world during the 2002-2011 period. </w:t>
      </w:r>
      <w:r w:rsidR="00E92A12" w:rsidRPr="00E92A12">
        <w:rPr>
          <w:sz w:val="18"/>
          <w:szCs w:val="18"/>
        </w:rPr>
        <w:t xml:space="preserve">Columns 1 to 3 present </w:t>
      </w:r>
      <w:r w:rsidR="00E92A12">
        <w:rPr>
          <w:rFonts w:hint="eastAsia"/>
          <w:sz w:val="18"/>
          <w:szCs w:val="18"/>
        </w:rPr>
        <w:t>the result</w:t>
      </w:r>
      <w:r w:rsidR="003F2325">
        <w:rPr>
          <w:rFonts w:hint="eastAsia"/>
          <w:sz w:val="18"/>
          <w:szCs w:val="18"/>
        </w:rPr>
        <w:t>s</w:t>
      </w:r>
      <w:r w:rsidR="00E92A12">
        <w:rPr>
          <w:rFonts w:hint="eastAsia"/>
          <w:sz w:val="18"/>
          <w:szCs w:val="18"/>
        </w:rPr>
        <w:t xml:space="preserve"> of </w:t>
      </w:r>
      <w:r w:rsidR="000328B4" w:rsidRPr="00116FCE">
        <w:rPr>
          <w:sz w:val="18"/>
          <w:szCs w:val="18"/>
        </w:rPr>
        <w:t xml:space="preserve">LSDV with year fixed effects, firm fixed effects, </w:t>
      </w:r>
      <w:r w:rsidR="00E92A12">
        <w:rPr>
          <w:rFonts w:hint="eastAsia"/>
          <w:sz w:val="18"/>
          <w:szCs w:val="18"/>
        </w:rPr>
        <w:t xml:space="preserve">and </w:t>
      </w:r>
      <w:r w:rsidR="000328B4" w:rsidRPr="00116FCE">
        <w:rPr>
          <w:sz w:val="18"/>
          <w:szCs w:val="18"/>
        </w:rPr>
        <w:t>ind</w:t>
      </w:r>
      <w:r w:rsidR="00E92A12">
        <w:rPr>
          <w:sz w:val="18"/>
          <w:szCs w:val="18"/>
        </w:rPr>
        <w:t>ustry fixed effects</w:t>
      </w:r>
      <w:r w:rsidR="00E92A12">
        <w:rPr>
          <w:rFonts w:hint="eastAsia"/>
          <w:sz w:val="18"/>
          <w:szCs w:val="18"/>
        </w:rPr>
        <w:t xml:space="preserve">. </w:t>
      </w:r>
      <w:r w:rsidR="003F2325">
        <w:rPr>
          <w:sz w:val="18"/>
          <w:szCs w:val="18"/>
        </w:rPr>
        <w:t>Columns 4 to 9 estimate</w:t>
      </w:r>
      <w:r w:rsidR="00E92A12" w:rsidRPr="00116FCE">
        <w:rPr>
          <w:sz w:val="18"/>
          <w:szCs w:val="18"/>
        </w:rPr>
        <w:t xml:space="preserve"> LSDV model with </w:t>
      </w:r>
      <w:r w:rsidR="00E92A12" w:rsidRPr="00D5769B">
        <w:rPr>
          <w:sz w:val="18"/>
          <w:szCs w:val="18"/>
        </w:rPr>
        <w:t>year fixed effects, firm fixed effects</w:t>
      </w:r>
      <w:r w:rsidR="003F2325" w:rsidRPr="00D5769B">
        <w:rPr>
          <w:sz w:val="18"/>
          <w:szCs w:val="18"/>
        </w:rPr>
        <w:t>, industry</w:t>
      </w:r>
      <w:r w:rsidR="00E92A12" w:rsidRPr="00D5769B">
        <w:rPr>
          <w:sz w:val="18"/>
          <w:szCs w:val="18"/>
        </w:rPr>
        <w:t xml:space="preserve"> fixed effects, and country clusters.</w:t>
      </w:r>
      <w:r w:rsidR="00D5769B" w:rsidRPr="00D5769B">
        <w:rPr>
          <w:sz w:val="18"/>
          <w:szCs w:val="18"/>
        </w:rPr>
        <w:t xml:space="preserve"> </w:t>
      </w:r>
      <w:r w:rsidR="00D5769B" w:rsidRPr="00116FCE">
        <w:rPr>
          <w:sz w:val="18"/>
          <w:szCs w:val="18"/>
        </w:rPr>
        <w:t xml:space="preserve">Ln </w:t>
      </w:r>
      <w:r w:rsidR="00FF1387">
        <w:rPr>
          <w:sz w:val="18"/>
          <w:szCs w:val="18"/>
        </w:rPr>
        <w:t xml:space="preserve">Total </w:t>
      </w:r>
      <w:r w:rsidR="00BF09AE">
        <w:rPr>
          <w:rFonts w:hint="eastAsia"/>
          <w:sz w:val="18"/>
          <w:szCs w:val="18"/>
        </w:rPr>
        <w:t>E</w:t>
      </w:r>
      <w:r w:rsidR="005B0418">
        <w:rPr>
          <w:sz w:val="18"/>
          <w:szCs w:val="18"/>
        </w:rPr>
        <w:t xml:space="preserve">nvironmental </w:t>
      </w:r>
      <w:r w:rsidR="00BF09AE">
        <w:rPr>
          <w:rFonts w:hint="eastAsia"/>
          <w:sz w:val="18"/>
          <w:szCs w:val="18"/>
        </w:rPr>
        <w:t>C</w:t>
      </w:r>
      <w:r w:rsidR="005B0418">
        <w:rPr>
          <w:sz w:val="18"/>
          <w:szCs w:val="18"/>
        </w:rPr>
        <w:t>osts</w:t>
      </w:r>
      <w:r w:rsidR="00D5769B" w:rsidRPr="00116FCE">
        <w:rPr>
          <w:sz w:val="18"/>
          <w:szCs w:val="18"/>
          <w:vertAlign w:val="subscript"/>
        </w:rPr>
        <w:t>t-1</w:t>
      </w:r>
      <w:r w:rsidR="00D5769B" w:rsidRPr="00116FCE">
        <w:rPr>
          <w:sz w:val="18"/>
          <w:szCs w:val="18"/>
        </w:rPr>
        <w:t xml:space="preserve"> is log of total direct plus indirect </w:t>
      </w:r>
      <w:r w:rsidR="005B0418">
        <w:rPr>
          <w:sz w:val="18"/>
          <w:szCs w:val="18"/>
        </w:rPr>
        <w:t>environmental costs</w:t>
      </w:r>
      <w:r w:rsidR="00D5769B" w:rsidRPr="00116FCE">
        <w:rPr>
          <w:sz w:val="18"/>
          <w:szCs w:val="18"/>
        </w:rPr>
        <w:t xml:space="preserve"> in year t-1. Ln </w:t>
      </w:r>
      <w:r w:rsidR="00FF1387">
        <w:rPr>
          <w:sz w:val="18"/>
          <w:szCs w:val="18"/>
        </w:rPr>
        <w:t xml:space="preserve">Total </w:t>
      </w:r>
      <w:r w:rsidR="00BF09AE">
        <w:rPr>
          <w:rFonts w:hint="eastAsia"/>
          <w:sz w:val="18"/>
          <w:szCs w:val="18"/>
        </w:rPr>
        <w:t>E</w:t>
      </w:r>
      <w:r w:rsidR="005B0418">
        <w:rPr>
          <w:sz w:val="18"/>
          <w:szCs w:val="18"/>
        </w:rPr>
        <w:t xml:space="preserve">nvironmental </w:t>
      </w:r>
      <w:r w:rsidR="00BF09AE">
        <w:rPr>
          <w:rFonts w:hint="eastAsia"/>
          <w:sz w:val="18"/>
          <w:szCs w:val="18"/>
        </w:rPr>
        <w:t>C</w:t>
      </w:r>
      <w:r w:rsidR="005B0418">
        <w:rPr>
          <w:sz w:val="18"/>
          <w:szCs w:val="18"/>
        </w:rPr>
        <w:t>osts</w:t>
      </w:r>
      <w:r w:rsidR="00D5769B" w:rsidRPr="00116FCE">
        <w:rPr>
          <w:sz w:val="18"/>
          <w:szCs w:val="18"/>
          <w:vertAlign w:val="subscript"/>
        </w:rPr>
        <w:t xml:space="preserve">t-2 </w:t>
      </w:r>
      <w:r w:rsidR="00D5769B" w:rsidRPr="00116FCE">
        <w:rPr>
          <w:sz w:val="18"/>
          <w:szCs w:val="18"/>
        </w:rPr>
        <w:t xml:space="preserve">is value of log total direct plus indirect </w:t>
      </w:r>
      <w:r w:rsidR="005B0418">
        <w:rPr>
          <w:sz w:val="18"/>
          <w:szCs w:val="18"/>
        </w:rPr>
        <w:t>environmental costs</w:t>
      </w:r>
      <w:r w:rsidR="00D5769B" w:rsidRPr="00116FCE">
        <w:rPr>
          <w:sz w:val="18"/>
          <w:szCs w:val="18"/>
        </w:rPr>
        <w:t xml:space="preserve"> in year t-2. </w:t>
      </w:r>
      <w:r w:rsidR="00FF1387">
        <w:rPr>
          <w:sz w:val="18"/>
          <w:szCs w:val="18"/>
        </w:rPr>
        <w:t xml:space="preserve">Total </w:t>
      </w:r>
      <w:r w:rsidR="005B0418">
        <w:rPr>
          <w:sz w:val="18"/>
          <w:szCs w:val="18"/>
        </w:rPr>
        <w:t>environmental costs</w:t>
      </w:r>
      <w:r w:rsidR="00D5769B" w:rsidRPr="00116FCE">
        <w:rPr>
          <w:sz w:val="18"/>
          <w:szCs w:val="18"/>
        </w:rPr>
        <w:t xml:space="preserve"> </w:t>
      </w:r>
      <w:r w:rsidR="00155142">
        <w:rPr>
          <w:rFonts w:hint="eastAsia"/>
          <w:sz w:val="18"/>
          <w:szCs w:val="18"/>
        </w:rPr>
        <w:t>are</w:t>
      </w:r>
      <w:r w:rsidR="00D5769B" w:rsidRPr="00116FCE">
        <w:rPr>
          <w:sz w:val="18"/>
          <w:szCs w:val="18"/>
        </w:rPr>
        <w:t xml:space="preserve"> the sum of </w:t>
      </w:r>
      <w:r w:rsidR="00FF1387">
        <w:rPr>
          <w:sz w:val="18"/>
          <w:szCs w:val="18"/>
        </w:rPr>
        <w:t xml:space="preserve">total direct </w:t>
      </w:r>
      <w:r w:rsidR="005B0418">
        <w:rPr>
          <w:sz w:val="18"/>
          <w:szCs w:val="18"/>
        </w:rPr>
        <w:t>environmental costs</w:t>
      </w:r>
      <w:r w:rsidR="00D5769B" w:rsidRPr="00116FCE">
        <w:rPr>
          <w:sz w:val="18"/>
          <w:szCs w:val="18"/>
        </w:rPr>
        <w:t xml:space="preserve"> and </w:t>
      </w:r>
      <w:r w:rsidR="00FF1387">
        <w:rPr>
          <w:sz w:val="18"/>
          <w:szCs w:val="18"/>
        </w:rPr>
        <w:t xml:space="preserve">total indirect </w:t>
      </w:r>
      <w:r w:rsidR="005B0418">
        <w:rPr>
          <w:sz w:val="18"/>
          <w:szCs w:val="18"/>
        </w:rPr>
        <w:t>environmental costs</w:t>
      </w:r>
      <w:r w:rsidR="00D5769B" w:rsidRPr="00116FCE">
        <w:rPr>
          <w:sz w:val="18"/>
          <w:szCs w:val="18"/>
        </w:rPr>
        <w:t xml:space="preserve">. </w:t>
      </w:r>
      <w:r w:rsidR="00FF1387">
        <w:rPr>
          <w:sz w:val="18"/>
          <w:szCs w:val="18"/>
        </w:rPr>
        <w:t xml:space="preserve">Total direct </w:t>
      </w:r>
      <w:r w:rsidR="005B0418">
        <w:rPr>
          <w:sz w:val="18"/>
          <w:szCs w:val="18"/>
        </w:rPr>
        <w:t>environmental costs</w:t>
      </w:r>
      <w:r w:rsidR="00D5769B" w:rsidRPr="00116FCE">
        <w:rPr>
          <w:sz w:val="18"/>
          <w:szCs w:val="18"/>
        </w:rPr>
        <w:t xml:space="preserve"> </w:t>
      </w:r>
      <w:r w:rsidR="00155142">
        <w:rPr>
          <w:rFonts w:hint="eastAsia"/>
          <w:sz w:val="18"/>
          <w:szCs w:val="18"/>
        </w:rPr>
        <w:t>are</w:t>
      </w:r>
      <w:r w:rsidR="00D5769B" w:rsidRPr="00116FCE">
        <w:rPr>
          <w:sz w:val="18"/>
          <w:szCs w:val="18"/>
        </w:rPr>
        <w:t xml:space="preserve"> that direct external environmental impacts are that a company has on the environment through their own activities (</w:t>
      </w:r>
      <w:proofErr w:type="spellStart"/>
      <w:r w:rsidR="00D5769B" w:rsidRPr="00116FCE">
        <w:rPr>
          <w:sz w:val="18"/>
          <w:szCs w:val="18"/>
        </w:rPr>
        <w:t>Trucost</w:t>
      </w:r>
      <w:proofErr w:type="spellEnd"/>
      <w:r w:rsidR="00D5769B" w:rsidRPr="00116FCE">
        <w:rPr>
          <w:sz w:val="18"/>
          <w:szCs w:val="18"/>
        </w:rPr>
        <w:t xml:space="preserve"> Data Explanation). It is calculated by (greenhouse gases direct cost + water direct cost + waste direct cost + land &amp; water pollutants direct cost + air pollutants direct cost + natural resource use direct cost). </w:t>
      </w:r>
      <w:r w:rsidR="00FF1387">
        <w:rPr>
          <w:sz w:val="18"/>
          <w:szCs w:val="18"/>
        </w:rPr>
        <w:t xml:space="preserve">Total indirect </w:t>
      </w:r>
      <w:r w:rsidR="005B0418">
        <w:rPr>
          <w:sz w:val="18"/>
          <w:szCs w:val="18"/>
        </w:rPr>
        <w:t>environmental costs</w:t>
      </w:r>
      <w:r w:rsidR="00D5769B" w:rsidRPr="00116FCE">
        <w:rPr>
          <w:sz w:val="18"/>
          <w:szCs w:val="18"/>
        </w:rPr>
        <w:t xml:space="preserve"> </w:t>
      </w:r>
      <w:r w:rsidR="005B0418">
        <w:rPr>
          <w:rFonts w:hint="eastAsia"/>
          <w:sz w:val="18"/>
          <w:szCs w:val="18"/>
        </w:rPr>
        <w:t>are</w:t>
      </w:r>
      <w:r w:rsidR="00D5769B" w:rsidRPr="00116FCE">
        <w:rPr>
          <w:sz w:val="18"/>
          <w:szCs w:val="18"/>
        </w:rPr>
        <w:t xml:space="preserve"> a consequence of the activities of </w:t>
      </w:r>
      <w:r w:rsidR="005B0418">
        <w:rPr>
          <w:sz w:val="18"/>
          <w:szCs w:val="18"/>
        </w:rPr>
        <w:t>the reporting entity, but occur</w:t>
      </w:r>
      <w:r w:rsidR="00D5769B" w:rsidRPr="00116FCE">
        <w:rPr>
          <w:sz w:val="18"/>
          <w:szCs w:val="18"/>
        </w:rPr>
        <w:t xml:space="preserve"> at sources owned or controlled by another entity. It is calculated by (greenhouse gases indirect cost + water indirect cost + waste indirect cost + land &amp; water pollutants indirect cost + air pollutants indirect cost + natural resource use indirect cost).</w:t>
      </w:r>
      <w:r w:rsidR="00D5769B" w:rsidRPr="00D5769B">
        <w:rPr>
          <w:sz w:val="18"/>
          <w:szCs w:val="18"/>
        </w:rPr>
        <w:t xml:space="preserve"> Operating expenses is the amount paid for asset maintenance or the cost of doing business, excluding depreciation. Market to book is defined as (book value of assets – book value of equity + market value of equity)/assets. Stock return volatility is the standard deviation of monthly stock returns over the prior two years. Capital to assets is defined as total equity capital divided by total assets. Expenses to revenues </w:t>
      </w:r>
      <w:r w:rsidR="00155142">
        <w:rPr>
          <w:rFonts w:hint="eastAsia"/>
          <w:sz w:val="18"/>
          <w:szCs w:val="18"/>
        </w:rPr>
        <w:t>are</w:t>
      </w:r>
      <w:r w:rsidR="00D5769B" w:rsidRPr="00D5769B">
        <w:rPr>
          <w:sz w:val="18"/>
          <w:szCs w:val="18"/>
        </w:rPr>
        <w:t xml:space="preserve"> operating expenses divided by operating revenue. Asset growth rate is change in book value of total assets to total assets in the previous </w:t>
      </w:r>
      <w:r w:rsidR="00D5769B" w:rsidRPr="000255C3">
        <w:rPr>
          <w:sz w:val="18"/>
          <w:szCs w:val="18"/>
        </w:rPr>
        <w:t xml:space="preserve">year. </w:t>
      </w:r>
      <w:proofErr w:type="gramStart"/>
      <w:r w:rsidRPr="00116FCE">
        <w:rPr>
          <w:sz w:val="18"/>
          <w:szCs w:val="18"/>
        </w:rPr>
        <w:t>t-statistics</w:t>
      </w:r>
      <w:proofErr w:type="gramEnd"/>
      <w:r w:rsidRPr="00116FCE">
        <w:rPr>
          <w:sz w:val="18"/>
          <w:szCs w:val="18"/>
        </w:rPr>
        <w:t xml:space="preserve"> are in parentheses. ***Denotes statistical significance at the 1% level, **denotes statistical significance at the 5% level, and *denotes statistical significance at the 10% level</w:t>
      </w:r>
      <w:r w:rsidR="00C90045">
        <w:rPr>
          <w:rFonts w:hint="eastAsia"/>
          <w:sz w:val="18"/>
          <w:szCs w:val="18"/>
        </w:rPr>
        <w:t>.</w:t>
      </w:r>
    </w:p>
    <w:p w:rsidR="009D0034" w:rsidRPr="007D5D56" w:rsidRDefault="009D0034" w:rsidP="009D0034">
      <w:pPr>
        <w:spacing w:after="200" w:line="276" w:lineRule="auto"/>
        <w:jc w:val="both"/>
        <w:sectPr w:rsidR="009D0034" w:rsidRPr="007D5D56">
          <w:pgSz w:w="11906" w:h="16838"/>
          <w:pgMar w:top="1701" w:right="1440" w:bottom="1440" w:left="1440" w:header="851" w:footer="992" w:gutter="0"/>
          <w:cols w:space="425"/>
          <w:docGrid w:linePitch="360"/>
        </w:sectPr>
      </w:pPr>
    </w:p>
    <w:p w:rsidR="009D0034" w:rsidRPr="00116FCE" w:rsidRDefault="009D0034" w:rsidP="009D0034">
      <w:pPr>
        <w:spacing w:after="200" w:line="276" w:lineRule="auto"/>
        <w:rPr>
          <w:b/>
          <w:sz w:val="22"/>
        </w:rPr>
      </w:pPr>
      <w:r w:rsidRPr="00116FCE">
        <w:rPr>
          <w:b/>
          <w:sz w:val="22"/>
        </w:rPr>
        <w:t>Table 6 Two-way Fixed Effect</w:t>
      </w:r>
      <w:r w:rsidR="00476075">
        <w:rPr>
          <w:rFonts w:hint="eastAsia"/>
          <w:b/>
          <w:sz w:val="22"/>
        </w:rPr>
        <w:t>s</w:t>
      </w:r>
      <w:r w:rsidRPr="00116FCE">
        <w:rPr>
          <w:b/>
          <w:sz w:val="22"/>
        </w:rPr>
        <w:t xml:space="preserve"> </w:t>
      </w:r>
      <w:r w:rsidR="00C92EFF">
        <w:rPr>
          <w:rFonts w:hint="eastAsia"/>
          <w:b/>
          <w:sz w:val="22"/>
        </w:rPr>
        <w:t>method</w:t>
      </w:r>
      <w:r w:rsidR="00C92EFF" w:rsidRPr="00116FCE">
        <w:rPr>
          <w:b/>
          <w:sz w:val="22"/>
        </w:rPr>
        <w:t xml:space="preserve"> </w:t>
      </w:r>
      <w:r w:rsidR="00464587" w:rsidRPr="00116FCE">
        <w:rPr>
          <w:b/>
          <w:sz w:val="22"/>
        </w:rPr>
        <w:t>(</w:t>
      </w:r>
      <w:r w:rsidR="00037353">
        <w:rPr>
          <w:b/>
          <w:sz w:val="22"/>
        </w:rPr>
        <w:t>Within-group estimator</w:t>
      </w:r>
      <w:r w:rsidR="00464587" w:rsidRPr="00116FCE">
        <w:rPr>
          <w:b/>
          <w:sz w:val="22"/>
        </w:rPr>
        <w:t xml:space="preserve">) </w:t>
      </w:r>
      <w:r w:rsidRPr="00116FCE">
        <w:rPr>
          <w:b/>
          <w:sz w:val="22"/>
        </w:rPr>
        <w:t>and Arellano-Bond GMM of ROA and Total Environmental Cost</w:t>
      </w:r>
      <w:r w:rsidR="00AF3199">
        <w:rPr>
          <w:rFonts w:hint="eastAsia"/>
          <w:b/>
          <w:sz w:val="22"/>
        </w:rPr>
        <w:t>s</w:t>
      </w:r>
      <w:r w:rsidRPr="00116FCE">
        <w:rPr>
          <w:b/>
          <w:sz w:val="22"/>
        </w:rPr>
        <w:t xml:space="preserve"> </w:t>
      </w:r>
    </w:p>
    <w:p w:rsidR="009D0034" w:rsidRPr="007A1120" w:rsidRDefault="009D0034" w:rsidP="009D0034">
      <w:pPr>
        <w:adjustRightInd w:val="0"/>
        <w:snapToGrid w:val="0"/>
        <w:spacing w:line="360" w:lineRule="auto"/>
        <w:jc w:val="center"/>
        <w:rPr>
          <w:rFonts w:eastAsiaTheme="minorEastAsia"/>
          <w:i/>
          <w:sz w:val="16"/>
          <w:szCs w:val="16"/>
        </w:rPr>
      </w:pPr>
      <w:proofErr w:type="spellStart"/>
      <w:r w:rsidRPr="007A1120">
        <w:rPr>
          <w:rFonts w:eastAsiaTheme="minorEastAsia"/>
          <w:i/>
          <w:sz w:val="16"/>
          <w:szCs w:val="16"/>
        </w:rPr>
        <w:t>ROA</w:t>
      </w:r>
      <w:r w:rsidRPr="007A1120">
        <w:rPr>
          <w:rFonts w:eastAsiaTheme="minorEastAsia"/>
          <w:i/>
          <w:sz w:val="16"/>
          <w:szCs w:val="16"/>
          <w:vertAlign w:val="subscript"/>
        </w:rPr>
        <w:t>it</w:t>
      </w:r>
      <w:proofErr w:type="spellEnd"/>
      <w:r w:rsidRPr="007A1120">
        <w:rPr>
          <w:rFonts w:eastAsiaTheme="minorEastAsia"/>
          <w:i/>
          <w:sz w:val="16"/>
          <w:szCs w:val="16"/>
          <w:vertAlign w:val="subscript"/>
        </w:rPr>
        <w:t xml:space="preserve"> </w:t>
      </w:r>
      <w:r w:rsidRPr="007A1120">
        <w:rPr>
          <w:rFonts w:eastAsiaTheme="minorEastAsia"/>
          <w:i/>
          <w:sz w:val="16"/>
          <w:szCs w:val="16"/>
        </w:rPr>
        <w:t xml:space="preserve">= β0 + β1 </w:t>
      </w:r>
      <w:r w:rsidRPr="00216072">
        <w:rPr>
          <w:rFonts w:eastAsiaTheme="minorEastAsia"/>
          <w:i/>
          <w:sz w:val="16"/>
          <w:szCs w:val="16"/>
        </w:rPr>
        <w:t>ROA</w:t>
      </w:r>
      <w:r w:rsidRPr="00216072">
        <w:rPr>
          <w:rFonts w:eastAsiaTheme="minorEastAsia"/>
          <w:i/>
          <w:sz w:val="16"/>
          <w:szCs w:val="16"/>
          <w:vertAlign w:val="subscript"/>
        </w:rPr>
        <w:t>t-1</w:t>
      </w:r>
      <w:r>
        <w:rPr>
          <w:rFonts w:eastAsiaTheme="minorEastAsia" w:hint="eastAsia"/>
          <w:i/>
          <w:sz w:val="16"/>
          <w:szCs w:val="16"/>
          <w:vertAlign w:val="subscript"/>
        </w:rPr>
        <w:t xml:space="preserve"> </w:t>
      </w:r>
      <w:r>
        <w:rPr>
          <w:rFonts w:eastAsiaTheme="minorEastAsia" w:hint="eastAsia"/>
          <w:i/>
          <w:sz w:val="16"/>
          <w:szCs w:val="16"/>
        </w:rPr>
        <w:t xml:space="preserve">+ </w:t>
      </w:r>
      <w:r>
        <w:rPr>
          <w:rFonts w:eastAsiaTheme="minorEastAsia"/>
          <w:i/>
          <w:sz w:val="16"/>
          <w:szCs w:val="16"/>
        </w:rPr>
        <w:t>β</w:t>
      </w:r>
      <w:r>
        <w:rPr>
          <w:rFonts w:eastAsiaTheme="minorEastAsia" w:hint="eastAsia"/>
          <w:i/>
          <w:sz w:val="16"/>
          <w:szCs w:val="16"/>
        </w:rPr>
        <w:t>2</w:t>
      </w:r>
      <w:r w:rsidRPr="007A1120">
        <w:rPr>
          <w:rFonts w:eastAsiaTheme="minorEastAsia"/>
          <w:i/>
          <w:sz w:val="16"/>
          <w:szCs w:val="16"/>
        </w:rPr>
        <w:t xml:space="preserve"> L</w:t>
      </w:r>
      <w:r w:rsidRPr="007A1120">
        <w:rPr>
          <w:rFonts w:eastAsiaTheme="minorEastAsia" w:hint="eastAsia"/>
          <w:i/>
          <w:sz w:val="16"/>
          <w:szCs w:val="16"/>
        </w:rPr>
        <w:t>n</w:t>
      </w:r>
      <w:r w:rsidRPr="007A1120">
        <w:rPr>
          <w:rFonts w:eastAsiaTheme="minorEastAsia"/>
          <w:i/>
          <w:sz w:val="16"/>
          <w:szCs w:val="16"/>
        </w:rPr>
        <w:t xml:space="preserve"> </w:t>
      </w:r>
      <w:r w:rsidR="00FF1387">
        <w:rPr>
          <w:rFonts w:eastAsiaTheme="minorEastAsia"/>
          <w:i/>
          <w:sz w:val="16"/>
          <w:szCs w:val="16"/>
        </w:rPr>
        <w:t xml:space="preserve">Total </w:t>
      </w:r>
      <w:r w:rsidR="00957542">
        <w:rPr>
          <w:rFonts w:eastAsiaTheme="minorEastAsia" w:hint="eastAsia"/>
          <w:i/>
          <w:sz w:val="16"/>
          <w:szCs w:val="16"/>
        </w:rPr>
        <w:t>E</w:t>
      </w:r>
      <w:r w:rsidR="005B0418">
        <w:rPr>
          <w:rFonts w:eastAsiaTheme="minorEastAsia"/>
          <w:i/>
          <w:sz w:val="16"/>
          <w:szCs w:val="16"/>
        </w:rPr>
        <w:t xml:space="preserve">nvironmental </w:t>
      </w:r>
      <w:r w:rsidR="00957542">
        <w:rPr>
          <w:rFonts w:eastAsiaTheme="minorEastAsia" w:hint="eastAsia"/>
          <w:i/>
          <w:sz w:val="16"/>
          <w:szCs w:val="16"/>
        </w:rPr>
        <w:t>C</w:t>
      </w:r>
      <w:r w:rsidR="005B0418">
        <w:rPr>
          <w:rFonts w:eastAsiaTheme="minorEastAsia"/>
          <w:i/>
          <w:sz w:val="16"/>
          <w:szCs w:val="16"/>
        </w:rPr>
        <w:t>osts</w:t>
      </w:r>
      <w:r w:rsidRPr="007A1120">
        <w:rPr>
          <w:rFonts w:eastAsiaTheme="minorEastAsia"/>
          <w:i/>
          <w:sz w:val="16"/>
          <w:szCs w:val="16"/>
          <w:vertAlign w:val="subscript"/>
        </w:rPr>
        <w:t xml:space="preserve">it-1 </w:t>
      </w:r>
      <w:r w:rsidRPr="007A1120">
        <w:rPr>
          <w:rFonts w:eastAsiaTheme="minorEastAsia"/>
          <w:i/>
          <w:sz w:val="16"/>
          <w:szCs w:val="16"/>
        </w:rPr>
        <w:t>+ β</w:t>
      </w:r>
      <w:r>
        <w:rPr>
          <w:rFonts w:eastAsiaTheme="minorEastAsia" w:hint="eastAsia"/>
          <w:i/>
          <w:sz w:val="16"/>
          <w:szCs w:val="16"/>
        </w:rPr>
        <w:t>3</w:t>
      </w:r>
      <w:r w:rsidRPr="007A1120">
        <w:rPr>
          <w:rFonts w:eastAsiaTheme="minorEastAsia"/>
          <w:i/>
          <w:sz w:val="16"/>
          <w:szCs w:val="16"/>
        </w:rPr>
        <w:t xml:space="preserve"> L</w:t>
      </w:r>
      <w:r w:rsidRPr="007A1120">
        <w:rPr>
          <w:rFonts w:eastAsiaTheme="minorEastAsia" w:hint="eastAsia"/>
          <w:i/>
          <w:sz w:val="16"/>
          <w:szCs w:val="16"/>
        </w:rPr>
        <w:t>n</w:t>
      </w:r>
      <w:r w:rsidRPr="007A1120">
        <w:rPr>
          <w:rFonts w:eastAsiaTheme="minorEastAsia"/>
          <w:i/>
          <w:sz w:val="16"/>
          <w:szCs w:val="16"/>
        </w:rPr>
        <w:t xml:space="preserve"> </w:t>
      </w:r>
      <w:r w:rsidR="00FF1387">
        <w:rPr>
          <w:rFonts w:eastAsiaTheme="minorEastAsia"/>
          <w:i/>
          <w:sz w:val="16"/>
          <w:szCs w:val="16"/>
        </w:rPr>
        <w:t xml:space="preserve">Total </w:t>
      </w:r>
      <w:r w:rsidR="00957542">
        <w:rPr>
          <w:rFonts w:eastAsiaTheme="minorEastAsia" w:hint="eastAsia"/>
          <w:i/>
          <w:sz w:val="16"/>
          <w:szCs w:val="16"/>
        </w:rPr>
        <w:t>E</w:t>
      </w:r>
      <w:r w:rsidR="005B0418">
        <w:rPr>
          <w:rFonts w:eastAsiaTheme="minorEastAsia"/>
          <w:i/>
          <w:sz w:val="16"/>
          <w:szCs w:val="16"/>
        </w:rPr>
        <w:t xml:space="preserve">nvironmental </w:t>
      </w:r>
      <w:r w:rsidR="00957542">
        <w:rPr>
          <w:rFonts w:eastAsiaTheme="minorEastAsia" w:hint="eastAsia"/>
          <w:i/>
          <w:sz w:val="16"/>
          <w:szCs w:val="16"/>
        </w:rPr>
        <w:t>C</w:t>
      </w:r>
      <w:r w:rsidR="005B0418">
        <w:rPr>
          <w:rFonts w:eastAsiaTheme="minorEastAsia"/>
          <w:i/>
          <w:sz w:val="16"/>
          <w:szCs w:val="16"/>
        </w:rPr>
        <w:t>osts</w:t>
      </w:r>
      <w:r w:rsidRPr="007A1120">
        <w:rPr>
          <w:rFonts w:eastAsiaTheme="minorEastAsia"/>
          <w:i/>
          <w:sz w:val="16"/>
          <w:szCs w:val="16"/>
          <w:vertAlign w:val="subscript"/>
        </w:rPr>
        <w:t xml:space="preserve">it-2 </w:t>
      </w:r>
      <w:r w:rsidRPr="007A1120">
        <w:rPr>
          <w:rFonts w:eastAsiaTheme="minorEastAsia"/>
          <w:i/>
          <w:sz w:val="16"/>
          <w:szCs w:val="16"/>
        </w:rPr>
        <w:t xml:space="preserve">+ </w:t>
      </w:r>
      <w:r w:rsidRPr="007A1120">
        <w:rPr>
          <w:rFonts w:eastAsiaTheme="minorEastAsia"/>
          <w:i/>
          <w:sz w:val="16"/>
        </w:rPr>
        <w:t>β</w:t>
      </w:r>
      <w:r>
        <w:rPr>
          <w:rFonts w:eastAsiaTheme="minorEastAsia" w:hint="eastAsia"/>
          <w:i/>
          <w:sz w:val="16"/>
        </w:rPr>
        <w:t>4</w:t>
      </w:r>
      <w:r w:rsidRPr="007A1120">
        <w:rPr>
          <w:rFonts w:eastAsiaTheme="minorEastAsia" w:hint="eastAsia"/>
          <w:i/>
          <w:sz w:val="16"/>
        </w:rPr>
        <w:t xml:space="preserve"> </w:t>
      </w:r>
      <w:r w:rsidRPr="007A1120">
        <w:rPr>
          <w:rFonts w:eastAsia="돋움" w:hint="eastAsia"/>
          <w:i/>
          <w:sz w:val="16"/>
          <w:szCs w:val="16"/>
        </w:rPr>
        <w:t>Market to Book</w:t>
      </w:r>
      <w:r w:rsidRPr="007A1120">
        <w:rPr>
          <w:rFonts w:eastAsiaTheme="minorEastAsia"/>
          <w:i/>
          <w:sz w:val="16"/>
          <w:szCs w:val="16"/>
          <w:vertAlign w:val="subscript"/>
        </w:rPr>
        <w:t xml:space="preserve"> </w:t>
      </w:r>
      <w:r w:rsidRPr="007A1120">
        <w:rPr>
          <w:rFonts w:eastAsiaTheme="minorEastAsia" w:hint="eastAsia"/>
          <w:i/>
          <w:sz w:val="16"/>
          <w:szCs w:val="16"/>
        </w:rPr>
        <w:t xml:space="preserve">+ </w:t>
      </w:r>
      <w:r w:rsidRPr="007A1120">
        <w:rPr>
          <w:rFonts w:eastAsiaTheme="minorEastAsia"/>
          <w:i/>
          <w:sz w:val="16"/>
        </w:rPr>
        <w:t>β</w:t>
      </w:r>
      <w:r>
        <w:rPr>
          <w:rFonts w:eastAsiaTheme="minorEastAsia" w:hint="eastAsia"/>
          <w:i/>
          <w:sz w:val="16"/>
        </w:rPr>
        <w:t xml:space="preserve">5 </w:t>
      </w:r>
      <w:r w:rsidRPr="007A1120">
        <w:rPr>
          <w:rFonts w:eastAsia="돋움" w:hint="eastAsia"/>
          <w:i/>
          <w:sz w:val="16"/>
          <w:szCs w:val="16"/>
        </w:rPr>
        <w:t>Ln Total Assets</w:t>
      </w:r>
      <w:r w:rsidRPr="007A1120">
        <w:rPr>
          <w:rFonts w:eastAsiaTheme="minorEastAsia"/>
          <w:i/>
          <w:sz w:val="16"/>
          <w:szCs w:val="16"/>
        </w:rPr>
        <w:t xml:space="preserve"> + </w:t>
      </w:r>
      <w:r w:rsidRPr="007A1120">
        <w:rPr>
          <w:rFonts w:eastAsiaTheme="minorEastAsia"/>
          <w:i/>
          <w:sz w:val="16"/>
        </w:rPr>
        <w:t>β</w:t>
      </w:r>
      <w:r>
        <w:rPr>
          <w:rFonts w:eastAsiaTheme="minorEastAsia" w:hint="eastAsia"/>
          <w:i/>
          <w:sz w:val="16"/>
        </w:rPr>
        <w:t xml:space="preserve">6 </w:t>
      </w:r>
      <w:r w:rsidRPr="007A1120">
        <w:rPr>
          <w:rFonts w:eastAsia="돋움" w:hint="eastAsia"/>
          <w:i/>
          <w:sz w:val="16"/>
          <w:szCs w:val="16"/>
        </w:rPr>
        <w:t xml:space="preserve">Stock Return </w:t>
      </w:r>
      <w:r w:rsidRPr="007A1120">
        <w:rPr>
          <w:rFonts w:eastAsia="돋움"/>
          <w:i/>
          <w:sz w:val="16"/>
          <w:szCs w:val="16"/>
        </w:rPr>
        <w:t>Volatility</w:t>
      </w:r>
      <w:r w:rsidRPr="007A1120">
        <w:rPr>
          <w:rFonts w:eastAsiaTheme="minorEastAsia" w:hint="eastAsia"/>
          <w:i/>
          <w:sz w:val="16"/>
          <w:szCs w:val="16"/>
        </w:rPr>
        <w:t xml:space="preserve"> </w:t>
      </w:r>
      <w:r w:rsidRPr="007A1120">
        <w:rPr>
          <w:rFonts w:eastAsiaTheme="minorEastAsia"/>
          <w:i/>
          <w:sz w:val="16"/>
          <w:szCs w:val="16"/>
        </w:rPr>
        <w:t>+</w:t>
      </w:r>
      <w:r w:rsidRPr="007A1120">
        <w:rPr>
          <w:rFonts w:eastAsiaTheme="minorEastAsia"/>
          <w:i/>
          <w:sz w:val="16"/>
        </w:rPr>
        <w:t xml:space="preserve"> β</w:t>
      </w:r>
      <w:r>
        <w:rPr>
          <w:rFonts w:eastAsiaTheme="minorEastAsia" w:hint="eastAsia"/>
          <w:i/>
          <w:sz w:val="16"/>
        </w:rPr>
        <w:t>7</w:t>
      </w:r>
      <w:r w:rsidRPr="007A1120">
        <w:rPr>
          <w:rFonts w:eastAsiaTheme="minorEastAsia"/>
          <w:i/>
          <w:sz w:val="16"/>
          <w:szCs w:val="16"/>
        </w:rPr>
        <w:t xml:space="preserve"> </w:t>
      </w:r>
      <w:r w:rsidRPr="004A31A7">
        <w:rPr>
          <w:rFonts w:eastAsiaTheme="minorEastAsia"/>
          <w:i/>
          <w:sz w:val="16"/>
          <w:szCs w:val="16"/>
        </w:rPr>
        <w:t>Capital to Assets</w:t>
      </w:r>
      <w:r>
        <w:rPr>
          <w:rFonts w:eastAsiaTheme="minorEastAsia" w:hint="eastAsia"/>
          <w:i/>
          <w:sz w:val="16"/>
          <w:szCs w:val="16"/>
        </w:rPr>
        <w:t>+</w:t>
      </w:r>
      <w:r w:rsidRPr="007A1120">
        <w:rPr>
          <w:rFonts w:eastAsiaTheme="minorEastAsia"/>
          <w:i/>
          <w:sz w:val="16"/>
          <w:szCs w:val="16"/>
        </w:rPr>
        <w:t xml:space="preserve"> </w:t>
      </w:r>
      <w:r w:rsidRPr="007A1120">
        <w:rPr>
          <w:rFonts w:eastAsiaTheme="minorEastAsia"/>
          <w:i/>
          <w:sz w:val="16"/>
        </w:rPr>
        <w:t>β</w:t>
      </w:r>
      <w:r>
        <w:rPr>
          <w:rFonts w:eastAsiaTheme="minorEastAsia" w:hint="eastAsia"/>
          <w:i/>
          <w:sz w:val="16"/>
        </w:rPr>
        <w:t xml:space="preserve">8 </w:t>
      </w:r>
      <w:r w:rsidRPr="007A1120">
        <w:rPr>
          <w:rFonts w:hint="eastAsia"/>
          <w:i/>
          <w:sz w:val="16"/>
          <w:szCs w:val="16"/>
        </w:rPr>
        <w:t xml:space="preserve">Expenses to Revenues </w:t>
      </w:r>
      <w:r w:rsidRPr="007A1120">
        <w:rPr>
          <w:rFonts w:eastAsiaTheme="minorEastAsia" w:hint="eastAsia"/>
          <w:i/>
          <w:sz w:val="16"/>
          <w:szCs w:val="16"/>
        </w:rPr>
        <w:t>+</w:t>
      </w:r>
      <w:r w:rsidRPr="007A1120">
        <w:rPr>
          <w:rFonts w:eastAsiaTheme="minorEastAsia"/>
          <w:i/>
          <w:sz w:val="16"/>
        </w:rPr>
        <w:t xml:space="preserve"> β</w:t>
      </w:r>
      <w:r>
        <w:rPr>
          <w:rFonts w:eastAsiaTheme="minorEastAsia" w:hint="eastAsia"/>
          <w:i/>
          <w:sz w:val="16"/>
        </w:rPr>
        <w:t>9</w:t>
      </w:r>
      <w:r w:rsidRPr="007A1120">
        <w:rPr>
          <w:rFonts w:eastAsia="돋움" w:hint="eastAsia"/>
          <w:i/>
          <w:sz w:val="16"/>
          <w:szCs w:val="16"/>
        </w:rPr>
        <w:t xml:space="preserve"> Asset Growth Rate</w:t>
      </w:r>
      <w:r w:rsidRPr="007A1120">
        <w:rPr>
          <w:rFonts w:eastAsiaTheme="minorEastAsia" w:hint="eastAsia"/>
          <w:i/>
          <w:sz w:val="16"/>
          <w:szCs w:val="16"/>
        </w:rPr>
        <w:t xml:space="preserve"> + Year effects </w:t>
      </w:r>
      <w:r w:rsidRPr="007A1120">
        <w:rPr>
          <w:rFonts w:eastAsiaTheme="minorEastAsia"/>
          <w:i/>
          <w:sz w:val="16"/>
          <w:szCs w:val="16"/>
        </w:rPr>
        <w:t xml:space="preserve">+ </w:t>
      </w:r>
      <w:proofErr w:type="spellStart"/>
      <w:r w:rsidRPr="007A1120">
        <w:rPr>
          <w:rFonts w:eastAsiaTheme="minorEastAsia"/>
          <w:i/>
          <w:sz w:val="16"/>
          <w:szCs w:val="16"/>
        </w:rPr>
        <w:t>ε</w:t>
      </w:r>
      <w:r w:rsidRPr="007A1120">
        <w:rPr>
          <w:rFonts w:eastAsiaTheme="minorEastAsia"/>
          <w:i/>
          <w:sz w:val="16"/>
          <w:szCs w:val="16"/>
          <w:vertAlign w:val="subscript"/>
        </w:rPr>
        <w:t>it</w:t>
      </w:r>
      <w:proofErr w:type="spellEnd"/>
    </w:p>
    <w:p w:rsidR="009D0034" w:rsidRPr="00272B12" w:rsidRDefault="009D0034" w:rsidP="00413F42">
      <w:pPr>
        <w:adjustRightInd w:val="0"/>
        <w:snapToGrid w:val="0"/>
        <w:spacing w:after="200"/>
        <w:jc w:val="both"/>
        <w:rPr>
          <w:color w:val="FF0000"/>
          <w:sz w:val="18"/>
          <w:szCs w:val="18"/>
        </w:rPr>
      </w:pPr>
      <w:r w:rsidRPr="00116FCE">
        <w:rPr>
          <w:sz w:val="18"/>
          <w:szCs w:val="18"/>
        </w:rPr>
        <w:t xml:space="preserve">This table reports results from </w:t>
      </w:r>
      <w:r w:rsidR="003F2325" w:rsidRPr="00116FCE">
        <w:rPr>
          <w:sz w:val="18"/>
          <w:szCs w:val="18"/>
        </w:rPr>
        <w:t>two-way fixed effect</w:t>
      </w:r>
      <w:r w:rsidR="00476075">
        <w:rPr>
          <w:rFonts w:hint="eastAsia"/>
          <w:sz w:val="18"/>
          <w:szCs w:val="18"/>
        </w:rPr>
        <w:t>s</w:t>
      </w:r>
      <w:r w:rsidR="003F2325" w:rsidRPr="00116FCE">
        <w:rPr>
          <w:sz w:val="18"/>
          <w:szCs w:val="18"/>
        </w:rPr>
        <w:t xml:space="preserve"> (</w:t>
      </w:r>
      <w:r w:rsidR="00037353">
        <w:rPr>
          <w:sz w:val="18"/>
          <w:szCs w:val="18"/>
        </w:rPr>
        <w:t>Within-group estimator</w:t>
      </w:r>
      <w:r w:rsidR="003F2325" w:rsidRPr="00116FCE">
        <w:rPr>
          <w:sz w:val="18"/>
          <w:szCs w:val="18"/>
        </w:rPr>
        <w:t xml:space="preserve">) method and </w:t>
      </w:r>
      <w:r w:rsidRPr="00116FCE">
        <w:rPr>
          <w:sz w:val="18"/>
          <w:szCs w:val="18"/>
        </w:rPr>
        <w:t xml:space="preserve">Arellano-Bond GMM of ROA against total environmental cost around the world during the 2002-2011 period. </w:t>
      </w:r>
      <w:r w:rsidR="003F2325" w:rsidRPr="00E92A12">
        <w:rPr>
          <w:sz w:val="18"/>
          <w:szCs w:val="18"/>
        </w:rPr>
        <w:t xml:space="preserve">Columns 1 to 3 present </w:t>
      </w:r>
      <w:r w:rsidR="003F2325">
        <w:rPr>
          <w:rFonts w:hint="eastAsia"/>
          <w:sz w:val="18"/>
          <w:szCs w:val="18"/>
        </w:rPr>
        <w:t xml:space="preserve">the results </w:t>
      </w:r>
      <w:r w:rsidR="003F2325" w:rsidRPr="003F2325">
        <w:rPr>
          <w:sz w:val="18"/>
          <w:szCs w:val="18"/>
        </w:rPr>
        <w:t>Two-way Fixed Effect</w:t>
      </w:r>
      <w:r w:rsidR="00476075">
        <w:rPr>
          <w:rFonts w:hint="eastAsia"/>
          <w:sz w:val="18"/>
          <w:szCs w:val="18"/>
        </w:rPr>
        <w:t>s</w:t>
      </w:r>
      <w:r w:rsidR="003F2325" w:rsidRPr="003F2325">
        <w:rPr>
          <w:sz w:val="18"/>
          <w:szCs w:val="18"/>
        </w:rPr>
        <w:t xml:space="preserve"> (</w:t>
      </w:r>
      <w:r w:rsidR="00037353">
        <w:rPr>
          <w:sz w:val="18"/>
          <w:szCs w:val="18"/>
        </w:rPr>
        <w:t>Within-group estimator</w:t>
      </w:r>
      <w:r w:rsidR="003F2325" w:rsidRPr="003F2325">
        <w:rPr>
          <w:sz w:val="18"/>
          <w:szCs w:val="18"/>
        </w:rPr>
        <w:t>) method</w:t>
      </w:r>
      <w:r w:rsidR="003F2325">
        <w:rPr>
          <w:rFonts w:hint="eastAsia"/>
          <w:sz w:val="18"/>
          <w:szCs w:val="18"/>
        </w:rPr>
        <w:t xml:space="preserve">. </w:t>
      </w:r>
      <w:r w:rsidR="003F2325" w:rsidRPr="00011E0A">
        <w:rPr>
          <w:sz w:val="18"/>
          <w:szCs w:val="18"/>
        </w:rPr>
        <w:t>Columns 4 to 9 estimate</w:t>
      </w:r>
      <w:r w:rsidR="003F2325" w:rsidRPr="00011E0A">
        <w:rPr>
          <w:rFonts w:hint="eastAsia"/>
          <w:sz w:val="18"/>
          <w:szCs w:val="18"/>
        </w:rPr>
        <w:t xml:space="preserve"> </w:t>
      </w:r>
      <w:r w:rsidR="003F2325" w:rsidRPr="003F2325">
        <w:rPr>
          <w:sz w:val="18"/>
          <w:szCs w:val="18"/>
        </w:rPr>
        <w:t>Arellano-Bond GMM</w:t>
      </w:r>
      <w:r w:rsidR="003F2325">
        <w:rPr>
          <w:rFonts w:hint="eastAsia"/>
          <w:sz w:val="18"/>
          <w:szCs w:val="18"/>
        </w:rPr>
        <w:t xml:space="preserve">. </w:t>
      </w:r>
      <w:r w:rsidR="00C90045" w:rsidRPr="00C90045">
        <w:rPr>
          <w:sz w:val="18"/>
          <w:szCs w:val="18"/>
        </w:rPr>
        <w:t xml:space="preserve">Ln </w:t>
      </w:r>
      <w:r w:rsidR="00FF1387">
        <w:rPr>
          <w:sz w:val="18"/>
          <w:szCs w:val="18"/>
        </w:rPr>
        <w:t xml:space="preserve">Total </w:t>
      </w:r>
      <w:r w:rsidR="00236D4B">
        <w:rPr>
          <w:rFonts w:hint="eastAsia"/>
          <w:sz w:val="18"/>
          <w:szCs w:val="18"/>
        </w:rPr>
        <w:t>E</w:t>
      </w:r>
      <w:r w:rsidR="005B0418">
        <w:rPr>
          <w:sz w:val="18"/>
          <w:szCs w:val="18"/>
        </w:rPr>
        <w:t xml:space="preserve">nvironmental </w:t>
      </w:r>
      <w:r w:rsidR="00236D4B">
        <w:rPr>
          <w:rFonts w:hint="eastAsia"/>
          <w:sz w:val="18"/>
          <w:szCs w:val="18"/>
        </w:rPr>
        <w:t>C</w:t>
      </w:r>
      <w:r w:rsidR="005B0418">
        <w:rPr>
          <w:sz w:val="18"/>
          <w:szCs w:val="18"/>
        </w:rPr>
        <w:t>osts</w:t>
      </w:r>
      <w:r w:rsidR="00C90045" w:rsidRPr="00116FCE">
        <w:rPr>
          <w:sz w:val="18"/>
          <w:szCs w:val="18"/>
          <w:vertAlign w:val="subscript"/>
        </w:rPr>
        <w:t>t-1</w:t>
      </w:r>
      <w:r w:rsidR="00C90045" w:rsidRPr="00C90045">
        <w:rPr>
          <w:sz w:val="18"/>
          <w:szCs w:val="18"/>
        </w:rPr>
        <w:t xml:space="preserve"> is log of total direct plus indirect </w:t>
      </w:r>
      <w:r w:rsidR="005B0418">
        <w:rPr>
          <w:sz w:val="18"/>
          <w:szCs w:val="18"/>
        </w:rPr>
        <w:t>environmental costs</w:t>
      </w:r>
      <w:r w:rsidR="00C90045" w:rsidRPr="00C90045">
        <w:rPr>
          <w:sz w:val="18"/>
          <w:szCs w:val="18"/>
        </w:rPr>
        <w:t xml:space="preserve"> in year t-1. Ln </w:t>
      </w:r>
      <w:r w:rsidR="00FF1387">
        <w:rPr>
          <w:sz w:val="18"/>
          <w:szCs w:val="18"/>
        </w:rPr>
        <w:t xml:space="preserve">Total </w:t>
      </w:r>
      <w:r w:rsidR="00236D4B">
        <w:rPr>
          <w:rFonts w:hint="eastAsia"/>
          <w:sz w:val="18"/>
          <w:szCs w:val="18"/>
        </w:rPr>
        <w:t>E</w:t>
      </w:r>
      <w:r w:rsidR="005B0418">
        <w:rPr>
          <w:sz w:val="18"/>
          <w:szCs w:val="18"/>
        </w:rPr>
        <w:t xml:space="preserve">nvironmental </w:t>
      </w:r>
      <w:r w:rsidR="00236D4B">
        <w:rPr>
          <w:rFonts w:hint="eastAsia"/>
          <w:sz w:val="18"/>
          <w:szCs w:val="18"/>
        </w:rPr>
        <w:t>C</w:t>
      </w:r>
      <w:r w:rsidR="005B0418">
        <w:rPr>
          <w:sz w:val="18"/>
          <w:szCs w:val="18"/>
        </w:rPr>
        <w:t>osts</w:t>
      </w:r>
      <w:r w:rsidR="00C90045" w:rsidRPr="00116FCE">
        <w:rPr>
          <w:sz w:val="18"/>
          <w:szCs w:val="18"/>
          <w:vertAlign w:val="subscript"/>
        </w:rPr>
        <w:t>t-2</w:t>
      </w:r>
      <w:r w:rsidR="00C90045" w:rsidRPr="00C90045">
        <w:rPr>
          <w:sz w:val="18"/>
          <w:szCs w:val="18"/>
        </w:rPr>
        <w:t xml:space="preserve"> is value of log total direct plus indirect </w:t>
      </w:r>
      <w:r w:rsidR="005B0418">
        <w:rPr>
          <w:sz w:val="18"/>
          <w:szCs w:val="18"/>
        </w:rPr>
        <w:t>environmental costs</w:t>
      </w:r>
      <w:r w:rsidR="00C90045" w:rsidRPr="00C90045">
        <w:rPr>
          <w:sz w:val="18"/>
          <w:szCs w:val="18"/>
        </w:rPr>
        <w:t xml:space="preserve"> in year t-2. </w:t>
      </w:r>
      <w:r w:rsidR="00FF1387">
        <w:rPr>
          <w:sz w:val="18"/>
          <w:szCs w:val="18"/>
        </w:rPr>
        <w:t xml:space="preserve">Total </w:t>
      </w:r>
      <w:r w:rsidR="005B0418">
        <w:rPr>
          <w:sz w:val="18"/>
          <w:szCs w:val="18"/>
        </w:rPr>
        <w:t>environmental costs</w:t>
      </w:r>
      <w:r w:rsidR="00C90045" w:rsidRPr="00C90045">
        <w:rPr>
          <w:sz w:val="18"/>
          <w:szCs w:val="18"/>
        </w:rPr>
        <w:t xml:space="preserve"> </w:t>
      </w:r>
      <w:r w:rsidR="00155142">
        <w:rPr>
          <w:rFonts w:hint="eastAsia"/>
          <w:sz w:val="18"/>
          <w:szCs w:val="18"/>
        </w:rPr>
        <w:t>are</w:t>
      </w:r>
      <w:r w:rsidR="00C90045" w:rsidRPr="00C90045">
        <w:rPr>
          <w:sz w:val="18"/>
          <w:szCs w:val="18"/>
        </w:rPr>
        <w:t xml:space="preserve"> the sum of </w:t>
      </w:r>
      <w:r w:rsidR="00FF1387">
        <w:rPr>
          <w:sz w:val="18"/>
          <w:szCs w:val="18"/>
        </w:rPr>
        <w:t xml:space="preserve">total direct </w:t>
      </w:r>
      <w:r w:rsidR="005B0418">
        <w:rPr>
          <w:sz w:val="18"/>
          <w:szCs w:val="18"/>
        </w:rPr>
        <w:t>environmental costs</w:t>
      </w:r>
      <w:r w:rsidR="00C90045" w:rsidRPr="00C90045">
        <w:rPr>
          <w:sz w:val="18"/>
          <w:szCs w:val="18"/>
        </w:rPr>
        <w:t xml:space="preserve"> and </w:t>
      </w:r>
      <w:r w:rsidR="00FF1387">
        <w:rPr>
          <w:sz w:val="18"/>
          <w:szCs w:val="18"/>
        </w:rPr>
        <w:t xml:space="preserve">total indirect </w:t>
      </w:r>
      <w:r w:rsidR="005B0418">
        <w:rPr>
          <w:sz w:val="18"/>
          <w:szCs w:val="18"/>
        </w:rPr>
        <w:t>environmental costs</w:t>
      </w:r>
      <w:r w:rsidR="00C90045" w:rsidRPr="00C90045">
        <w:rPr>
          <w:sz w:val="18"/>
          <w:szCs w:val="18"/>
        </w:rPr>
        <w:t xml:space="preserve">. </w:t>
      </w:r>
      <w:r w:rsidR="00FF1387">
        <w:rPr>
          <w:sz w:val="18"/>
          <w:szCs w:val="18"/>
        </w:rPr>
        <w:t xml:space="preserve">Total direct </w:t>
      </w:r>
      <w:r w:rsidR="005B0418">
        <w:rPr>
          <w:sz w:val="18"/>
          <w:szCs w:val="18"/>
        </w:rPr>
        <w:t>environmental costs</w:t>
      </w:r>
      <w:r w:rsidR="00C90045" w:rsidRPr="00C90045">
        <w:rPr>
          <w:sz w:val="18"/>
          <w:szCs w:val="18"/>
        </w:rPr>
        <w:t xml:space="preserve"> </w:t>
      </w:r>
      <w:r w:rsidR="00155142">
        <w:rPr>
          <w:rFonts w:hint="eastAsia"/>
          <w:sz w:val="18"/>
          <w:szCs w:val="18"/>
        </w:rPr>
        <w:t>are</w:t>
      </w:r>
      <w:r w:rsidR="00C90045" w:rsidRPr="00C90045">
        <w:rPr>
          <w:sz w:val="18"/>
          <w:szCs w:val="18"/>
        </w:rPr>
        <w:t xml:space="preserve"> that direct external environmental impacts are that a company has on the environment through their own activities (</w:t>
      </w:r>
      <w:proofErr w:type="spellStart"/>
      <w:r w:rsidR="00C90045" w:rsidRPr="00C90045">
        <w:rPr>
          <w:sz w:val="18"/>
          <w:szCs w:val="18"/>
        </w:rPr>
        <w:t>Trucost</w:t>
      </w:r>
      <w:proofErr w:type="spellEnd"/>
      <w:r w:rsidR="00C90045" w:rsidRPr="00C90045">
        <w:rPr>
          <w:sz w:val="18"/>
          <w:szCs w:val="18"/>
        </w:rPr>
        <w:t xml:space="preserve"> Data Explanation). It is calculated by (greenhouse gases direct cost + water direct cost + waste direct cost + land &amp; water pollutants direct cost + air pollutants direct cost + n</w:t>
      </w:r>
      <w:r w:rsidR="005F51F1">
        <w:rPr>
          <w:sz w:val="18"/>
          <w:szCs w:val="18"/>
        </w:rPr>
        <w:t>atural resource use direct cost</w:t>
      </w:r>
      <w:r w:rsidR="00C90045" w:rsidRPr="00C90045">
        <w:rPr>
          <w:sz w:val="18"/>
          <w:szCs w:val="18"/>
        </w:rPr>
        <w:t xml:space="preserve">). </w:t>
      </w:r>
      <w:r w:rsidR="00FF1387">
        <w:rPr>
          <w:sz w:val="18"/>
          <w:szCs w:val="18"/>
        </w:rPr>
        <w:t xml:space="preserve">Total indirect </w:t>
      </w:r>
      <w:r w:rsidR="005B0418">
        <w:rPr>
          <w:sz w:val="18"/>
          <w:szCs w:val="18"/>
        </w:rPr>
        <w:t>environmental costs</w:t>
      </w:r>
      <w:r w:rsidR="00C90045" w:rsidRPr="00C90045">
        <w:rPr>
          <w:sz w:val="18"/>
          <w:szCs w:val="18"/>
        </w:rPr>
        <w:t xml:space="preserve"> </w:t>
      </w:r>
      <w:r w:rsidR="005B0418">
        <w:rPr>
          <w:rFonts w:hint="eastAsia"/>
          <w:sz w:val="18"/>
          <w:szCs w:val="18"/>
        </w:rPr>
        <w:t>are</w:t>
      </w:r>
      <w:r w:rsidR="00C90045" w:rsidRPr="00C90045">
        <w:rPr>
          <w:sz w:val="18"/>
          <w:szCs w:val="18"/>
        </w:rPr>
        <w:t xml:space="preserve"> a consequence of the activities of </w:t>
      </w:r>
      <w:r w:rsidR="005B0418">
        <w:rPr>
          <w:sz w:val="18"/>
          <w:szCs w:val="18"/>
        </w:rPr>
        <w:t>the reporting entity, but occur</w:t>
      </w:r>
      <w:r w:rsidR="00C90045" w:rsidRPr="00C90045">
        <w:rPr>
          <w:sz w:val="18"/>
          <w:szCs w:val="18"/>
        </w:rPr>
        <w:t xml:space="preserve"> at sources owned or controlled by another entity. It is calculated by (greenhouse gases indirect cost + water indirect cost + waste indirect cost + land &amp; water pollutants indirect cost + air pollutants indirect cost + natural resou</w:t>
      </w:r>
      <w:r w:rsidR="005F51F1">
        <w:rPr>
          <w:sz w:val="18"/>
          <w:szCs w:val="18"/>
        </w:rPr>
        <w:t>rce use indirect cost).</w:t>
      </w:r>
      <w:r w:rsidR="00C90045" w:rsidRPr="00C90045">
        <w:rPr>
          <w:sz w:val="18"/>
          <w:szCs w:val="18"/>
        </w:rPr>
        <w:t xml:space="preserve"> Operating expenses is the amount paid for asset maintenance or the cost of doing business, excluding depreciation. Market to book is defined as (book value of assets – book value of equity + market value of equity)/assets. Stock return volatility is the standard deviation of monthly stock returns over the prior two years. Capital to assets is defined as total equity capital divided by total assets. Expenses to revenues </w:t>
      </w:r>
      <w:r w:rsidR="00155142">
        <w:rPr>
          <w:rFonts w:hint="eastAsia"/>
          <w:sz w:val="18"/>
          <w:szCs w:val="18"/>
        </w:rPr>
        <w:t>are</w:t>
      </w:r>
      <w:r w:rsidR="00C90045" w:rsidRPr="00C90045">
        <w:rPr>
          <w:sz w:val="18"/>
          <w:szCs w:val="18"/>
        </w:rPr>
        <w:t xml:space="preserve"> operating expenses divided by operating revenue. Asset growth rate is change in book value of total assets to total assets in the previous year. </w:t>
      </w:r>
      <w:proofErr w:type="gramStart"/>
      <w:r w:rsidR="00C90045" w:rsidRPr="00C90045">
        <w:rPr>
          <w:sz w:val="18"/>
          <w:szCs w:val="18"/>
        </w:rPr>
        <w:t>t-statistics</w:t>
      </w:r>
      <w:proofErr w:type="gramEnd"/>
      <w:r w:rsidR="00C90045" w:rsidRPr="00C90045">
        <w:rPr>
          <w:sz w:val="18"/>
          <w:szCs w:val="18"/>
        </w:rPr>
        <w:t xml:space="preserve"> are in parentheses. ***Denotes statistical significance at the 1% level, **denotes statistical significance at the 5% level, and *denotes statistical significance at the 10% level.</w:t>
      </w:r>
    </w:p>
    <w:tbl>
      <w:tblPr>
        <w:tblpPr w:leftFromText="142" w:rightFromText="142" w:vertAnchor="page" w:horzAnchor="margin" w:tblpY="7076"/>
        <w:tblW w:w="91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2500"/>
        <w:gridCol w:w="1109"/>
        <w:gridCol w:w="1110"/>
        <w:gridCol w:w="905"/>
        <w:gridCol w:w="205"/>
        <w:gridCol w:w="1109"/>
        <w:gridCol w:w="1110"/>
        <w:gridCol w:w="1110"/>
      </w:tblGrid>
      <w:tr w:rsidR="009D0034" w:rsidRPr="00C24B76" w:rsidTr="00AF3199">
        <w:trPr>
          <w:trHeight w:val="348"/>
        </w:trPr>
        <w:tc>
          <w:tcPr>
            <w:tcW w:w="2500" w:type="dxa"/>
            <w:tcBorders>
              <w:top w:val="single" w:sz="12" w:space="0" w:color="auto"/>
              <w:left w:val="nil"/>
              <w:bottom w:val="single" w:sz="4" w:space="0" w:color="auto"/>
              <w:right w:val="nil"/>
            </w:tcBorders>
          </w:tcPr>
          <w:p w:rsidR="009D0034" w:rsidRPr="00571552" w:rsidRDefault="009D0034" w:rsidP="00830173">
            <w:pPr>
              <w:jc w:val="center"/>
              <w:rPr>
                <w:rFonts w:eastAsia="돋움"/>
                <w:sz w:val="20"/>
                <w:szCs w:val="18"/>
              </w:rPr>
            </w:pPr>
            <w:r w:rsidRPr="00571552">
              <w:rPr>
                <w:rFonts w:eastAsia="돋움" w:hint="eastAsia"/>
                <w:b/>
                <w:sz w:val="20"/>
                <w:szCs w:val="18"/>
              </w:rPr>
              <w:t>Dependent Variable</w:t>
            </w:r>
          </w:p>
        </w:tc>
        <w:tc>
          <w:tcPr>
            <w:tcW w:w="6657" w:type="dxa"/>
            <w:gridSpan w:val="7"/>
            <w:tcBorders>
              <w:top w:val="single" w:sz="12" w:space="0" w:color="auto"/>
              <w:left w:val="nil"/>
              <w:bottom w:val="single" w:sz="4" w:space="0" w:color="auto"/>
              <w:right w:val="nil"/>
            </w:tcBorders>
          </w:tcPr>
          <w:p w:rsidR="009D0034" w:rsidRPr="00571552" w:rsidRDefault="009D0034" w:rsidP="00830173">
            <w:pPr>
              <w:jc w:val="center"/>
              <w:rPr>
                <w:rFonts w:eastAsia="돋움"/>
                <w:sz w:val="20"/>
                <w:szCs w:val="18"/>
              </w:rPr>
            </w:pPr>
            <w:r w:rsidRPr="00571552">
              <w:rPr>
                <w:rFonts w:eastAsia="돋움" w:hint="eastAsia"/>
                <w:b/>
                <w:sz w:val="20"/>
                <w:szCs w:val="18"/>
              </w:rPr>
              <w:t>ROA</w:t>
            </w:r>
          </w:p>
        </w:tc>
      </w:tr>
      <w:tr w:rsidR="009D0034" w:rsidRPr="00C24B76" w:rsidTr="002C52D5">
        <w:trPr>
          <w:trHeight w:val="177"/>
        </w:trPr>
        <w:tc>
          <w:tcPr>
            <w:tcW w:w="2500" w:type="dxa"/>
            <w:tcBorders>
              <w:top w:val="single" w:sz="4" w:space="0" w:color="auto"/>
              <w:left w:val="nil"/>
              <w:bottom w:val="single" w:sz="4" w:space="0" w:color="auto"/>
              <w:right w:val="nil"/>
            </w:tcBorders>
          </w:tcPr>
          <w:p w:rsidR="009D0034" w:rsidRPr="00571552" w:rsidRDefault="009D0034" w:rsidP="00830173">
            <w:pPr>
              <w:jc w:val="center"/>
              <w:rPr>
                <w:rFonts w:eastAsia="돋움"/>
                <w:sz w:val="20"/>
                <w:szCs w:val="18"/>
              </w:rPr>
            </w:pPr>
            <w:r w:rsidRPr="00571552">
              <w:rPr>
                <w:rFonts w:eastAsia="돋움" w:hint="eastAsia"/>
                <w:sz w:val="20"/>
                <w:szCs w:val="18"/>
              </w:rPr>
              <w:t>Methods</w:t>
            </w:r>
          </w:p>
        </w:tc>
        <w:tc>
          <w:tcPr>
            <w:tcW w:w="3124" w:type="dxa"/>
            <w:gridSpan w:val="3"/>
            <w:tcBorders>
              <w:top w:val="single" w:sz="4" w:space="0" w:color="auto"/>
              <w:left w:val="nil"/>
              <w:bottom w:val="single" w:sz="4" w:space="0" w:color="auto"/>
              <w:right w:val="nil"/>
            </w:tcBorders>
          </w:tcPr>
          <w:p w:rsidR="009D0034" w:rsidRPr="00571552" w:rsidRDefault="009D0034" w:rsidP="00830173">
            <w:pPr>
              <w:jc w:val="center"/>
              <w:rPr>
                <w:rFonts w:eastAsia="돋움"/>
                <w:sz w:val="20"/>
                <w:szCs w:val="18"/>
              </w:rPr>
            </w:pPr>
            <w:r w:rsidRPr="00571552">
              <w:rPr>
                <w:rFonts w:hint="eastAsia"/>
                <w:sz w:val="20"/>
                <w:szCs w:val="18"/>
              </w:rPr>
              <w:t xml:space="preserve"> </w:t>
            </w:r>
            <w:r w:rsidRPr="00571552">
              <w:rPr>
                <w:sz w:val="20"/>
                <w:szCs w:val="18"/>
              </w:rPr>
              <w:t>Two-way Fixed Effect</w:t>
            </w:r>
            <w:r w:rsidR="00476075">
              <w:rPr>
                <w:rFonts w:hint="eastAsia"/>
                <w:sz w:val="20"/>
                <w:szCs w:val="18"/>
              </w:rPr>
              <w:t>s</w:t>
            </w:r>
            <w:r w:rsidRPr="00571552">
              <w:rPr>
                <w:sz w:val="20"/>
                <w:szCs w:val="18"/>
              </w:rPr>
              <w:t xml:space="preserve"> model</w:t>
            </w:r>
          </w:p>
        </w:tc>
        <w:tc>
          <w:tcPr>
            <w:tcW w:w="3533" w:type="dxa"/>
            <w:gridSpan w:val="4"/>
            <w:tcBorders>
              <w:top w:val="single" w:sz="4" w:space="0" w:color="auto"/>
              <w:left w:val="nil"/>
              <w:bottom w:val="single" w:sz="4" w:space="0" w:color="auto"/>
              <w:right w:val="nil"/>
            </w:tcBorders>
          </w:tcPr>
          <w:p w:rsidR="009D0034" w:rsidRPr="00571552" w:rsidRDefault="009D0034" w:rsidP="00830173">
            <w:pPr>
              <w:jc w:val="center"/>
              <w:rPr>
                <w:sz w:val="20"/>
                <w:szCs w:val="18"/>
              </w:rPr>
            </w:pPr>
            <w:r w:rsidRPr="00571552">
              <w:rPr>
                <w:rFonts w:hint="eastAsia"/>
                <w:sz w:val="20"/>
                <w:szCs w:val="18"/>
              </w:rPr>
              <w:t xml:space="preserve"> </w:t>
            </w:r>
            <w:r w:rsidRPr="00571552">
              <w:rPr>
                <w:sz w:val="20"/>
                <w:szCs w:val="18"/>
              </w:rPr>
              <w:t>Arellano-Bond GMM</w:t>
            </w:r>
          </w:p>
        </w:tc>
      </w:tr>
      <w:tr w:rsidR="009D0034" w:rsidRPr="00C24B76" w:rsidTr="002C52D5">
        <w:trPr>
          <w:trHeight w:val="223"/>
        </w:trPr>
        <w:tc>
          <w:tcPr>
            <w:tcW w:w="2500" w:type="dxa"/>
            <w:tcBorders>
              <w:top w:val="single" w:sz="4" w:space="0" w:color="auto"/>
              <w:left w:val="nil"/>
              <w:bottom w:val="single" w:sz="4" w:space="0" w:color="auto"/>
              <w:right w:val="nil"/>
            </w:tcBorders>
          </w:tcPr>
          <w:p w:rsidR="009D0034" w:rsidRPr="00571552" w:rsidRDefault="009D0034" w:rsidP="00830173">
            <w:pPr>
              <w:jc w:val="center"/>
              <w:rPr>
                <w:rFonts w:eastAsia="돋움"/>
                <w:sz w:val="20"/>
                <w:szCs w:val="18"/>
              </w:rPr>
            </w:pPr>
            <w:r w:rsidRPr="00571552">
              <w:rPr>
                <w:rFonts w:eastAsia="돋움" w:hint="eastAsia"/>
                <w:sz w:val="20"/>
                <w:szCs w:val="18"/>
              </w:rPr>
              <w:t>Equations</w:t>
            </w:r>
          </w:p>
        </w:tc>
        <w:tc>
          <w:tcPr>
            <w:tcW w:w="1109" w:type="dxa"/>
            <w:tcBorders>
              <w:top w:val="single" w:sz="4" w:space="0" w:color="auto"/>
              <w:left w:val="nil"/>
              <w:bottom w:val="single" w:sz="4" w:space="0" w:color="auto"/>
              <w:right w:val="nil"/>
            </w:tcBorders>
          </w:tcPr>
          <w:p w:rsidR="009D0034" w:rsidRPr="00571552" w:rsidRDefault="009D0034" w:rsidP="00830173">
            <w:pPr>
              <w:tabs>
                <w:tab w:val="left" w:pos="1788"/>
              </w:tabs>
              <w:ind w:leftChars="-6" w:left="-14" w:firstLineChars="7" w:firstLine="14"/>
              <w:jc w:val="center"/>
              <w:rPr>
                <w:rFonts w:eastAsia="돋움"/>
                <w:sz w:val="20"/>
                <w:szCs w:val="18"/>
              </w:rPr>
            </w:pPr>
            <w:r w:rsidRPr="00571552">
              <w:rPr>
                <w:rFonts w:eastAsia="돋움" w:hint="eastAsia"/>
                <w:sz w:val="20"/>
                <w:szCs w:val="18"/>
              </w:rPr>
              <w:t>(1)</w:t>
            </w:r>
          </w:p>
        </w:tc>
        <w:tc>
          <w:tcPr>
            <w:tcW w:w="1110" w:type="dxa"/>
            <w:tcBorders>
              <w:top w:val="single" w:sz="4" w:space="0" w:color="auto"/>
              <w:left w:val="nil"/>
              <w:bottom w:val="single" w:sz="4" w:space="0" w:color="auto"/>
              <w:right w:val="nil"/>
            </w:tcBorders>
          </w:tcPr>
          <w:p w:rsidR="009D0034" w:rsidRPr="00571552" w:rsidRDefault="009D0034" w:rsidP="00830173">
            <w:pPr>
              <w:jc w:val="center"/>
              <w:rPr>
                <w:sz w:val="20"/>
                <w:szCs w:val="18"/>
              </w:rPr>
            </w:pPr>
            <w:r w:rsidRPr="00571552">
              <w:rPr>
                <w:rFonts w:eastAsia="돋움" w:hint="eastAsia"/>
                <w:sz w:val="20"/>
                <w:szCs w:val="18"/>
              </w:rPr>
              <w:t>(2)</w:t>
            </w:r>
          </w:p>
        </w:tc>
        <w:tc>
          <w:tcPr>
            <w:tcW w:w="1110" w:type="dxa"/>
            <w:gridSpan w:val="2"/>
            <w:tcBorders>
              <w:top w:val="single" w:sz="4" w:space="0" w:color="auto"/>
              <w:left w:val="nil"/>
              <w:bottom w:val="single" w:sz="4" w:space="0" w:color="auto"/>
              <w:right w:val="nil"/>
            </w:tcBorders>
          </w:tcPr>
          <w:p w:rsidR="009D0034" w:rsidRPr="00571552" w:rsidRDefault="009D0034" w:rsidP="00830173">
            <w:pPr>
              <w:jc w:val="center"/>
              <w:rPr>
                <w:sz w:val="20"/>
                <w:szCs w:val="18"/>
              </w:rPr>
            </w:pPr>
            <w:r w:rsidRPr="00571552">
              <w:rPr>
                <w:rFonts w:eastAsia="돋움" w:hint="eastAsia"/>
                <w:sz w:val="20"/>
                <w:szCs w:val="18"/>
              </w:rPr>
              <w:t>(3)</w:t>
            </w:r>
          </w:p>
        </w:tc>
        <w:tc>
          <w:tcPr>
            <w:tcW w:w="1109" w:type="dxa"/>
            <w:tcBorders>
              <w:top w:val="single" w:sz="4" w:space="0" w:color="auto"/>
              <w:left w:val="nil"/>
              <w:bottom w:val="single" w:sz="4" w:space="0" w:color="auto"/>
              <w:right w:val="nil"/>
            </w:tcBorders>
          </w:tcPr>
          <w:p w:rsidR="009D0034" w:rsidRPr="00571552" w:rsidRDefault="009D0034" w:rsidP="00830173">
            <w:pPr>
              <w:jc w:val="center"/>
              <w:rPr>
                <w:sz w:val="20"/>
                <w:szCs w:val="18"/>
              </w:rPr>
            </w:pPr>
            <w:r w:rsidRPr="00571552">
              <w:rPr>
                <w:rFonts w:eastAsia="돋움" w:hint="eastAsia"/>
                <w:sz w:val="20"/>
                <w:szCs w:val="18"/>
              </w:rPr>
              <w:t>(4)</w:t>
            </w:r>
          </w:p>
        </w:tc>
        <w:tc>
          <w:tcPr>
            <w:tcW w:w="1110" w:type="dxa"/>
            <w:tcBorders>
              <w:top w:val="single" w:sz="4" w:space="0" w:color="auto"/>
              <w:left w:val="nil"/>
              <w:bottom w:val="single" w:sz="4" w:space="0" w:color="auto"/>
              <w:right w:val="nil"/>
            </w:tcBorders>
          </w:tcPr>
          <w:p w:rsidR="009D0034" w:rsidRPr="00571552" w:rsidRDefault="009D0034" w:rsidP="00830173">
            <w:pPr>
              <w:jc w:val="center"/>
              <w:rPr>
                <w:sz w:val="20"/>
                <w:szCs w:val="18"/>
              </w:rPr>
            </w:pPr>
            <w:r w:rsidRPr="00571552">
              <w:rPr>
                <w:rFonts w:eastAsia="돋움" w:hint="eastAsia"/>
                <w:sz w:val="20"/>
                <w:szCs w:val="18"/>
              </w:rPr>
              <w:t>(5)</w:t>
            </w:r>
          </w:p>
        </w:tc>
        <w:tc>
          <w:tcPr>
            <w:tcW w:w="1110" w:type="dxa"/>
            <w:tcBorders>
              <w:top w:val="single" w:sz="4" w:space="0" w:color="auto"/>
              <w:left w:val="nil"/>
              <w:bottom w:val="single" w:sz="4" w:space="0" w:color="auto"/>
              <w:right w:val="nil"/>
            </w:tcBorders>
          </w:tcPr>
          <w:p w:rsidR="009D0034" w:rsidRPr="00571552" w:rsidRDefault="009D0034" w:rsidP="00830173">
            <w:pPr>
              <w:jc w:val="center"/>
              <w:rPr>
                <w:sz w:val="20"/>
                <w:szCs w:val="18"/>
              </w:rPr>
            </w:pPr>
            <w:r w:rsidRPr="00571552">
              <w:rPr>
                <w:rFonts w:eastAsia="돋움" w:hint="eastAsia"/>
                <w:sz w:val="20"/>
                <w:szCs w:val="18"/>
              </w:rPr>
              <w:t>(6)</w:t>
            </w:r>
          </w:p>
        </w:tc>
      </w:tr>
      <w:tr w:rsidR="009D0034" w:rsidRPr="00C24B76" w:rsidTr="00AF3199">
        <w:trPr>
          <w:trHeight w:val="219"/>
        </w:trPr>
        <w:tc>
          <w:tcPr>
            <w:tcW w:w="2500" w:type="dxa"/>
            <w:tcBorders>
              <w:top w:val="nil"/>
              <w:left w:val="nil"/>
              <w:bottom w:val="nil"/>
              <w:right w:val="nil"/>
            </w:tcBorders>
          </w:tcPr>
          <w:p w:rsidR="009D0034" w:rsidRPr="00646346" w:rsidRDefault="009D0034" w:rsidP="00830173">
            <w:pPr>
              <w:jc w:val="center"/>
              <w:rPr>
                <w:rFonts w:eastAsia="돋움"/>
                <w:sz w:val="18"/>
                <w:szCs w:val="18"/>
              </w:rPr>
            </w:pPr>
            <w:r w:rsidRPr="00646346">
              <w:rPr>
                <w:rFonts w:eastAsia="돋움" w:hint="eastAsia"/>
                <w:sz w:val="18"/>
                <w:szCs w:val="18"/>
              </w:rPr>
              <w:t>ROA</w:t>
            </w:r>
            <w:r w:rsidRPr="00646346">
              <w:rPr>
                <w:rFonts w:eastAsia="돋움" w:hint="eastAsia"/>
                <w:sz w:val="18"/>
                <w:szCs w:val="18"/>
                <w:vertAlign w:val="subscript"/>
              </w:rPr>
              <w:t>t-1</w:t>
            </w:r>
          </w:p>
        </w:tc>
        <w:tc>
          <w:tcPr>
            <w:tcW w:w="1109" w:type="dxa"/>
            <w:tcBorders>
              <w:top w:val="nil"/>
              <w:left w:val="nil"/>
              <w:bottom w:val="nil"/>
              <w:right w:val="nil"/>
            </w:tcBorders>
          </w:tcPr>
          <w:p w:rsidR="009D0034" w:rsidRPr="0087341E" w:rsidRDefault="009D0034" w:rsidP="00830173">
            <w:pPr>
              <w:jc w:val="center"/>
              <w:rPr>
                <w:color w:val="FF0000"/>
                <w:sz w:val="20"/>
                <w:szCs w:val="20"/>
              </w:rPr>
            </w:pPr>
          </w:p>
        </w:tc>
        <w:tc>
          <w:tcPr>
            <w:tcW w:w="1110" w:type="dxa"/>
            <w:tcBorders>
              <w:top w:val="nil"/>
              <w:left w:val="nil"/>
              <w:bottom w:val="nil"/>
              <w:right w:val="nil"/>
            </w:tcBorders>
          </w:tcPr>
          <w:p w:rsidR="009D0034" w:rsidRPr="0087341E" w:rsidRDefault="009D0034" w:rsidP="00830173">
            <w:pPr>
              <w:jc w:val="center"/>
              <w:rPr>
                <w:color w:val="FF0000"/>
                <w:sz w:val="20"/>
                <w:szCs w:val="20"/>
              </w:rPr>
            </w:pPr>
          </w:p>
        </w:tc>
        <w:tc>
          <w:tcPr>
            <w:tcW w:w="1110" w:type="dxa"/>
            <w:gridSpan w:val="2"/>
            <w:tcBorders>
              <w:top w:val="nil"/>
              <w:left w:val="nil"/>
              <w:bottom w:val="nil"/>
              <w:right w:val="nil"/>
            </w:tcBorders>
          </w:tcPr>
          <w:p w:rsidR="009D0034" w:rsidRPr="0087341E" w:rsidRDefault="009D0034" w:rsidP="00830173">
            <w:pPr>
              <w:jc w:val="center"/>
              <w:rPr>
                <w:color w:val="FF0000"/>
                <w:sz w:val="20"/>
                <w:szCs w:val="20"/>
              </w:rPr>
            </w:pPr>
          </w:p>
        </w:tc>
        <w:tc>
          <w:tcPr>
            <w:tcW w:w="1109" w:type="dxa"/>
            <w:tcBorders>
              <w:top w:val="nil"/>
              <w:left w:val="nil"/>
              <w:bottom w:val="nil"/>
              <w:right w:val="nil"/>
            </w:tcBorders>
          </w:tcPr>
          <w:p w:rsidR="009D0034" w:rsidRPr="00B2439A" w:rsidRDefault="009D0034" w:rsidP="00830173">
            <w:pPr>
              <w:jc w:val="center"/>
              <w:rPr>
                <w:rFonts w:eastAsia="돋움"/>
                <w:sz w:val="20"/>
                <w:szCs w:val="20"/>
              </w:rPr>
            </w:pPr>
            <w:r w:rsidRPr="00B2439A">
              <w:rPr>
                <w:rFonts w:eastAsia="돋움"/>
                <w:sz w:val="20"/>
                <w:szCs w:val="20"/>
              </w:rPr>
              <w:t>-0.078**</w:t>
            </w:r>
          </w:p>
        </w:tc>
        <w:tc>
          <w:tcPr>
            <w:tcW w:w="1110" w:type="dxa"/>
            <w:tcBorders>
              <w:top w:val="nil"/>
              <w:left w:val="nil"/>
              <w:bottom w:val="nil"/>
              <w:right w:val="nil"/>
            </w:tcBorders>
          </w:tcPr>
          <w:p w:rsidR="009D0034" w:rsidRPr="008F0377" w:rsidRDefault="009D0034" w:rsidP="00830173">
            <w:pPr>
              <w:jc w:val="center"/>
              <w:rPr>
                <w:rFonts w:eastAsia="돋움"/>
                <w:sz w:val="20"/>
                <w:szCs w:val="20"/>
              </w:rPr>
            </w:pPr>
            <w:r w:rsidRPr="008F0377">
              <w:rPr>
                <w:rFonts w:eastAsia="돋움"/>
                <w:sz w:val="20"/>
                <w:szCs w:val="20"/>
              </w:rPr>
              <w:t>-0.332***</w:t>
            </w:r>
          </w:p>
        </w:tc>
        <w:tc>
          <w:tcPr>
            <w:tcW w:w="1110" w:type="dxa"/>
            <w:tcBorders>
              <w:top w:val="nil"/>
              <w:left w:val="nil"/>
              <w:bottom w:val="nil"/>
              <w:right w:val="nil"/>
            </w:tcBorders>
          </w:tcPr>
          <w:p w:rsidR="009D0034" w:rsidRPr="00A06CA9" w:rsidRDefault="009D0034" w:rsidP="00830173">
            <w:pPr>
              <w:jc w:val="center"/>
              <w:rPr>
                <w:rFonts w:eastAsia="돋움"/>
                <w:sz w:val="20"/>
                <w:szCs w:val="20"/>
              </w:rPr>
            </w:pPr>
            <w:r w:rsidRPr="00A06CA9">
              <w:rPr>
                <w:rFonts w:eastAsia="돋움"/>
                <w:sz w:val="20"/>
                <w:szCs w:val="20"/>
              </w:rPr>
              <w:t>-0.312***</w:t>
            </w:r>
          </w:p>
        </w:tc>
      </w:tr>
      <w:tr w:rsidR="009D0034" w:rsidRPr="00C24B76" w:rsidTr="00AF3199">
        <w:trPr>
          <w:trHeight w:val="309"/>
        </w:trPr>
        <w:tc>
          <w:tcPr>
            <w:tcW w:w="2500" w:type="dxa"/>
            <w:tcBorders>
              <w:top w:val="nil"/>
              <w:left w:val="nil"/>
              <w:bottom w:val="nil"/>
              <w:right w:val="nil"/>
            </w:tcBorders>
          </w:tcPr>
          <w:p w:rsidR="009D0034" w:rsidRPr="00646346" w:rsidRDefault="009D0034" w:rsidP="00830173">
            <w:pPr>
              <w:jc w:val="center"/>
              <w:rPr>
                <w:rFonts w:eastAsia="돋움"/>
                <w:sz w:val="18"/>
                <w:szCs w:val="18"/>
              </w:rPr>
            </w:pPr>
          </w:p>
        </w:tc>
        <w:tc>
          <w:tcPr>
            <w:tcW w:w="1109" w:type="dxa"/>
            <w:tcBorders>
              <w:top w:val="nil"/>
              <w:left w:val="nil"/>
              <w:bottom w:val="nil"/>
              <w:right w:val="nil"/>
            </w:tcBorders>
          </w:tcPr>
          <w:p w:rsidR="009D0034" w:rsidRPr="0087341E" w:rsidRDefault="009D0034" w:rsidP="00830173">
            <w:pPr>
              <w:jc w:val="center"/>
              <w:rPr>
                <w:color w:val="FF0000"/>
                <w:sz w:val="20"/>
                <w:szCs w:val="20"/>
              </w:rPr>
            </w:pPr>
          </w:p>
        </w:tc>
        <w:tc>
          <w:tcPr>
            <w:tcW w:w="1110" w:type="dxa"/>
            <w:tcBorders>
              <w:top w:val="nil"/>
              <w:left w:val="nil"/>
              <w:bottom w:val="nil"/>
              <w:right w:val="nil"/>
            </w:tcBorders>
          </w:tcPr>
          <w:p w:rsidR="009D0034" w:rsidRPr="0087341E" w:rsidRDefault="009D0034" w:rsidP="00830173">
            <w:pPr>
              <w:jc w:val="center"/>
              <w:rPr>
                <w:color w:val="FF0000"/>
                <w:sz w:val="20"/>
                <w:szCs w:val="20"/>
              </w:rPr>
            </w:pPr>
          </w:p>
        </w:tc>
        <w:tc>
          <w:tcPr>
            <w:tcW w:w="1110" w:type="dxa"/>
            <w:gridSpan w:val="2"/>
            <w:tcBorders>
              <w:top w:val="nil"/>
              <w:left w:val="nil"/>
              <w:bottom w:val="nil"/>
              <w:right w:val="nil"/>
            </w:tcBorders>
          </w:tcPr>
          <w:p w:rsidR="009D0034" w:rsidRPr="0087341E" w:rsidRDefault="009D0034" w:rsidP="00830173">
            <w:pPr>
              <w:jc w:val="center"/>
              <w:rPr>
                <w:color w:val="FF0000"/>
                <w:sz w:val="20"/>
                <w:szCs w:val="20"/>
              </w:rPr>
            </w:pPr>
          </w:p>
        </w:tc>
        <w:tc>
          <w:tcPr>
            <w:tcW w:w="1109" w:type="dxa"/>
            <w:tcBorders>
              <w:top w:val="nil"/>
              <w:left w:val="nil"/>
              <w:bottom w:val="nil"/>
              <w:right w:val="nil"/>
            </w:tcBorders>
          </w:tcPr>
          <w:p w:rsidR="009D0034" w:rsidRPr="00B2439A" w:rsidRDefault="009D0034" w:rsidP="00830173">
            <w:pPr>
              <w:jc w:val="center"/>
              <w:rPr>
                <w:rFonts w:eastAsia="돋움"/>
                <w:sz w:val="20"/>
                <w:szCs w:val="20"/>
              </w:rPr>
            </w:pPr>
            <w:r w:rsidRPr="00B2439A">
              <w:rPr>
                <w:rFonts w:eastAsia="돋움"/>
                <w:sz w:val="20"/>
                <w:szCs w:val="20"/>
              </w:rPr>
              <w:t>(-2.15)</w:t>
            </w:r>
          </w:p>
        </w:tc>
        <w:tc>
          <w:tcPr>
            <w:tcW w:w="1110" w:type="dxa"/>
            <w:tcBorders>
              <w:top w:val="nil"/>
              <w:left w:val="nil"/>
              <w:bottom w:val="nil"/>
              <w:right w:val="nil"/>
            </w:tcBorders>
          </w:tcPr>
          <w:p w:rsidR="009D0034" w:rsidRPr="008F0377" w:rsidRDefault="009D0034" w:rsidP="00830173">
            <w:pPr>
              <w:jc w:val="center"/>
              <w:rPr>
                <w:rFonts w:eastAsia="돋움"/>
                <w:sz w:val="20"/>
                <w:szCs w:val="20"/>
              </w:rPr>
            </w:pPr>
            <w:r w:rsidRPr="008F0377">
              <w:rPr>
                <w:rFonts w:eastAsia="돋움"/>
                <w:sz w:val="20"/>
                <w:szCs w:val="20"/>
              </w:rPr>
              <w:t>(-4.55)</w:t>
            </w:r>
          </w:p>
        </w:tc>
        <w:tc>
          <w:tcPr>
            <w:tcW w:w="1110" w:type="dxa"/>
            <w:tcBorders>
              <w:top w:val="nil"/>
              <w:left w:val="nil"/>
              <w:bottom w:val="nil"/>
              <w:right w:val="nil"/>
            </w:tcBorders>
          </w:tcPr>
          <w:p w:rsidR="009D0034" w:rsidRPr="00A06CA9" w:rsidRDefault="009D0034" w:rsidP="00830173">
            <w:pPr>
              <w:jc w:val="center"/>
              <w:rPr>
                <w:rFonts w:eastAsia="돋움"/>
                <w:sz w:val="20"/>
                <w:szCs w:val="20"/>
              </w:rPr>
            </w:pPr>
            <w:r w:rsidRPr="00A06CA9">
              <w:rPr>
                <w:rFonts w:eastAsia="돋움"/>
                <w:sz w:val="20"/>
                <w:szCs w:val="20"/>
              </w:rPr>
              <w:t>(-4.49)</w:t>
            </w:r>
          </w:p>
        </w:tc>
      </w:tr>
      <w:tr w:rsidR="009D0034" w:rsidRPr="00C24B76" w:rsidTr="00AF3199">
        <w:trPr>
          <w:trHeight w:val="22"/>
        </w:trPr>
        <w:tc>
          <w:tcPr>
            <w:tcW w:w="2500" w:type="dxa"/>
            <w:tcBorders>
              <w:top w:val="nil"/>
              <w:left w:val="nil"/>
              <w:bottom w:val="nil"/>
              <w:right w:val="nil"/>
            </w:tcBorders>
          </w:tcPr>
          <w:p w:rsidR="009D0034" w:rsidRPr="00646346" w:rsidRDefault="009D0034" w:rsidP="00236D4B">
            <w:pPr>
              <w:jc w:val="center"/>
              <w:rPr>
                <w:rFonts w:eastAsia="돋움"/>
                <w:sz w:val="18"/>
                <w:szCs w:val="18"/>
              </w:rPr>
            </w:pPr>
            <w:r w:rsidRPr="00646346">
              <w:rPr>
                <w:rFonts w:eastAsia="돋움" w:hint="eastAsia"/>
                <w:sz w:val="18"/>
                <w:szCs w:val="18"/>
              </w:rPr>
              <w:t xml:space="preserve">Ln </w:t>
            </w:r>
            <w:r w:rsidR="00FF1387">
              <w:rPr>
                <w:rFonts w:eastAsia="돋움" w:hint="eastAsia"/>
                <w:sz w:val="18"/>
                <w:szCs w:val="18"/>
              </w:rPr>
              <w:t xml:space="preserve">Total </w:t>
            </w:r>
            <w:r w:rsidR="00236D4B">
              <w:rPr>
                <w:rFonts w:eastAsia="돋움" w:hint="eastAsia"/>
                <w:sz w:val="18"/>
                <w:szCs w:val="18"/>
              </w:rPr>
              <w:t>E</w:t>
            </w:r>
            <w:r w:rsidR="005B0418">
              <w:rPr>
                <w:rFonts w:eastAsia="돋움" w:hint="eastAsia"/>
                <w:sz w:val="18"/>
                <w:szCs w:val="18"/>
              </w:rPr>
              <w:t xml:space="preserve">nvironmental </w:t>
            </w:r>
          </w:p>
        </w:tc>
        <w:tc>
          <w:tcPr>
            <w:tcW w:w="1109" w:type="dxa"/>
            <w:tcBorders>
              <w:top w:val="nil"/>
              <w:left w:val="nil"/>
              <w:bottom w:val="nil"/>
              <w:right w:val="nil"/>
            </w:tcBorders>
          </w:tcPr>
          <w:p w:rsidR="009D0034" w:rsidRPr="00E90947" w:rsidRDefault="009D0034" w:rsidP="00830173">
            <w:pPr>
              <w:jc w:val="center"/>
              <w:rPr>
                <w:sz w:val="20"/>
                <w:szCs w:val="20"/>
              </w:rPr>
            </w:pPr>
            <w:r w:rsidRPr="00E90947">
              <w:rPr>
                <w:sz w:val="20"/>
                <w:szCs w:val="20"/>
              </w:rPr>
              <w:t>-0.008***</w:t>
            </w:r>
          </w:p>
        </w:tc>
        <w:tc>
          <w:tcPr>
            <w:tcW w:w="1110" w:type="dxa"/>
            <w:tcBorders>
              <w:top w:val="nil"/>
              <w:left w:val="nil"/>
              <w:bottom w:val="nil"/>
              <w:right w:val="nil"/>
            </w:tcBorders>
          </w:tcPr>
          <w:p w:rsidR="009D0034" w:rsidRPr="0087341E" w:rsidRDefault="009D0034" w:rsidP="00830173">
            <w:pPr>
              <w:jc w:val="center"/>
              <w:rPr>
                <w:color w:val="FF0000"/>
                <w:sz w:val="20"/>
                <w:szCs w:val="20"/>
              </w:rPr>
            </w:pPr>
          </w:p>
        </w:tc>
        <w:tc>
          <w:tcPr>
            <w:tcW w:w="1110" w:type="dxa"/>
            <w:gridSpan w:val="2"/>
            <w:tcBorders>
              <w:top w:val="nil"/>
              <w:left w:val="nil"/>
              <w:bottom w:val="nil"/>
              <w:right w:val="nil"/>
            </w:tcBorders>
          </w:tcPr>
          <w:p w:rsidR="009D0034" w:rsidRPr="007B10CB" w:rsidRDefault="009D0034" w:rsidP="00830173">
            <w:pPr>
              <w:jc w:val="center"/>
              <w:rPr>
                <w:sz w:val="20"/>
                <w:szCs w:val="20"/>
              </w:rPr>
            </w:pPr>
            <w:r w:rsidRPr="007B10CB">
              <w:rPr>
                <w:sz w:val="20"/>
                <w:szCs w:val="20"/>
              </w:rPr>
              <w:t>-0.008**</w:t>
            </w:r>
          </w:p>
        </w:tc>
        <w:tc>
          <w:tcPr>
            <w:tcW w:w="1109" w:type="dxa"/>
            <w:tcBorders>
              <w:top w:val="nil"/>
              <w:left w:val="nil"/>
              <w:bottom w:val="nil"/>
              <w:right w:val="nil"/>
            </w:tcBorders>
          </w:tcPr>
          <w:p w:rsidR="009D0034" w:rsidRPr="00B2439A" w:rsidRDefault="009D0034" w:rsidP="00830173">
            <w:pPr>
              <w:jc w:val="center"/>
              <w:rPr>
                <w:rFonts w:eastAsia="돋움"/>
                <w:sz w:val="20"/>
                <w:szCs w:val="20"/>
              </w:rPr>
            </w:pPr>
            <w:r w:rsidRPr="00B2439A">
              <w:rPr>
                <w:rFonts w:eastAsia="돋움"/>
                <w:sz w:val="20"/>
                <w:szCs w:val="20"/>
              </w:rPr>
              <w:t>-0.071***</w:t>
            </w:r>
          </w:p>
        </w:tc>
        <w:tc>
          <w:tcPr>
            <w:tcW w:w="1110" w:type="dxa"/>
            <w:tcBorders>
              <w:top w:val="nil"/>
              <w:left w:val="nil"/>
              <w:bottom w:val="nil"/>
              <w:right w:val="nil"/>
            </w:tcBorders>
          </w:tcPr>
          <w:p w:rsidR="009D0034" w:rsidRPr="008F0377" w:rsidRDefault="009D0034" w:rsidP="00830173">
            <w:pPr>
              <w:jc w:val="center"/>
              <w:rPr>
                <w:rFonts w:eastAsia="돋움"/>
                <w:sz w:val="20"/>
                <w:szCs w:val="20"/>
              </w:rPr>
            </w:pPr>
          </w:p>
        </w:tc>
        <w:tc>
          <w:tcPr>
            <w:tcW w:w="1110" w:type="dxa"/>
            <w:tcBorders>
              <w:top w:val="nil"/>
              <w:left w:val="nil"/>
              <w:bottom w:val="nil"/>
              <w:right w:val="nil"/>
            </w:tcBorders>
          </w:tcPr>
          <w:p w:rsidR="009D0034" w:rsidRPr="00A06CA9" w:rsidRDefault="009D0034" w:rsidP="00830173">
            <w:pPr>
              <w:jc w:val="center"/>
              <w:rPr>
                <w:rFonts w:eastAsia="돋움"/>
                <w:sz w:val="20"/>
                <w:szCs w:val="20"/>
              </w:rPr>
            </w:pPr>
            <w:r w:rsidRPr="00A06CA9">
              <w:rPr>
                <w:rFonts w:eastAsia="돋움"/>
                <w:sz w:val="20"/>
                <w:szCs w:val="20"/>
              </w:rPr>
              <w:t>-0.038**</w:t>
            </w:r>
          </w:p>
        </w:tc>
      </w:tr>
      <w:tr w:rsidR="009D0034" w:rsidRPr="00C24B76" w:rsidTr="00AF3199">
        <w:trPr>
          <w:trHeight w:val="309"/>
        </w:trPr>
        <w:tc>
          <w:tcPr>
            <w:tcW w:w="2500" w:type="dxa"/>
            <w:tcBorders>
              <w:top w:val="nil"/>
              <w:left w:val="nil"/>
              <w:bottom w:val="nil"/>
              <w:right w:val="nil"/>
            </w:tcBorders>
          </w:tcPr>
          <w:p w:rsidR="009D0034" w:rsidRPr="00646346" w:rsidRDefault="00236D4B" w:rsidP="00830173">
            <w:pPr>
              <w:jc w:val="center"/>
              <w:rPr>
                <w:rFonts w:eastAsia="돋움"/>
                <w:sz w:val="18"/>
                <w:szCs w:val="18"/>
              </w:rPr>
            </w:pPr>
            <w:r>
              <w:rPr>
                <w:rFonts w:eastAsia="돋움" w:hint="eastAsia"/>
                <w:sz w:val="18"/>
                <w:szCs w:val="18"/>
              </w:rPr>
              <w:t>Costs</w:t>
            </w:r>
            <w:r w:rsidRPr="00646346">
              <w:rPr>
                <w:rFonts w:eastAsia="돋움" w:hint="eastAsia"/>
                <w:sz w:val="18"/>
                <w:szCs w:val="18"/>
                <w:vertAlign w:val="subscript"/>
              </w:rPr>
              <w:t>t-1</w:t>
            </w:r>
          </w:p>
        </w:tc>
        <w:tc>
          <w:tcPr>
            <w:tcW w:w="1109" w:type="dxa"/>
            <w:tcBorders>
              <w:top w:val="nil"/>
              <w:left w:val="nil"/>
              <w:bottom w:val="nil"/>
              <w:right w:val="nil"/>
            </w:tcBorders>
          </w:tcPr>
          <w:p w:rsidR="009D0034" w:rsidRPr="00E90947" w:rsidRDefault="009D0034" w:rsidP="00830173">
            <w:pPr>
              <w:jc w:val="center"/>
              <w:rPr>
                <w:sz w:val="20"/>
                <w:szCs w:val="20"/>
              </w:rPr>
            </w:pPr>
            <w:r w:rsidRPr="00E90947">
              <w:rPr>
                <w:sz w:val="20"/>
                <w:szCs w:val="20"/>
              </w:rPr>
              <w:t>(-3.41)</w:t>
            </w:r>
          </w:p>
        </w:tc>
        <w:tc>
          <w:tcPr>
            <w:tcW w:w="1110" w:type="dxa"/>
            <w:tcBorders>
              <w:top w:val="nil"/>
              <w:left w:val="nil"/>
              <w:bottom w:val="nil"/>
              <w:right w:val="nil"/>
            </w:tcBorders>
          </w:tcPr>
          <w:p w:rsidR="009D0034" w:rsidRPr="0087341E" w:rsidRDefault="009D0034" w:rsidP="00830173">
            <w:pPr>
              <w:jc w:val="center"/>
              <w:rPr>
                <w:color w:val="FF0000"/>
                <w:sz w:val="20"/>
                <w:szCs w:val="20"/>
              </w:rPr>
            </w:pPr>
          </w:p>
        </w:tc>
        <w:tc>
          <w:tcPr>
            <w:tcW w:w="1110" w:type="dxa"/>
            <w:gridSpan w:val="2"/>
            <w:tcBorders>
              <w:top w:val="nil"/>
              <w:left w:val="nil"/>
              <w:bottom w:val="nil"/>
              <w:right w:val="nil"/>
            </w:tcBorders>
          </w:tcPr>
          <w:p w:rsidR="009D0034" w:rsidRPr="007B10CB" w:rsidRDefault="009D0034" w:rsidP="00830173">
            <w:pPr>
              <w:jc w:val="center"/>
              <w:rPr>
                <w:sz w:val="20"/>
                <w:szCs w:val="20"/>
              </w:rPr>
            </w:pPr>
            <w:r w:rsidRPr="007B10CB">
              <w:rPr>
                <w:sz w:val="20"/>
                <w:szCs w:val="20"/>
              </w:rPr>
              <w:t>(-2.40)</w:t>
            </w:r>
          </w:p>
        </w:tc>
        <w:tc>
          <w:tcPr>
            <w:tcW w:w="1109" w:type="dxa"/>
            <w:tcBorders>
              <w:top w:val="nil"/>
              <w:left w:val="nil"/>
              <w:bottom w:val="nil"/>
              <w:right w:val="nil"/>
            </w:tcBorders>
          </w:tcPr>
          <w:p w:rsidR="009D0034" w:rsidRPr="00B2439A" w:rsidRDefault="009D0034" w:rsidP="00830173">
            <w:pPr>
              <w:jc w:val="center"/>
              <w:rPr>
                <w:rFonts w:eastAsia="돋움"/>
                <w:sz w:val="20"/>
                <w:szCs w:val="20"/>
              </w:rPr>
            </w:pPr>
            <w:r w:rsidRPr="00B2439A">
              <w:rPr>
                <w:rFonts w:eastAsia="돋움"/>
                <w:sz w:val="20"/>
                <w:szCs w:val="20"/>
              </w:rPr>
              <w:t>(-5.50)</w:t>
            </w:r>
          </w:p>
        </w:tc>
        <w:tc>
          <w:tcPr>
            <w:tcW w:w="1110" w:type="dxa"/>
            <w:tcBorders>
              <w:top w:val="nil"/>
              <w:left w:val="nil"/>
              <w:bottom w:val="nil"/>
              <w:right w:val="nil"/>
            </w:tcBorders>
          </w:tcPr>
          <w:p w:rsidR="009D0034" w:rsidRPr="008F0377" w:rsidRDefault="009D0034" w:rsidP="00830173">
            <w:pPr>
              <w:jc w:val="center"/>
              <w:rPr>
                <w:rFonts w:eastAsia="돋움"/>
                <w:sz w:val="20"/>
                <w:szCs w:val="20"/>
              </w:rPr>
            </w:pPr>
          </w:p>
        </w:tc>
        <w:tc>
          <w:tcPr>
            <w:tcW w:w="1110" w:type="dxa"/>
            <w:tcBorders>
              <w:top w:val="nil"/>
              <w:left w:val="nil"/>
              <w:bottom w:val="nil"/>
              <w:right w:val="nil"/>
            </w:tcBorders>
          </w:tcPr>
          <w:p w:rsidR="009D0034" w:rsidRPr="00A06CA9" w:rsidRDefault="009D0034" w:rsidP="00830173">
            <w:pPr>
              <w:jc w:val="center"/>
              <w:rPr>
                <w:rFonts w:eastAsia="돋움"/>
                <w:sz w:val="20"/>
                <w:szCs w:val="20"/>
              </w:rPr>
            </w:pPr>
            <w:r w:rsidRPr="00A06CA9">
              <w:rPr>
                <w:rFonts w:eastAsia="돋움"/>
                <w:sz w:val="20"/>
                <w:szCs w:val="20"/>
              </w:rPr>
              <w:t>(-2.30)</w:t>
            </w:r>
          </w:p>
        </w:tc>
      </w:tr>
      <w:tr w:rsidR="009D0034" w:rsidRPr="00C24B76" w:rsidTr="00AF3199">
        <w:trPr>
          <w:trHeight w:val="248"/>
        </w:trPr>
        <w:tc>
          <w:tcPr>
            <w:tcW w:w="2500" w:type="dxa"/>
            <w:tcBorders>
              <w:top w:val="nil"/>
              <w:left w:val="nil"/>
              <w:bottom w:val="nil"/>
              <w:right w:val="nil"/>
            </w:tcBorders>
          </w:tcPr>
          <w:p w:rsidR="009D0034" w:rsidRPr="00646346" w:rsidRDefault="009D0034" w:rsidP="00236D4B">
            <w:pPr>
              <w:jc w:val="center"/>
              <w:rPr>
                <w:rFonts w:eastAsia="돋움"/>
                <w:sz w:val="18"/>
                <w:szCs w:val="18"/>
              </w:rPr>
            </w:pPr>
            <w:r w:rsidRPr="00646346">
              <w:rPr>
                <w:rFonts w:eastAsia="돋움" w:hint="eastAsia"/>
                <w:sz w:val="18"/>
                <w:szCs w:val="18"/>
              </w:rPr>
              <w:t xml:space="preserve">Ln </w:t>
            </w:r>
            <w:r w:rsidR="00FF1387">
              <w:rPr>
                <w:rFonts w:eastAsia="돋움" w:hint="eastAsia"/>
                <w:sz w:val="18"/>
                <w:szCs w:val="18"/>
              </w:rPr>
              <w:t xml:space="preserve">Total </w:t>
            </w:r>
            <w:r w:rsidR="00236D4B">
              <w:rPr>
                <w:rFonts w:eastAsia="돋움" w:hint="eastAsia"/>
                <w:sz w:val="18"/>
                <w:szCs w:val="18"/>
              </w:rPr>
              <w:t>E</w:t>
            </w:r>
            <w:r w:rsidR="005B0418">
              <w:rPr>
                <w:rFonts w:eastAsia="돋움" w:hint="eastAsia"/>
                <w:sz w:val="18"/>
                <w:szCs w:val="18"/>
              </w:rPr>
              <w:t xml:space="preserve">nvironmental </w:t>
            </w:r>
          </w:p>
        </w:tc>
        <w:tc>
          <w:tcPr>
            <w:tcW w:w="1109" w:type="dxa"/>
            <w:tcBorders>
              <w:top w:val="nil"/>
              <w:left w:val="nil"/>
              <w:bottom w:val="nil"/>
              <w:right w:val="nil"/>
            </w:tcBorders>
          </w:tcPr>
          <w:p w:rsidR="009D0034" w:rsidRPr="00E90947" w:rsidRDefault="009D0034" w:rsidP="00830173">
            <w:pPr>
              <w:jc w:val="center"/>
              <w:rPr>
                <w:sz w:val="20"/>
                <w:szCs w:val="20"/>
              </w:rPr>
            </w:pPr>
          </w:p>
        </w:tc>
        <w:tc>
          <w:tcPr>
            <w:tcW w:w="1110" w:type="dxa"/>
            <w:tcBorders>
              <w:top w:val="nil"/>
              <w:left w:val="nil"/>
              <w:bottom w:val="nil"/>
              <w:right w:val="nil"/>
            </w:tcBorders>
          </w:tcPr>
          <w:p w:rsidR="009D0034" w:rsidRPr="00495298" w:rsidRDefault="009D0034" w:rsidP="00830173">
            <w:pPr>
              <w:jc w:val="center"/>
              <w:rPr>
                <w:sz w:val="20"/>
                <w:szCs w:val="20"/>
              </w:rPr>
            </w:pPr>
            <w:r w:rsidRPr="00495298">
              <w:rPr>
                <w:sz w:val="20"/>
                <w:szCs w:val="20"/>
              </w:rPr>
              <w:t>-0.009***</w:t>
            </w:r>
          </w:p>
        </w:tc>
        <w:tc>
          <w:tcPr>
            <w:tcW w:w="1110" w:type="dxa"/>
            <w:gridSpan w:val="2"/>
            <w:tcBorders>
              <w:top w:val="nil"/>
              <w:left w:val="nil"/>
              <w:bottom w:val="nil"/>
              <w:right w:val="nil"/>
            </w:tcBorders>
          </w:tcPr>
          <w:p w:rsidR="009D0034" w:rsidRPr="007B10CB" w:rsidRDefault="009D0034" w:rsidP="00830173">
            <w:pPr>
              <w:jc w:val="center"/>
              <w:rPr>
                <w:sz w:val="20"/>
                <w:szCs w:val="20"/>
              </w:rPr>
            </w:pPr>
            <w:r w:rsidRPr="007B10CB">
              <w:rPr>
                <w:sz w:val="20"/>
                <w:szCs w:val="20"/>
              </w:rPr>
              <w:t>-0.005**</w:t>
            </w:r>
          </w:p>
        </w:tc>
        <w:tc>
          <w:tcPr>
            <w:tcW w:w="1109" w:type="dxa"/>
            <w:tcBorders>
              <w:top w:val="nil"/>
              <w:left w:val="nil"/>
              <w:bottom w:val="nil"/>
              <w:right w:val="nil"/>
            </w:tcBorders>
          </w:tcPr>
          <w:p w:rsidR="009D0034" w:rsidRPr="00B2439A" w:rsidRDefault="009D0034" w:rsidP="00830173">
            <w:pPr>
              <w:jc w:val="center"/>
              <w:rPr>
                <w:rFonts w:eastAsia="돋움"/>
                <w:sz w:val="20"/>
                <w:szCs w:val="20"/>
              </w:rPr>
            </w:pPr>
          </w:p>
        </w:tc>
        <w:tc>
          <w:tcPr>
            <w:tcW w:w="1110" w:type="dxa"/>
            <w:tcBorders>
              <w:top w:val="nil"/>
              <w:left w:val="nil"/>
              <w:bottom w:val="nil"/>
              <w:right w:val="nil"/>
            </w:tcBorders>
          </w:tcPr>
          <w:p w:rsidR="009D0034" w:rsidRPr="008F0377" w:rsidRDefault="009D0034" w:rsidP="00830173">
            <w:pPr>
              <w:jc w:val="center"/>
              <w:rPr>
                <w:rFonts w:eastAsia="돋움"/>
                <w:sz w:val="20"/>
                <w:szCs w:val="20"/>
              </w:rPr>
            </w:pPr>
            <w:r w:rsidRPr="008F0377">
              <w:rPr>
                <w:rFonts w:eastAsia="돋움"/>
                <w:sz w:val="20"/>
                <w:szCs w:val="20"/>
              </w:rPr>
              <w:t>-0.158***</w:t>
            </w:r>
          </w:p>
        </w:tc>
        <w:tc>
          <w:tcPr>
            <w:tcW w:w="1110" w:type="dxa"/>
            <w:tcBorders>
              <w:top w:val="nil"/>
              <w:left w:val="nil"/>
              <w:bottom w:val="nil"/>
              <w:right w:val="nil"/>
            </w:tcBorders>
          </w:tcPr>
          <w:p w:rsidR="009D0034" w:rsidRPr="00A06CA9" w:rsidRDefault="009D0034" w:rsidP="00830173">
            <w:pPr>
              <w:jc w:val="center"/>
              <w:rPr>
                <w:rFonts w:eastAsia="돋움"/>
                <w:sz w:val="20"/>
                <w:szCs w:val="20"/>
              </w:rPr>
            </w:pPr>
            <w:r w:rsidRPr="00A06CA9">
              <w:rPr>
                <w:rFonts w:eastAsia="돋움"/>
                <w:sz w:val="20"/>
                <w:szCs w:val="20"/>
              </w:rPr>
              <w:t>-0.149***</w:t>
            </w:r>
          </w:p>
        </w:tc>
      </w:tr>
      <w:tr w:rsidR="009D0034" w:rsidRPr="00C24B76" w:rsidTr="00AF3199">
        <w:trPr>
          <w:trHeight w:val="403"/>
        </w:trPr>
        <w:tc>
          <w:tcPr>
            <w:tcW w:w="2500" w:type="dxa"/>
            <w:tcBorders>
              <w:top w:val="nil"/>
              <w:left w:val="nil"/>
              <w:bottom w:val="nil"/>
              <w:right w:val="nil"/>
            </w:tcBorders>
          </w:tcPr>
          <w:p w:rsidR="009D0034" w:rsidRPr="00646346" w:rsidRDefault="00236D4B" w:rsidP="00830173">
            <w:pPr>
              <w:jc w:val="center"/>
              <w:rPr>
                <w:rFonts w:eastAsia="돋움"/>
                <w:sz w:val="18"/>
                <w:szCs w:val="18"/>
              </w:rPr>
            </w:pPr>
            <w:r>
              <w:rPr>
                <w:rFonts w:eastAsia="돋움" w:hint="eastAsia"/>
                <w:sz w:val="18"/>
                <w:szCs w:val="18"/>
              </w:rPr>
              <w:t>Costs</w:t>
            </w:r>
            <w:r w:rsidRPr="00646346">
              <w:rPr>
                <w:rFonts w:eastAsia="돋움" w:hint="eastAsia"/>
                <w:sz w:val="18"/>
                <w:szCs w:val="18"/>
                <w:vertAlign w:val="subscript"/>
              </w:rPr>
              <w:t>t-2</w:t>
            </w:r>
          </w:p>
        </w:tc>
        <w:tc>
          <w:tcPr>
            <w:tcW w:w="1109" w:type="dxa"/>
            <w:tcBorders>
              <w:top w:val="nil"/>
              <w:left w:val="nil"/>
              <w:bottom w:val="nil"/>
              <w:right w:val="nil"/>
            </w:tcBorders>
          </w:tcPr>
          <w:p w:rsidR="009D0034" w:rsidRPr="00E90947" w:rsidRDefault="009D0034" w:rsidP="00830173">
            <w:pPr>
              <w:jc w:val="center"/>
              <w:rPr>
                <w:sz w:val="20"/>
                <w:szCs w:val="20"/>
              </w:rPr>
            </w:pPr>
          </w:p>
        </w:tc>
        <w:tc>
          <w:tcPr>
            <w:tcW w:w="1110" w:type="dxa"/>
            <w:tcBorders>
              <w:top w:val="nil"/>
              <w:left w:val="nil"/>
              <w:bottom w:val="nil"/>
              <w:right w:val="nil"/>
            </w:tcBorders>
          </w:tcPr>
          <w:p w:rsidR="009D0034" w:rsidRPr="00495298" w:rsidRDefault="009D0034" w:rsidP="00830173">
            <w:pPr>
              <w:jc w:val="center"/>
              <w:rPr>
                <w:sz w:val="20"/>
                <w:szCs w:val="20"/>
              </w:rPr>
            </w:pPr>
            <w:r w:rsidRPr="00495298">
              <w:rPr>
                <w:sz w:val="20"/>
                <w:szCs w:val="20"/>
              </w:rPr>
              <w:t>(-3.75)</w:t>
            </w:r>
          </w:p>
        </w:tc>
        <w:tc>
          <w:tcPr>
            <w:tcW w:w="1110" w:type="dxa"/>
            <w:gridSpan w:val="2"/>
            <w:tcBorders>
              <w:top w:val="nil"/>
              <w:left w:val="nil"/>
              <w:bottom w:val="nil"/>
              <w:right w:val="nil"/>
            </w:tcBorders>
          </w:tcPr>
          <w:p w:rsidR="009D0034" w:rsidRPr="007B10CB" w:rsidRDefault="009D0034" w:rsidP="00830173">
            <w:pPr>
              <w:jc w:val="center"/>
              <w:rPr>
                <w:sz w:val="20"/>
                <w:szCs w:val="20"/>
              </w:rPr>
            </w:pPr>
            <w:r w:rsidRPr="007B10CB">
              <w:rPr>
                <w:sz w:val="20"/>
                <w:szCs w:val="20"/>
              </w:rPr>
              <w:t>(-2.09)</w:t>
            </w:r>
          </w:p>
        </w:tc>
        <w:tc>
          <w:tcPr>
            <w:tcW w:w="1109" w:type="dxa"/>
            <w:tcBorders>
              <w:top w:val="nil"/>
              <w:left w:val="nil"/>
              <w:bottom w:val="nil"/>
              <w:right w:val="nil"/>
            </w:tcBorders>
          </w:tcPr>
          <w:p w:rsidR="009D0034" w:rsidRPr="00B2439A" w:rsidRDefault="009D0034" w:rsidP="00830173">
            <w:pPr>
              <w:jc w:val="center"/>
              <w:rPr>
                <w:rFonts w:eastAsia="돋움"/>
                <w:sz w:val="20"/>
                <w:szCs w:val="20"/>
              </w:rPr>
            </w:pPr>
          </w:p>
        </w:tc>
        <w:tc>
          <w:tcPr>
            <w:tcW w:w="1110" w:type="dxa"/>
            <w:tcBorders>
              <w:top w:val="nil"/>
              <w:left w:val="nil"/>
              <w:bottom w:val="nil"/>
              <w:right w:val="nil"/>
            </w:tcBorders>
          </w:tcPr>
          <w:p w:rsidR="009D0034" w:rsidRPr="008F0377" w:rsidRDefault="009D0034" w:rsidP="00830173">
            <w:pPr>
              <w:jc w:val="center"/>
              <w:rPr>
                <w:rFonts w:eastAsia="돋움"/>
                <w:sz w:val="20"/>
                <w:szCs w:val="20"/>
              </w:rPr>
            </w:pPr>
            <w:r w:rsidRPr="008F0377">
              <w:rPr>
                <w:rFonts w:eastAsia="돋움"/>
                <w:sz w:val="20"/>
                <w:szCs w:val="20"/>
              </w:rPr>
              <w:t>(-9.37)</w:t>
            </w:r>
          </w:p>
        </w:tc>
        <w:tc>
          <w:tcPr>
            <w:tcW w:w="1110" w:type="dxa"/>
            <w:tcBorders>
              <w:top w:val="nil"/>
              <w:left w:val="nil"/>
              <w:bottom w:val="nil"/>
              <w:right w:val="nil"/>
            </w:tcBorders>
          </w:tcPr>
          <w:p w:rsidR="009D0034" w:rsidRPr="00A06CA9" w:rsidRDefault="009D0034" w:rsidP="00830173">
            <w:pPr>
              <w:jc w:val="center"/>
              <w:rPr>
                <w:rFonts w:eastAsia="돋움"/>
                <w:sz w:val="20"/>
                <w:szCs w:val="20"/>
              </w:rPr>
            </w:pPr>
            <w:r w:rsidRPr="00A06CA9">
              <w:rPr>
                <w:rFonts w:eastAsia="돋움"/>
                <w:sz w:val="20"/>
                <w:szCs w:val="20"/>
              </w:rPr>
              <w:t>(-9.30)</w:t>
            </w:r>
          </w:p>
        </w:tc>
      </w:tr>
      <w:tr w:rsidR="009D0034" w:rsidRPr="00C24B76" w:rsidTr="00AF3199">
        <w:trPr>
          <w:trHeight w:val="173"/>
        </w:trPr>
        <w:tc>
          <w:tcPr>
            <w:tcW w:w="2500" w:type="dxa"/>
            <w:tcBorders>
              <w:top w:val="nil"/>
              <w:left w:val="nil"/>
              <w:bottom w:val="nil"/>
              <w:right w:val="nil"/>
            </w:tcBorders>
          </w:tcPr>
          <w:p w:rsidR="009D0034" w:rsidRPr="00646346" w:rsidRDefault="009D0034" w:rsidP="00830173">
            <w:pPr>
              <w:jc w:val="center"/>
              <w:rPr>
                <w:rFonts w:eastAsia="돋움"/>
                <w:sz w:val="18"/>
                <w:szCs w:val="18"/>
              </w:rPr>
            </w:pPr>
            <w:r w:rsidRPr="00646346">
              <w:rPr>
                <w:rFonts w:eastAsia="돋움" w:hint="eastAsia"/>
                <w:sz w:val="18"/>
                <w:szCs w:val="18"/>
              </w:rPr>
              <w:t>Market to Book</w:t>
            </w:r>
          </w:p>
        </w:tc>
        <w:tc>
          <w:tcPr>
            <w:tcW w:w="1109" w:type="dxa"/>
            <w:tcBorders>
              <w:top w:val="nil"/>
              <w:left w:val="nil"/>
              <w:bottom w:val="nil"/>
              <w:right w:val="nil"/>
            </w:tcBorders>
          </w:tcPr>
          <w:p w:rsidR="009D0034" w:rsidRPr="00E90947" w:rsidRDefault="009D0034" w:rsidP="00830173">
            <w:pPr>
              <w:jc w:val="center"/>
              <w:rPr>
                <w:sz w:val="20"/>
                <w:szCs w:val="20"/>
              </w:rPr>
            </w:pPr>
            <w:r w:rsidRPr="00E90947">
              <w:rPr>
                <w:sz w:val="20"/>
                <w:szCs w:val="20"/>
              </w:rPr>
              <w:t>0.073***</w:t>
            </w:r>
          </w:p>
        </w:tc>
        <w:tc>
          <w:tcPr>
            <w:tcW w:w="1110" w:type="dxa"/>
            <w:tcBorders>
              <w:top w:val="nil"/>
              <w:left w:val="nil"/>
              <w:bottom w:val="nil"/>
              <w:right w:val="nil"/>
            </w:tcBorders>
          </w:tcPr>
          <w:p w:rsidR="009D0034" w:rsidRPr="00495298" w:rsidRDefault="009D0034" w:rsidP="00830173">
            <w:pPr>
              <w:jc w:val="center"/>
              <w:rPr>
                <w:sz w:val="20"/>
                <w:szCs w:val="20"/>
              </w:rPr>
            </w:pPr>
            <w:r w:rsidRPr="00495298">
              <w:rPr>
                <w:sz w:val="20"/>
                <w:szCs w:val="20"/>
              </w:rPr>
              <w:t>0.075***</w:t>
            </w:r>
          </w:p>
        </w:tc>
        <w:tc>
          <w:tcPr>
            <w:tcW w:w="1110" w:type="dxa"/>
            <w:gridSpan w:val="2"/>
            <w:tcBorders>
              <w:top w:val="nil"/>
              <w:left w:val="nil"/>
              <w:bottom w:val="nil"/>
              <w:right w:val="nil"/>
            </w:tcBorders>
          </w:tcPr>
          <w:p w:rsidR="009D0034" w:rsidRPr="007B10CB" w:rsidRDefault="009D0034" w:rsidP="00830173">
            <w:pPr>
              <w:jc w:val="center"/>
              <w:rPr>
                <w:sz w:val="20"/>
                <w:szCs w:val="20"/>
              </w:rPr>
            </w:pPr>
            <w:r w:rsidRPr="007B10CB">
              <w:rPr>
                <w:sz w:val="20"/>
                <w:szCs w:val="20"/>
              </w:rPr>
              <w:t>0.074***</w:t>
            </w:r>
          </w:p>
        </w:tc>
        <w:tc>
          <w:tcPr>
            <w:tcW w:w="1109" w:type="dxa"/>
            <w:tcBorders>
              <w:top w:val="nil"/>
              <w:left w:val="nil"/>
              <w:bottom w:val="nil"/>
              <w:right w:val="nil"/>
            </w:tcBorders>
          </w:tcPr>
          <w:p w:rsidR="009D0034" w:rsidRPr="00B2439A" w:rsidRDefault="009D0034" w:rsidP="00830173">
            <w:pPr>
              <w:jc w:val="center"/>
              <w:rPr>
                <w:rFonts w:eastAsia="돋움"/>
                <w:sz w:val="20"/>
                <w:szCs w:val="20"/>
              </w:rPr>
            </w:pPr>
            <w:r w:rsidRPr="00B2439A">
              <w:rPr>
                <w:rFonts w:eastAsia="돋움"/>
                <w:sz w:val="20"/>
                <w:szCs w:val="20"/>
              </w:rPr>
              <w:t>0.075***</w:t>
            </w:r>
          </w:p>
        </w:tc>
        <w:tc>
          <w:tcPr>
            <w:tcW w:w="1110" w:type="dxa"/>
            <w:tcBorders>
              <w:top w:val="nil"/>
              <w:left w:val="nil"/>
              <w:bottom w:val="nil"/>
              <w:right w:val="nil"/>
            </w:tcBorders>
          </w:tcPr>
          <w:p w:rsidR="009D0034" w:rsidRPr="008F0377" w:rsidRDefault="009D0034" w:rsidP="00830173">
            <w:pPr>
              <w:jc w:val="center"/>
              <w:rPr>
                <w:rFonts w:eastAsia="돋움"/>
                <w:sz w:val="20"/>
                <w:szCs w:val="20"/>
              </w:rPr>
            </w:pPr>
            <w:r w:rsidRPr="008F0377">
              <w:rPr>
                <w:rFonts w:eastAsia="돋움"/>
                <w:sz w:val="20"/>
                <w:szCs w:val="20"/>
              </w:rPr>
              <w:t>0.064***</w:t>
            </w:r>
          </w:p>
        </w:tc>
        <w:tc>
          <w:tcPr>
            <w:tcW w:w="1110" w:type="dxa"/>
            <w:tcBorders>
              <w:top w:val="nil"/>
              <w:left w:val="nil"/>
              <w:bottom w:val="nil"/>
              <w:right w:val="nil"/>
            </w:tcBorders>
          </w:tcPr>
          <w:p w:rsidR="009D0034" w:rsidRPr="00A06CA9" w:rsidRDefault="009D0034" w:rsidP="00830173">
            <w:pPr>
              <w:jc w:val="center"/>
              <w:rPr>
                <w:rFonts w:eastAsia="돋움"/>
                <w:sz w:val="20"/>
                <w:szCs w:val="20"/>
              </w:rPr>
            </w:pPr>
            <w:r w:rsidRPr="00A06CA9">
              <w:rPr>
                <w:rFonts w:eastAsia="돋움"/>
                <w:sz w:val="20"/>
                <w:szCs w:val="20"/>
              </w:rPr>
              <w:t>0.063***</w:t>
            </w:r>
          </w:p>
        </w:tc>
      </w:tr>
      <w:tr w:rsidR="009D0034" w:rsidRPr="00C24B76" w:rsidTr="00AF3199">
        <w:trPr>
          <w:trHeight w:val="376"/>
        </w:trPr>
        <w:tc>
          <w:tcPr>
            <w:tcW w:w="2500" w:type="dxa"/>
            <w:tcBorders>
              <w:top w:val="nil"/>
              <w:left w:val="nil"/>
              <w:bottom w:val="nil"/>
              <w:right w:val="nil"/>
            </w:tcBorders>
          </w:tcPr>
          <w:p w:rsidR="009D0034" w:rsidRPr="00646346" w:rsidRDefault="009D0034" w:rsidP="00830173">
            <w:pPr>
              <w:jc w:val="center"/>
              <w:rPr>
                <w:rFonts w:eastAsia="돋움"/>
                <w:sz w:val="18"/>
                <w:szCs w:val="18"/>
              </w:rPr>
            </w:pPr>
          </w:p>
        </w:tc>
        <w:tc>
          <w:tcPr>
            <w:tcW w:w="1109" w:type="dxa"/>
            <w:tcBorders>
              <w:top w:val="nil"/>
              <w:left w:val="nil"/>
              <w:bottom w:val="nil"/>
              <w:right w:val="nil"/>
            </w:tcBorders>
          </w:tcPr>
          <w:p w:rsidR="009D0034" w:rsidRPr="00E90947" w:rsidRDefault="009D0034" w:rsidP="00830173">
            <w:pPr>
              <w:jc w:val="center"/>
              <w:rPr>
                <w:sz w:val="20"/>
                <w:szCs w:val="20"/>
              </w:rPr>
            </w:pPr>
            <w:r w:rsidRPr="00E90947">
              <w:rPr>
                <w:sz w:val="20"/>
                <w:szCs w:val="20"/>
              </w:rPr>
              <w:t>(11.37)</w:t>
            </w:r>
          </w:p>
        </w:tc>
        <w:tc>
          <w:tcPr>
            <w:tcW w:w="1110" w:type="dxa"/>
            <w:tcBorders>
              <w:top w:val="nil"/>
              <w:left w:val="nil"/>
              <w:bottom w:val="nil"/>
              <w:right w:val="nil"/>
            </w:tcBorders>
          </w:tcPr>
          <w:p w:rsidR="009D0034" w:rsidRPr="00495298" w:rsidRDefault="009D0034" w:rsidP="00830173">
            <w:pPr>
              <w:jc w:val="center"/>
              <w:rPr>
                <w:sz w:val="20"/>
                <w:szCs w:val="20"/>
              </w:rPr>
            </w:pPr>
            <w:r w:rsidRPr="00495298">
              <w:rPr>
                <w:sz w:val="20"/>
                <w:szCs w:val="20"/>
              </w:rPr>
              <w:t>(10.02)</w:t>
            </w:r>
          </w:p>
        </w:tc>
        <w:tc>
          <w:tcPr>
            <w:tcW w:w="1110" w:type="dxa"/>
            <w:gridSpan w:val="2"/>
            <w:tcBorders>
              <w:top w:val="nil"/>
              <w:left w:val="nil"/>
              <w:bottom w:val="nil"/>
              <w:right w:val="nil"/>
            </w:tcBorders>
          </w:tcPr>
          <w:p w:rsidR="009D0034" w:rsidRPr="007B10CB" w:rsidRDefault="009D0034" w:rsidP="00830173">
            <w:pPr>
              <w:jc w:val="center"/>
              <w:rPr>
                <w:sz w:val="20"/>
                <w:szCs w:val="20"/>
              </w:rPr>
            </w:pPr>
            <w:r w:rsidRPr="007B10CB">
              <w:rPr>
                <w:sz w:val="20"/>
                <w:szCs w:val="20"/>
              </w:rPr>
              <w:t>(9.28)</w:t>
            </w:r>
          </w:p>
        </w:tc>
        <w:tc>
          <w:tcPr>
            <w:tcW w:w="1109" w:type="dxa"/>
            <w:tcBorders>
              <w:top w:val="nil"/>
              <w:left w:val="nil"/>
              <w:bottom w:val="nil"/>
              <w:right w:val="nil"/>
            </w:tcBorders>
          </w:tcPr>
          <w:p w:rsidR="009D0034" w:rsidRPr="00B2439A" w:rsidRDefault="009D0034" w:rsidP="00830173">
            <w:pPr>
              <w:jc w:val="center"/>
              <w:rPr>
                <w:rFonts w:eastAsia="돋움"/>
                <w:sz w:val="20"/>
                <w:szCs w:val="20"/>
              </w:rPr>
            </w:pPr>
            <w:r w:rsidRPr="00B2439A">
              <w:rPr>
                <w:rFonts w:eastAsia="돋움"/>
                <w:sz w:val="20"/>
                <w:szCs w:val="20"/>
              </w:rPr>
              <w:t>(13.88)</w:t>
            </w:r>
          </w:p>
        </w:tc>
        <w:tc>
          <w:tcPr>
            <w:tcW w:w="1110" w:type="dxa"/>
            <w:tcBorders>
              <w:top w:val="nil"/>
              <w:left w:val="nil"/>
              <w:bottom w:val="nil"/>
              <w:right w:val="nil"/>
            </w:tcBorders>
          </w:tcPr>
          <w:p w:rsidR="009D0034" w:rsidRPr="008F0377" w:rsidRDefault="009D0034" w:rsidP="00830173">
            <w:pPr>
              <w:jc w:val="center"/>
              <w:rPr>
                <w:rFonts w:eastAsia="돋움"/>
                <w:sz w:val="20"/>
                <w:szCs w:val="20"/>
              </w:rPr>
            </w:pPr>
            <w:r w:rsidRPr="008F0377">
              <w:rPr>
                <w:rFonts w:eastAsia="돋움"/>
                <w:sz w:val="20"/>
                <w:szCs w:val="20"/>
              </w:rPr>
              <w:t>(7.88)</w:t>
            </w:r>
          </w:p>
        </w:tc>
        <w:tc>
          <w:tcPr>
            <w:tcW w:w="1110" w:type="dxa"/>
            <w:tcBorders>
              <w:top w:val="nil"/>
              <w:left w:val="nil"/>
              <w:bottom w:val="nil"/>
              <w:right w:val="nil"/>
            </w:tcBorders>
          </w:tcPr>
          <w:p w:rsidR="009D0034" w:rsidRPr="00A06CA9" w:rsidRDefault="009D0034" w:rsidP="00830173">
            <w:pPr>
              <w:jc w:val="center"/>
              <w:rPr>
                <w:rFonts w:eastAsia="돋움"/>
                <w:sz w:val="20"/>
                <w:szCs w:val="20"/>
              </w:rPr>
            </w:pPr>
            <w:r w:rsidRPr="00A06CA9">
              <w:rPr>
                <w:rFonts w:eastAsia="돋움"/>
                <w:sz w:val="20"/>
                <w:szCs w:val="20"/>
              </w:rPr>
              <w:t>(8.02)</w:t>
            </w:r>
          </w:p>
        </w:tc>
      </w:tr>
      <w:tr w:rsidR="009D0034" w:rsidRPr="00C24B76" w:rsidTr="00AF3199">
        <w:trPr>
          <w:trHeight w:val="93"/>
        </w:trPr>
        <w:tc>
          <w:tcPr>
            <w:tcW w:w="2500" w:type="dxa"/>
            <w:tcBorders>
              <w:top w:val="nil"/>
              <w:left w:val="nil"/>
              <w:bottom w:val="nil"/>
              <w:right w:val="nil"/>
            </w:tcBorders>
          </w:tcPr>
          <w:p w:rsidR="009D0034" w:rsidRPr="00646346" w:rsidRDefault="009D0034" w:rsidP="00830173">
            <w:pPr>
              <w:jc w:val="center"/>
              <w:rPr>
                <w:rFonts w:eastAsia="돋움"/>
                <w:sz w:val="18"/>
                <w:szCs w:val="18"/>
              </w:rPr>
            </w:pPr>
            <w:r w:rsidRPr="00646346">
              <w:rPr>
                <w:rFonts w:eastAsia="돋움" w:hint="eastAsia"/>
                <w:sz w:val="18"/>
                <w:szCs w:val="18"/>
              </w:rPr>
              <w:t>Ln Total Assets</w:t>
            </w:r>
          </w:p>
        </w:tc>
        <w:tc>
          <w:tcPr>
            <w:tcW w:w="1109" w:type="dxa"/>
            <w:tcBorders>
              <w:top w:val="nil"/>
              <w:left w:val="nil"/>
              <w:bottom w:val="nil"/>
              <w:right w:val="nil"/>
            </w:tcBorders>
          </w:tcPr>
          <w:p w:rsidR="009D0034" w:rsidRPr="00E90947" w:rsidRDefault="009D0034" w:rsidP="00830173">
            <w:pPr>
              <w:jc w:val="center"/>
              <w:rPr>
                <w:sz w:val="20"/>
                <w:szCs w:val="20"/>
              </w:rPr>
            </w:pPr>
            <w:r w:rsidRPr="00E90947">
              <w:rPr>
                <w:sz w:val="20"/>
                <w:szCs w:val="20"/>
              </w:rPr>
              <w:t>0.012***</w:t>
            </w:r>
          </w:p>
        </w:tc>
        <w:tc>
          <w:tcPr>
            <w:tcW w:w="1110" w:type="dxa"/>
            <w:tcBorders>
              <w:top w:val="nil"/>
              <w:left w:val="nil"/>
              <w:bottom w:val="nil"/>
              <w:right w:val="nil"/>
            </w:tcBorders>
          </w:tcPr>
          <w:p w:rsidR="009D0034" w:rsidRPr="00495298" w:rsidRDefault="009D0034" w:rsidP="00830173">
            <w:pPr>
              <w:jc w:val="center"/>
              <w:rPr>
                <w:sz w:val="20"/>
                <w:szCs w:val="20"/>
              </w:rPr>
            </w:pPr>
            <w:r w:rsidRPr="00495298">
              <w:rPr>
                <w:sz w:val="20"/>
                <w:szCs w:val="20"/>
              </w:rPr>
              <w:t>0.012***</w:t>
            </w:r>
          </w:p>
        </w:tc>
        <w:tc>
          <w:tcPr>
            <w:tcW w:w="1110" w:type="dxa"/>
            <w:gridSpan w:val="2"/>
            <w:tcBorders>
              <w:top w:val="nil"/>
              <w:left w:val="nil"/>
              <w:bottom w:val="nil"/>
              <w:right w:val="nil"/>
            </w:tcBorders>
          </w:tcPr>
          <w:p w:rsidR="009D0034" w:rsidRPr="007B10CB" w:rsidRDefault="009D0034" w:rsidP="00830173">
            <w:pPr>
              <w:jc w:val="center"/>
              <w:rPr>
                <w:sz w:val="20"/>
                <w:szCs w:val="20"/>
              </w:rPr>
            </w:pPr>
            <w:r w:rsidRPr="007B10CB">
              <w:rPr>
                <w:sz w:val="20"/>
                <w:szCs w:val="20"/>
              </w:rPr>
              <w:t>0.013***</w:t>
            </w:r>
          </w:p>
        </w:tc>
        <w:tc>
          <w:tcPr>
            <w:tcW w:w="1109" w:type="dxa"/>
            <w:tcBorders>
              <w:top w:val="nil"/>
              <w:left w:val="nil"/>
              <w:bottom w:val="nil"/>
              <w:right w:val="nil"/>
            </w:tcBorders>
          </w:tcPr>
          <w:p w:rsidR="009D0034" w:rsidRPr="00B2439A" w:rsidRDefault="009D0034" w:rsidP="00830173">
            <w:pPr>
              <w:jc w:val="center"/>
              <w:rPr>
                <w:rFonts w:eastAsia="돋움"/>
                <w:sz w:val="20"/>
                <w:szCs w:val="20"/>
              </w:rPr>
            </w:pPr>
            <w:r w:rsidRPr="00B2439A">
              <w:rPr>
                <w:rFonts w:eastAsia="돋움"/>
                <w:sz w:val="20"/>
                <w:szCs w:val="20"/>
              </w:rPr>
              <w:t>0.040***</w:t>
            </w:r>
          </w:p>
        </w:tc>
        <w:tc>
          <w:tcPr>
            <w:tcW w:w="1110" w:type="dxa"/>
            <w:tcBorders>
              <w:top w:val="nil"/>
              <w:left w:val="nil"/>
              <w:bottom w:val="nil"/>
              <w:right w:val="nil"/>
            </w:tcBorders>
          </w:tcPr>
          <w:p w:rsidR="009D0034" w:rsidRPr="008F0377" w:rsidRDefault="009D0034" w:rsidP="00830173">
            <w:pPr>
              <w:jc w:val="center"/>
              <w:rPr>
                <w:rFonts w:eastAsia="돋움"/>
                <w:sz w:val="20"/>
                <w:szCs w:val="20"/>
              </w:rPr>
            </w:pPr>
            <w:r w:rsidRPr="008F0377">
              <w:rPr>
                <w:rFonts w:eastAsia="돋움"/>
                <w:sz w:val="20"/>
                <w:szCs w:val="20"/>
              </w:rPr>
              <w:t>0.075***</w:t>
            </w:r>
          </w:p>
        </w:tc>
        <w:tc>
          <w:tcPr>
            <w:tcW w:w="1110" w:type="dxa"/>
            <w:tcBorders>
              <w:top w:val="nil"/>
              <w:left w:val="nil"/>
              <w:bottom w:val="nil"/>
              <w:right w:val="nil"/>
            </w:tcBorders>
          </w:tcPr>
          <w:p w:rsidR="009D0034" w:rsidRPr="00A06CA9" w:rsidRDefault="009D0034" w:rsidP="00830173">
            <w:pPr>
              <w:jc w:val="center"/>
              <w:rPr>
                <w:rFonts w:eastAsia="돋움"/>
                <w:sz w:val="20"/>
                <w:szCs w:val="20"/>
              </w:rPr>
            </w:pPr>
            <w:r w:rsidRPr="00A06CA9">
              <w:rPr>
                <w:rFonts w:eastAsia="돋움"/>
                <w:sz w:val="20"/>
                <w:szCs w:val="20"/>
              </w:rPr>
              <w:t>0.082***</w:t>
            </w:r>
          </w:p>
        </w:tc>
      </w:tr>
      <w:tr w:rsidR="009D0034" w:rsidRPr="00C24B76" w:rsidTr="00AF3199">
        <w:trPr>
          <w:trHeight w:val="376"/>
        </w:trPr>
        <w:tc>
          <w:tcPr>
            <w:tcW w:w="2500" w:type="dxa"/>
            <w:tcBorders>
              <w:top w:val="nil"/>
              <w:left w:val="nil"/>
              <w:bottom w:val="nil"/>
              <w:right w:val="nil"/>
            </w:tcBorders>
          </w:tcPr>
          <w:p w:rsidR="009D0034" w:rsidRPr="00646346" w:rsidRDefault="009D0034" w:rsidP="00830173">
            <w:pPr>
              <w:jc w:val="center"/>
              <w:rPr>
                <w:rFonts w:eastAsia="돋움"/>
                <w:sz w:val="18"/>
                <w:szCs w:val="18"/>
              </w:rPr>
            </w:pPr>
          </w:p>
        </w:tc>
        <w:tc>
          <w:tcPr>
            <w:tcW w:w="1109" w:type="dxa"/>
            <w:tcBorders>
              <w:top w:val="nil"/>
              <w:left w:val="nil"/>
              <w:bottom w:val="nil"/>
              <w:right w:val="nil"/>
            </w:tcBorders>
          </w:tcPr>
          <w:p w:rsidR="009D0034" w:rsidRPr="00E90947" w:rsidRDefault="009D0034" w:rsidP="00830173">
            <w:pPr>
              <w:jc w:val="center"/>
              <w:rPr>
                <w:sz w:val="20"/>
                <w:szCs w:val="20"/>
              </w:rPr>
            </w:pPr>
            <w:r w:rsidRPr="00E90947">
              <w:rPr>
                <w:sz w:val="20"/>
                <w:szCs w:val="20"/>
              </w:rPr>
              <w:t>(3.09)</w:t>
            </w:r>
          </w:p>
        </w:tc>
        <w:tc>
          <w:tcPr>
            <w:tcW w:w="1110" w:type="dxa"/>
            <w:tcBorders>
              <w:top w:val="nil"/>
              <w:left w:val="nil"/>
              <w:bottom w:val="nil"/>
              <w:right w:val="nil"/>
            </w:tcBorders>
          </w:tcPr>
          <w:p w:rsidR="009D0034" w:rsidRPr="00495298" w:rsidRDefault="009D0034" w:rsidP="00830173">
            <w:pPr>
              <w:jc w:val="center"/>
              <w:rPr>
                <w:sz w:val="20"/>
                <w:szCs w:val="20"/>
              </w:rPr>
            </w:pPr>
            <w:r w:rsidRPr="00495298">
              <w:rPr>
                <w:sz w:val="20"/>
                <w:szCs w:val="20"/>
              </w:rPr>
              <w:t>(2.63)</w:t>
            </w:r>
          </w:p>
        </w:tc>
        <w:tc>
          <w:tcPr>
            <w:tcW w:w="1110" w:type="dxa"/>
            <w:gridSpan w:val="2"/>
            <w:tcBorders>
              <w:top w:val="nil"/>
              <w:left w:val="nil"/>
              <w:bottom w:val="nil"/>
              <w:right w:val="nil"/>
            </w:tcBorders>
          </w:tcPr>
          <w:p w:rsidR="009D0034" w:rsidRPr="007B10CB" w:rsidRDefault="009D0034" w:rsidP="00830173">
            <w:pPr>
              <w:jc w:val="center"/>
              <w:rPr>
                <w:sz w:val="20"/>
                <w:szCs w:val="20"/>
              </w:rPr>
            </w:pPr>
            <w:r w:rsidRPr="007B10CB">
              <w:rPr>
                <w:sz w:val="20"/>
                <w:szCs w:val="20"/>
              </w:rPr>
              <w:t>(2.68)</w:t>
            </w:r>
          </w:p>
        </w:tc>
        <w:tc>
          <w:tcPr>
            <w:tcW w:w="1109" w:type="dxa"/>
            <w:tcBorders>
              <w:top w:val="nil"/>
              <w:left w:val="nil"/>
              <w:bottom w:val="nil"/>
              <w:right w:val="nil"/>
            </w:tcBorders>
          </w:tcPr>
          <w:p w:rsidR="009D0034" w:rsidRPr="00B2439A" w:rsidRDefault="009D0034" w:rsidP="00830173">
            <w:pPr>
              <w:jc w:val="center"/>
              <w:rPr>
                <w:rFonts w:eastAsia="돋움"/>
                <w:sz w:val="20"/>
                <w:szCs w:val="20"/>
              </w:rPr>
            </w:pPr>
            <w:r w:rsidRPr="00B2439A">
              <w:rPr>
                <w:rFonts w:eastAsia="돋움"/>
                <w:sz w:val="20"/>
                <w:szCs w:val="20"/>
              </w:rPr>
              <w:t>(6.60)</w:t>
            </w:r>
          </w:p>
        </w:tc>
        <w:tc>
          <w:tcPr>
            <w:tcW w:w="1110" w:type="dxa"/>
            <w:tcBorders>
              <w:top w:val="nil"/>
              <w:left w:val="nil"/>
              <w:bottom w:val="nil"/>
              <w:right w:val="nil"/>
            </w:tcBorders>
          </w:tcPr>
          <w:p w:rsidR="009D0034" w:rsidRPr="008F0377" w:rsidRDefault="009D0034" w:rsidP="00830173">
            <w:pPr>
              <w:jc w:val="center"/>
              <w:rPr>
                <w:rFonts w:eastAsia="돋움"/>
                <w:sz w:val="20"/>
                <w:szCs w:val="20"/>
              </w:rPr>
            </w:pPr>
            <w:r w:rsidRPr="008F0377">
              <w:rPr>
                <w:rFonts w:eastAsia="돋움"/>
                <w:sz w:val="20"/>
                <w:szCs w:val="20"/>
              </w:rPr>
              <w:t>(8.61)</w:t>
            </w:r>
          </w:p>
        </w:tc>
        <w:tc>
          <w:tcPr>
            <w:tcW w:w="1110" w:type="dxa"/>
            <w:tcBorders>
              <w:top w:val="nil"/>
              <w:left w:val="nil"/>
              <w:bottom w:val="nil"/>
              <w:right w:val="nil"/>
            </w:tcBorders>
          </w:tcPr>
          <w:p w:rsidR="009D0034" w:rsidRPr="00A06CA9" w:rsidRDefault="009D0034" w:rsidP="00830173">
            <w:pPr>
              <w:jc w:val="center"/>
              <w:rPr>
                <w:rFonts w:eastAsia="돋움"/>
                <w:sz w:val="20"/>
                <w:szCs w:val="20"/>
              </w:rPr>
            </w:pPr>
            <w:r w:rsidRPr="00A06CA9">
              <w:rPr>
                <w:rFonts w:eastAsia="돋움"/>
                <w:sz w:val="20"/>
                <w:szCs w:val="20"/>
              </w:rPr>
              <w:t>(8.65)</w:t>
            </w:r>
          </w:p>
        </w:tc>
      </w:tr>
      <w:tr w:rsidR="009D0034" w:rsidRPr="00C24B76" w:rsidTr="00AF3199">
        <w:trPr>
          <w:trHeight w:val="189"/>
        </w:trPr>
        <w:tc>
          <w:tcPr>
            <w:tcW w:w="2500" w:type="dxa"/>
            <w:tcBorders>
              <w:top w:val="nil"/>
              <w:left w:val="nil"/>
              <w:bottom w:val="nil"/>
              <w:right w:val="nil"/>
            </w:tcBorders>
          </w:tcPr>
          <w:p w:rsidR="009D0034" w:rsidRPr="00646346" w:rsidRDefault="009D0034" w:rsidP="00830173">
            <w:pPr>
              <w:jc w:val="center"/>
              <w:rPr>
                <w:rFonts w:eastAsia="돋움"/>
                <w:sz w:val="18"/>
                <w:szCs w:val="18"/>
              </w:rPr>
            </w:pPr>
            <w:r w:rsidRPr="00646346">
              <w:rPr>
                <w:rFonts w:eastAsia="돋움" w:hint="eastAsia"/>
                <w:sz w:val="18"/>
                <w:szCs w:val="18"/>
              </w:rPr>
              <w:t xml:space="preserve">Stock Return </w:t>
            </w:r>
            <w:r w:rsidRPr="00646346">
              <w:rPr>
                <w:rFonts w:eastAsia="돋움"/>
                <w:sz w:val="18"/>
                <w:szCs w:val="18"/>
              </w:rPr>
              <w:t>Volatility</w:t>
            </w:r>
          </w:p>
        </w:tc>
        <w:tc>
          <w:tcPr>
            <w:tcW w:w="1109" w:type="dxa"/>
            <w:tcBorders>
              <w:top w:val="nil"/>
              <w:left w:val="nil"/>
              <w:bottom w:val="nil"/>
              <w:right w:val="nil"/>
            </w:tcBorders>
          </w:tcPr>
          <w:p w:rsidR="009D0034" w:rsidRPr="00E90947" w:rsidRDefault="009D0034" w:rsidP="00830173">
            <w:pPr>
              <w:jc w:val="center"/>
              <w:rPr>
                <w:sz w:val="20"/>
                <w:szCs w:val="20"/>
              </w:rPr>
            </w:pPr>
            <w:r w:rsidRPr="00E90947">
              <w:rPr>
                <w:sz w:val="20"/>
                <w:szCs w:val="20"/>
              </w:rPr>
              <w:t>-0.021***</w:t>
            </w:r>
          </w:p>
        </w:tc>
        <w:tc>
          <w:tcPr>
            <w:tcW w:w="1110" w:type="dxa"/>
            <w:tcBorders>
              <w:top w:val="nil"/>
              <w:left w:val="nil"/>
              <w:bottom w:val="nil"/>
              <w:right w:val="nil"/>
            </w:tcBorders>
          </w:tcPr>
          <w:p w:rsidR="009D0034" w:rsidRPr="00495298" w:rsidRDefault="009D0034" w:rsidP="00830173">
            <w:pPr>
              <w:jc w:val="center"/>
              <w:rPr>
                <w:sz w:val="20"/>
                <w:szCs w:val="20"/>
              </w:rPr>
            </w:pPr>
            <w:r w:rsidRPr="00495298">
              <w:rPr>
                <w:sz w:val="20"/>
                <w:szCs w:val="20"/>
              </w:rPr>
              <w:t>-0.017**</w:t>
            </w:r>
          </w:p>
        </w:tc>
        <w:tc>
          <w:tcPr>
            <w:tcW w:w="1110" w:type="dxa"/>
            <w:gridSpan w:val="2"/>
            <w:tcBorders>
              <w:top w:val="nil"/>
              <w:left w:val="nil"/>
              <w:bottom w:val="nil"/>
              <w:right w:val="nil"/>
            </w:tcBorders>
          </w:tcPr>
          <w:p w:rsidR="009D0034" w:rsidRPr="007B10CB" w:rsidRDefault="009D0034" w:rsidP="00830173">
            <w:pPr>
              <w:jc w:val="center"/>
              <w:rPr>
                <w:sz w:val="20"/>
                <w:szCs w:val="20"/>
              </w:rPr>
            </w:pPr>
            <w:r w:rsidRPr="007B10CB">
              <w:rPr>
                <w:sz w:val="20"/>
                <w:szCs w:val="20"/>
              </w:rPr>
              <w:t>-0.017**</w:t>
            </w:r>
          </w:p>
        </w:tc>
        <w:tc>
          <w:tcPr>
            <w:tcW w:w="1109" w:type="dxa"/>
            <w:tcBorders>
              <w:top w:val="nil"/>
              <w:left w:val="nil"/>
              <w:bottom w:val="nil"/>
              <w:right w:val="nil"/>
            </w:tcBorders>
          </w:tcPr>
          <w:p w:rsidR="009D0034" w:rsidRPr="00B2439A" w:rsidRDefault="009D0034" w:rsidP="00830173">
            <w:pPr>
              <w:jc w:val="center"/>
              <w:rPr>
                <w:rFonts w:eastAsia="돋움"/>
                <w:sz w:val="20"/>
                <w:szCs w:val="20"/>
              </w:rPr>
            </w:pPr>
            <w:r w:rsidRPr="00B2439A">
              <w:rPr>
                <w:rFonts w:eastAsia="돋움"/>
                <w:sz w:val="20"/>
                <w:szCs w:val="20"/>
              </w:rPr>
              <w:t>-0.032***</w:t>
            </w:r>
          </w:p>
        </w:tc>
        <w:tc>
          <w:tcPr>
            <w:tcW w:w="1110" w:type="dxa"/>
            <w:tcBorders>
              <w:top w:val="nil"/>
              <w:left w:val="nil"/>
              <w:bottom w:val="nil"/>
              <w:right w:val="nil"/>
            </w:tcBorders>
          </w:tcPr>
          <w:p w:rsidR="009D0034" w:rsidRPr="008F0377" w:rsidRDefault="009D0034" w:rsidP="00830173">
            <w:pPr>
              <w:jc w:val="center"/>
              <w:rPr>
                <w:rFonts w:eastAsia="돋움"/>
                <w:sz w:val="20"/>
                <w:szCs w:val="20"/>
              </w:rPr>
            </w:pPr>
            <w:r w:rsidRPr="008F0377">
              <w:rPr>
                <w:rFonts w:eastAsia="돋움"/>
                <w:sz w:val="20"/>
                <w:szCs w:val="20"/>
              </w:rPr>
              <w:t>-0.034***</w:t>
            </w:r>
          </w:p>
        </w:tc>
        <w:tc>
          <w:tcPr>
            <w:tcW w:w="1110" w:type="dxa"/>
            <w:tcBorders>
              <w:top w:val="nil"/>
              <w:left w:val="nil"/>
              <w:bottom w:val="nil"/>
              <w:right w:val="nil"/>
            </w:tcBorders>
          </w:tcPr>
          <w:p w:rsidR="009D0034" w:rsidRPr="00A06CA9" w:rsidRDefault="009D0034" w:rsidP="00830173">
            <w:pPr>
              <w:jc w:val="center"/>
              <w:rPr>
                <w:rFonts w:eastAsia="돋움"/>
                <w:sz w:val="20"/>
                <w:szCs w:val="20"/>
              </w:rPr>
            </w:pPr>
            <w:r w:rsidRPr="00A06CA9">
              <w:rPr>
                <w:rFonts w:eastAsia="돋움"/>
                <w:sz w:val="20"/>
                <w:szCs w:val="20"/>
              </w:rPr>
              <w:t>-0.032***</w:t>
            </w:r>
          </w:p>
        </w:tc>
      </w:tr>
      <w:tr w:rsidR="009D0034" w:rsidRPr="00C24B76" w:rsidTr="00AF3199">
        <w:trPr>
          <w:trHeight w:val="376"/>
        </w:trPr>
        <w:tc>
          <w:tcPr>
            <w:tcW w:w="2500" w:type="dxa"/>
            <w:tcBorders>
              <w:top w:val="nil"/>
              <w:left w:val="nil"/>
              <w:bottom w:val="nil"/>
              <w:right w:val="nil"/>
            </w:tcBorders>
          </w:tcPr>
          <w:p w:rsidR="009D0034" w:rsidRPr="00646346" w:rsidRDefault="009D0034" w:rsidP="00830173">
            <w:pPr>
              <w:jc w:val="center"/>
              <w:rPr>
                <w:rFonts w:eastAsia="돋움"/>
                <w:sz w:val="18"/>
                <w:szCs w:val="18"/>
              </w:rPr>
            </w:pPr>
          </w:p>
        </w:tc>
        <w:tc>
          <w:tcPr>
            <w:tcW w:w="1109" w:type="dxa"/>
            <w:tcBorders>
              <w:top w:val="nil"/>
              <w:left w:val="nil"/>
              <w:bottom w:val="nil"/>
              <w:right w:val="nil"/>
            </w:tcBorders>
          </w:tcPr>
          <w:p w:rsidR="009D0034" w:rsidRPr="00E90947" w:rsidRDefault="009D0034" w:rsidP="00830173">
            <w:pPr>
              <w:jc w:val="center"/>
              <w:rPr>
                <w:sz w:val="20"/>
                <w:szCs w:val="20"/>
              </w:rPr>
            </w:pPr>
            <w:r w:rsidRPr="00E90947">
              <w:rPr>
                <w:sz w:val="20"/>
                <w:szCs w:val="20"/>
              </w:rPr>
              <w:t>(-3.28)</w:t>
            </w:r>
          </w:p>
        </w:tc>
        <w:tc>
          <w:tcPr>
            <w:tcW w:w="1110" w:type="dxa"/>
            <w:tcBorders>
              <w:top w:val="nil"/>
              <w:left w:val="nil"/>
              <w:bottom w:val="nil"/>
              <w:right w:val="nil"/>
            </w:tcBorders>
          </w:tcPr>
          <w:p w:rsidR="009D0034" w:rsidRPr="00495298" w:rsidRDefault="009D0034" w:rsidP="00830173">
            <w:pPr>
              <w:jc w:val="center"/>
              <w:rPr>
                <w:sz w:val="20"/>
                <w:szCs w:val="20"/>
              </w:rPr>
            </w:pPr>
            <w:r w:rsidRPr="00495298">
              <w:rPr>
                <w:sz w:val="20"/>
                <w:szCs w:val="20"/>
              </w:rPr>
              <w:t>(-2.37)</w:t>
            </w:r>
          </w:p>
        </w:tc>
        <w:tc>
          <w:tcPr>
            <w:tcW w:w="1110" w:type="dxa"/>
            <w:gridSpan w:val="2"/>
            <w:tcBorders>
              <w:top w:val="nil"/>
              <w:left w:val="nil"/>
              <w:bottom w:val="nil"/>
              <w:right w:val="nil"/>
            </w:tcBorders>
          </w:tcPr>
          <w:p w:rsidR="009D0034" w:rsidRPr="007B10CB" w:rsidRDefault="009D0034" w:rsidP="00830173">
            <w:pPr>
              <w:jc w:val="center"/>
              <w:rPr>
                <w:sz w:val="20"/>
                <w:szCs w:val="20"/>
              </w:rPr>
            </w:pPr>
            <w:r w:rsidRPr="007B10CB">
              <w:rPr>
                <w:sz w:val="20"/>
                <w:szCs w:val="20"/>
              </w:rPr>
              <w:t>(-2.38)</w:t>
            </w:r>
          </w:p>
        </w:tc>
        <w:tc>
          <w:tcPr>
            <w:tcW w:w="1109" w:type="dxa"/>
            <w:tcBorders>
              <w:top w:val="nil"/>
              <w:left w:val="nil"/>
              <w:bottom w:val="nil"/>
              <w:right w:val="nil"/>
            </w:tcBorders>
          </w:tcPr>
          <w:p w:rsidR="009D0034" w:rsidRPr="00B2439A" w:rsidRDefault="009D0034" w:rsidP="00830173">
            <w:pPr>
              <w:jc w:val="center"/>
              <w:rPr>
                <w:rFonts w:eastAsia="돋움"/>
                <w:sz w:val="20"/>
                <w:szCs w:val="20"/>
              </w:rPr>
            </w:pPr>
            <w:r w:rsidRPr="00B2439A">
              <w:rPr>
                <w:rFonts w:eastAsia="돋움"/>
                <w:sz w:val="20"/>
                <w:szCs w:val="20"/>
              </w:rPr>
              <w:t>(-4.88)</w:t>
            </w:r>
          </w:p>
        </w:tc>
        <w:tc>
          <w:tcPr>
            <w:tcW w:w="1110" w:type="dxa"/>
            <w:tcBorders>
              <w:top w:val="nil"/>
              <w:left w:val="nil"/>
              <w:bottom w:val="nil"/>
              <w:right w:val="nil"/>
            </w:tcBorders>
          </w:tcPr>
          <w:p w:rsidR="009D0034" w:rsidRPr="008F0377" w:rsidRDefault="009D0034" w:rsidP="00830173">
            <w:pPr>
              <w:jc w:val="center"/>
              <w:rPr>
                <w:rFonts w:eastAsia="돋움"/>
                <w:sz w:val="20"/>
                <w:szCs w:val="20"/>
              </w:rPr>
            </w:pPr>
            <w:r w:rsidRPr="008F0377">
              <w:rPr>
                <w:rFonts w:eastAsia="돋움"/>
                <w:sz w:val="20"/>
                <w:szCs w:val="20"/>
              </w:rPr>
              <w:t>(-3.42)</w:t>
            </w:r>
          </w:p>
        </w:tc>
        <w:tc>
          <w:tcPr>
            <w:tcW w:w="1110" w:type="dxa"/>
            <w:tcBorders>
              <w:top w:val="nil"/>
              <w:left w:val="nil"/>
              <w:bottom w:val="nil"/>
              <w:right w:val="nil"/>
            </w:tcBorders>
          </w:tcPr>
          <w:p w:rsidR="009D0034" w:rsidRPr="00A06CA9" w:rsidRDefault="009D0034" w:rsidP="00830173">
            <w:pPr>
              <w:jc w:val="center"/>
              <w:rPr>
                <w:rFonts w:eastAsia="돋움"/>
                <w:sz w:val="20"/>
                <w:szCs w:val="20"/>
              </w:rPr>
            </w:pPr>
            <w:r w:rsidRPr="00A06CA9">
              <w:rPr>
                <w:rFonts w:eastAsia="돋움"/>
                <w:sz w:val="20"/>
                <w:szCs w:val="20"/>
              </w:rPr>
              <w:t>(-3.37)</w:t>
            </w:r>
          </w:p>
        </w:tc>
      </w:tr>
      <w:tr w:rsidR="009D0034" w:rsidRPr="00C24B76" w:rsidTr="00AF3199">
        <w:trPr>
          <w:trHeight w:val="236"/>
        </w:trPr>
        <w:tc>
          <w:tcPr>
            <w:tcW w:w="2500" w:type="dxa"/>
            <w:tcBorders>
              <w:top w:val="nil"/>
              <w:left w:val="nil"/>
              <w:bottom w:val="nil"/>
              <w:right w:val="nil"/>
            </w:tcBorders>
          </w:tcPr>
          <w:p w:rsidR="009D0034" w:rsidRPr="00646346" w:rsidRDefault="009D0034" w:rsidP="00830173">
            <w:pPr>
              <w:jc w:val="center"/>
              <w:rPr>
                <w:rFonts w:eastAsia="돋움"/>
                <w:sz w:val="18"/>
                <w:szCs w:val="18"/>
              </w:rPr>
            </w:pPr>
            <w:r w:rsidRPr="003E1657">
              <w:rPr>
                <w:rFonts w:eastAsia="돋움"/>
                <w:sz w:val="18"/>
                <w:szCs w:val="18"/>
              </w:rPr>
              <w:t>Capital to Assets</w:t>
            </w:r>
          </w:p>
        </w:tc>
        <w:tc>
          <w:tcPr>
            <w:tcW w:w="1109" w:type="dxa"/>
            <w:tcBorders>
              <w:top w:val="nil"/>
              <w:left w:val="nil"/>
              <w:bottom w:val="nil"/>
              <w:right w:val="nil"/>
            </w:tcBorders>
          </w:tcPr>
          <w:p w:rsidR="009D0034" w:rsidRPr="00E90947" w:rsidRDefault="009D0034" w:rsidP="00830173">
            <w:pPr>
              <w:jc w:val="center"/>
              <w:rPr>
                <w:sz w:val="20"/>
                <w:szCs w:val="20"/>
              </w:rPr>
            </w:pPr>
            <w:r w:rsidRPr="00E90947">
              <w:rPr>
                <w:sz w:val="20"/>
                <w:szCs w:val="20"/>
              </w:rPr>
              <w:t>-0.042***</w:t>
            </w:r>
          </w:p>
        </w:tc>
        <w:tc>
          <w:tcPr>
            <w:tcW w:w="1110" w:type="dxa"/>
            <w:tcBorders>
              <w:top w:val="nil"/>
              <w:left w:val="nil"/>
              <w:bottom w:val="nil"/>
              <w:right w:val="nil"/>
            </w:tcBorders>
          </w:tcPr>
          <w:p w:rsidR="009D0034" w:rsidRPr="00495298" w:rsidRDefault="009D0034" w:rsidP="00830173">
            <w:pPr>
              <w:jc w:val="center"/>
              <w:rPr>
                <w:sz w:val="20"/>
                <w:szCs w:val="20"/>
              </w:rPr>
            </w:pPr>
            <w:r w:rsidRPr="00495298">
              <w:rPr>
                <w:sz w:val="20"/>
                <w:szCs w:val="20"/>
              </w:rPr>
              <w:t>-0.018</w:t>
            </w:r>
          </w:p>
        </w:tc>
        <w:tc>
          <w:tcPr>
            <w:tcW w:w="1110" w:type="dxa"/>
            <w:gridSpan w:val="2"/>
            <w:tcBorders>
              <w:top w:val="nil"/>
              <w:left w:val="nil"/>
              <w:bottom w:val="nil"/>
              <w:right w:val="nil"/>
            </w:tcBorders>
          </w:tcPr>
          <w:p w:rsidR="009D0034" w:rsidRPr="007B10CB" w:rsidRDefault="009D0034" w:rsidP="00830173">
            <w:pPr>
              <w:jc w:val="center"/>
              <w:rPr>
                <w:sz w:val="20"/>
                <w:szCs w:val="20"/>
              </w:rPr>
            </w:pPr>
            <w:r w:rsidRPr="007B10CB">
              <w:rPr>
                <w:sz w:val="20"/>
                <w:szCs w:val="20"/>
              </w:rPr>
              <w:t>-0.016</w:t>
            </w:r>
          </w:p>
        </w:tc>
        <w:tc>
          <w:tcPr>
            <w:tcW w:w="1109" w:type="dxa"/>
            <w:tcBorders>
              <w:top w:val="nil"/>
              <w:left w:val="nil"/>
              <w:bottom w:val="nil"/>
              <w:right w:val="nil"/>
            </w:tcBorders>
          </w:tcPr>
          <w:p w:rsidR="009D0034" w:rsidRPr="00B2439A" w:rsidRDefault="009D0034" w:rsidP="00830173">
            <w:pPr>
              <w:jc w:val="center"/>
              <w:rPr>
                <w:sz w:val="20"/>
                <w:szCs w:val="20"/>
              </w:rPr>
            </w:pPr>
            <w:r w:rsidRPr="00B2439A">
              <w:rPr>
                <w:sz w:val="20"/>
                <w:szCs w:val="20"/>
              </w:rPr>
              <w:t>-0.018</w:t>
            </w:r>
          </w:p>
        </w:tc>
        <w:tc>
          <w:tcPr>
            <w:tcW w:w="1110" w:type="dxa"/>
            <w:tcBorders>
              <w:top w:val="nil"/>
              <w:left w:val="nil"/>
              <w:bottom w:val="nil"/>
              <w:right w:val="nil"/>
            </w:tcBorders>
          </w:tcPr>
          <w:p w:rsidR="009D0034" w:rsidRPr="008F0377" w:rsidRDefault="009D0034" w:rsidP="00830173">
            <w:pPr>
              <w:jc w:val="center"/>
              <w:rPr>
                <w:sz w:val="20"/>
                <w:szCs w:val="20"/>
              </w:rPr>
            </w:pPr>
            <w:r w:rsidRPr="008F0377">
              <w:rPr>
                <w:sz w:val="20"/>
                <w:szCs w:val="20"/>
              </w:rPr>
              <w:t>0.059*</w:t>
            </w:r>
          </w:p>
        </w:tc>
        <w:tc>
          <w:tcPr>
            <w:tcW w:w="1110" w:type="dxa"/>
            <w:tcBorders>
              <w:top w:val="nil"/>
              <w:left w:val="nil"/>
              <w:bottom w:val="nil"/>
              <w:right w:val="nil"/>
            </w:tcBorders>
          </w:tcPr>
          <w:p w:rsidR="009D0034" w:rsidRPr="00A06CA9" w:rsidRDefault="009D0034" w:rsidP="00830173">
            <w:pPr>
              <w:jc w:val="center"/>
              <w:rPr>
                <w:sz w:val="20"/>
                <w:szCs w:val="20"/>
              </w:rPr>
            </w:pPr>
            <w:r w:rsidRPr="00A06CA9">
              <w:rPr>
                <w:sz w:val="20"/>
                <w:szCs w:val="20"/>
              </w:rPr>
              <w:t>0.070**</w:t>
            </w:r>
          </w:p>
        </w:tc>
      </w:tr>
      <w:tr w:rsidR="009D0034" w:rsidRPr="00C24B76" w:rsidTr="00AF3199">
        <w:trPr>
          <w:trHeight w:val="376"/>
        </w:trPr>
        <w:tc>
          <w:tcPr>
            <w:tcW w:w="2500" w:type="dxa"/>
            <w:tcBorders>
              <w:top w:val="nil"/>
              <w:left w:val="nil"/>
              <w:bottom w:val="nil"/>
              <w:right w:val="nil"/>
            </w:tcBorders>
          </w:tcPr>
          <w:p w:rsidR="009D0034" w:rsidRPr="00646346" w:rsidRDefault="009D0034" w:rsidP="00830173">
            <w:pPr>
              <w:jc w:val="center"/>
              <w:rPr>
                <w:rFonts w:eastAsia="돋움"/>
                <w:sz w:val="18"/>
                <w:szCs w:val="18"/>
              </w:rPr>
            </w:pPr>
          </w:p>
        </w:tc>
        <w:tc>
          <w:tcPr>
            <w:tcW w:w="1109" w:type="dxa"/>
            <w:tcBorders>
              <w:top w:val="nil"/>
              <w:left w:val="nil"/>
              <w:bottom w:val="nil"/>
              <w:right w:val="nil"/>
            </w:tcBorders>
          </w:tcPr>
          <w:p w:rsidR="009D0034" w:rsidRPr="00E90947" w:rsidRDefault="009D0034" w:rsidP="00830173">
            <w:pPr>
              <w:jc w:val="center"/>
              <w:rPr>
                <w:sz w:val="20"/>
                <w:szCs w:val="20"/>
              </w:rPr>
            </w:pPr>
            <w:r w:rsidRPr="00E90947">
              <w:rPr>
                <w:sz w:val="20"/>
                <w:szCs w:val="20"/>
              </w:rPr>
              <w:t>(-2.71)</w:t>
            </w:r>
          </w:p>
        </w:tc>
        <w:tc>
          <w:tcPr>
            <w:tcW w:w="1110" w:type="dxa"/>
            <w:tcBorders>
              <w:top w:val="nil"/>
              <w:left w:val="nil"/>
              <w:bottom w:val="nil"/>
              <w:right w:val="nil"/>
            </w:tcBorders>
          </w:tcPr>
          <w:p w:rsidR="009D0034" w:rsidRPr="00495298" w:rsidRDefault="009D0034" w:rsidP="00830173">
            <w:pPr>
              <w:jc w:val="center"/>
              <w:rPr>
                <w:sz w:val="20"/>
                <w:szCs w:val="20"/>
              </w:rPr>
            </w:pPr>
            <w:r w:rsidRPr="00495298">
              <w:rPr>
                <w:sz w:val="20"/>
                <w:szCs w:val="20"/>
              </w:rPr>
              <w:t>(-0.79)</w:t>
            </w:r>
          </w:p>
        </w:tc>
        <w:tc>
          <w:tcPr>
            <w:tcW w:w="1110" w:type="dxa"/>
            <w:gridSpan w:val="2"/>
            <w:tcBorders>
              <w:top w:val="nil"/>
              <w:left w:val="nil"/>
              <w:bottom w:val="nil"/>
              <w:right w:val="nil"/>
            </w:tcBorders>
          </w:tcPr>
          <w:p w:rsidR="009D0034" w:rsidRPr="007B10CB" w:rsidRDefault="009D0034" w:rsidP="00830173">
            <w:pPr>
              <w:jc w:val="center"/>
              <w:rPr>
                <w:sz w:val="20"/>
                <w:szCs w:val="20"/>
              </w:rPr>
            </w:pPr>
            <w:r w:rsidRPr="007B10CB">
              <w:rPr>
                <w:sz w:val="20"/>
                <w:szCs w:val="20"/>
              </w:rPr>
              <w:t>(-0.78)</w:t>
            </w:r>
          </w:p>
        </w:tc>
        <w:tc>
          <w:tcPr>
            <w:tcW w:w="1109" w:type="dxa"/>
            <w:tcBorders>
              <w:top w:val="nil"/>
              <w:left w:val="nil"/>
              <w:bottom w:val="nil"/>
              <w:right w:val="nil"/>
            </w:tcBorders>
          </w:tcPr>
          <w:p w:rsidR="009D0034" w:rsidRPr="00B2439A" w:rsidRDefault="009D0034" w:rsidP="00830173">
            <w:pPr>
              <w:jc w:val="center"/>
              <w:rPr>
                <w:sz w:val="20"/>
                <w:szCs w:val="20"/>
              </w:rPr>
            </w:pPr>
            <w:r w:rsidRPr="00B2439A">
              <w:rPr>
                <w:sz w:val="20"/>
                <w:szCs w:val="20"/>
              </w:rPr>
              <w:t>(-0.83)</w:t>
            </w:r>
          </w:p>
        </w:tc>
        <w:tc>
          <w:tcPr>
            <w:tcW w:w="1110" w:type="dxa"/>
            <w:tcBorders>
              <w:top w:val="nil"/>
              <w:left w:val="nil"/>
              <w:bottom w:val="nil"/>
              <w:right w:val="nil"/>
            </w:tcBorders>
          </w:tcPr>
          <w:p w:rsidR="009D0034" w:rsidRPr="008F0377" w:rsidRDefault="009D0034" w:rsidP="00830173">
            <w:pPr>
              <w:jc w:val="center"/>
              <w:rPr>
                <w:sz w:val="20"/>
                <w:szCs w:val="20"/>
              </w:rPr>
            </w:pPr>
            <w:r w:rsidRPr="008F0377">
              <w:rPr>
                <w:sz w:val="20"/>
                <w:szCs w:val="20"/>
              </w:rPr>
              <w:t>(1.74)</w:t>
            </w:r>
          </w:p>
        </w:tc>
        <w:tc>
          <w:tcPr>
            <w:tcW w:w="1110" w:type="dxa"/>
            <w:tcBorders>
              <w:top w:val="nil"/>
              <w:left w:val="nil"/>
              <w:bottom w:val="nil"/>
              <w:right w:val="nil"/>
            </w:tcBorders>
          </w:tcPr>
          <w:p w:rsidR="009D0034" w:rsidRPr="00A06CA9" w:rsidRDefault="009D0034" w:rsidP="00830173">
            <w:pPr>
              <w:jc w:val="center"/>
              <w:rPr>
                <w:sz w:val="20"/>
                <w:szCs w:val="20"/>
              </w:rPr>
            </w:pPr>
            <w:r w:rsidRPr="00A06CA9">
              <w:rPr>
                <w:sz w:val="20"/>
                <w:szCs w:val="20"/>
              </w:rPr>
              <w:t>(2.11)</w:t>
            </w:r>
          </w:p>
        </w:tc>
      </w:tr>
      <w:tr w:rsidR="009D0034" w:rsidRPr="00C24B76" w:rsidTr="00AF3199">
        <w:trPr>
          <w:trHeight w:val="105"/>
        </w:trPr>
        <w:tc>
          <w:tcPr>
            <w:tcW w:w="2500" w:type="dxa"/>
            <w:tcBorders>
              <w:top w:val="nil"/>
              <w:left w:val="nil"/>
              <w:bottom w:val="nil"/>
              <w:right w:val="nil"/>
            </w:tcBorders>
          </w:tcPr>
          <w:p w:rsidR="009D0034" w:rsidRPr="00646346" w:rsidRDefault="009D0034" w:rsidP="00830173">
            <w:pPr>
              <w:jc w:val="center"/>
              <w:rPr>
                <w:sz w:val="18"/>
                <w:szCs w:val="18"/>
              </w:rPr>
            </w:pPr>
            <w:r w:rsidRPr="00646346">
              <w:rPr>
                <w:rFonts w:hint="eastAsia"/>
                <w:sz w:val="18"/>
                <w:szCs w:val="18"/>
              </w:rPr>
              <w:t>Expenses to Revenues</w:t>
            </w:r>
          </w:p>
        </w:tc>
        <w:tc>
          <w:tcPr>
            <w:tcW w:w="1109" w:type="dxa"/>
            <w:tcBorders>
              <w:top w:val="nil"/>
              <w:left w:val="nil"/>
              <w:bottom w:val="nil"/>
              <w:right w:val="nil"/>
            </w:tcBorders>
          </w:tcPr>
          <w:p w:rsidR="009D0034" w:rsidRPr="00E90947" w:rsidRDefault="009D0034" w:rsidP="00830173">
            <w:pPr>
              <w:jc w:val="center"/>
              <w:rPr>
                <w:sz w:val="20"/>
                <w:szCs w:val="20"/>
              </w:rPr>
            </w:pPr>
            <w:r w:rsidRPr="00E90947">
              <w:rPr>
                <w:sz w:val="20"/>
                <w:szCs w:val="20"/>
              </w:rPr>
              <w:t>0.00</w:t>
            </w:r>
            <w:r w:rsidRPr="00E90947">
              <w:rPr>
                <w:rFonts w:hint="eastAsia"/>
                <w:sz w:val="20"/>
                <w:szCs w:val="20"/>
              </w:rPr>
              <w:t>1</w:t>
            </w:r>
          </w:p>
        </w:tc>
        <w:tc>
          <w:tcPr>
            <w:tcW w:w="1110" w:type="dxa"/>
            <w:tcBorders>
              <w:top w:val="nil"/>
              <w:left w:val="nil"/>
              <w:bottom w:val="nil"/>
              <w:right w:val="nil"/>
            </w:tcBorders>
          </w:tcPr>
          <w:p w:rsidR="009D0034" w:rsidRPr="00495298" w:rsidRDefault="009D0034" w:rsidP="00830173">
            <w:pPr>
              <w:jc w:val="center"/>
              <w:rPr>
                <w:sz w:val="20"/>
                <w:szCs w:val="20"/>
              </w:rPr>
            </w:pPr>
            <w:r w:rsidRPr="00495298">
              <w:rPr>
                <w:sz w:val="20"/>
                <w:szCs w:val="20"/>
              </w:rPr>
              <w:t>0.00</w:t>
            </w:r>
            <w:r w:rsidRPr="00495298">
              <w:rPr>
                <w:rFonts w:hint="eastAsia"/>
                <w:sz w:val="20"/>
                <w:szCs w:val="20"/>
              </w:rPr>
              <w:t>1</w:t>
            </w:r>
          </w:p>
        </w:tc>
        <w:tc>
          <w:tcPr>
            <w:tcW w:w="1110" w:type="dxa"/>
            <w:gridSpan w:val="2"/>
            <w:tcBorders>
              <w:top w:val="nil"/>
              <w:left w:val="nil"/>
              <w:bottom w:val="nil"/>
              <w:right w:val="nil"/>
            </w:tcBorders>
          </w:tcPr>
          <w:p w:rsidR="009D0034" w:rsidRPr="007B10CB" w:rsidRDefault="009D0034" w:rsidP="00830173">
            <w:pPr>
              <w:jc w:val="center"/>
              <w:rPr>
                <w:sz w:val="20"/>
                <w:szCs w:val="20"/>
              </w:rPr>
            </w:pPr>
            <w:r w:rsidRPr="007B10CB">
              <w:rPr>
                <w:sz w:val="20"/>
                <w:szCs w:val="20"/>
              </w:rPr>
              <w:t>0.00</w:t>
            </w:r>
            <w:r w:rsidRPr="007B10CB">
              <w:rPr>
                <w:rFonts w:hint="eastAsia"/>
                <w:sz w:val="20"/>
                <w:szCs w:val="20"/>
              </w:rPr>
              <w:t>1</w:t>
            </w:r>
          </w:p>
        </w:tc>
        <w:tc>
          <w:tcPr>
            <w:tcW w:w="1109" w:type="dxa"/>
            <w:tcBorders>
              <w:top w:val="nil"/>
              <w:left w:val="nil"/>
              <w:bottom w:val="nil"/>
              <w:right w:val="nil"/>
            </w:tcBorders>
          </w:tcPr>
          <w:p w:rsidR="009D0034" w:rsidRPr="00B2439A" w:rsidRDefault="009D0034" w:rsidP="00830173">
            <w:pPr>
              <w:jc w:val="center"/>
              <w:rPr>
                <w:rFonts w:eastAsia="돋움"/>
                <w:sz w:val="20"/>
                <w:szCs w:val="20"/>
              </w:rPr>
            </w:pPr>
            <w:r w:rsidRPr="00B2439A">
              <w:rPr>
                <w:rFonts w:eastAsia="돋움"/>
                <w:sz w:val="20"/>
                <w:szCs w:val="20"/>
              </w:rPr>
              <w:t>-0.001</w:t>
            </w:r>
          </w:p>
        </w:tc>
        <w:tc>
          <w:tcPr>
            <w:tcW w:w="1110" w:type="dxa"/>
            <w:tcBorders>
              <w:top w:val="nil"/>
              <w:left w:val="nil"/>
              <w:bottom w:val="nil"/>
              <w:right w:val="nil"/>
            </w:tcBorders>
          </w:tcPr>
          <w:p w:rsidR="009D0034" w:rsidRPr="008F0377" w:rsidRDefault="009D0034" w:rsidP="00830173">
            <w:pPr>
              <w:jc w:val="center"/>
              <w:rPr>
                <w:rFonts w:eastAsia="돋움"/>
                <w:sz w:val="20"/>
                <w:szCs w:val="20"/>
              </w:rPr>
            </w:pPr>
            <w:r w:rsidRPr="008F0377">
              <w:rPr>
                <w:rFonts w:eastAsia="돋움" w:hint="eastAsia"/>
                <w:sz w:val="20"/>
                <w:szCs w:val="20"/>
              </w:rPr>
              <w:t>-</w:t>
            </w:r>
            <w:r w:rsidRPr="008F0377">
              <w:rPr>
                <w:rFonts w:eastAsia="돋움"/>
                <w:sz w:val="20"/>
                <w:szCs w:val="20"/>
              </w:rPr>
              <w:t>0.00</w:t>
            </w:r>
            <w:r w:rsidRPr="008F0377">
              <w:rPr>
                <w:rFonts w:eastAsia="돋움" w:hint="eastAsia"/>
                <w:sz w:val="20"/>
                <w:szCs w:val="20"/>
              </w:rPr>
              <w:t>1</w:t>
            </w:r>
          </w:p>
        </w:tc>
        <w:tc>
          <w:tcPr>
            <w:tcW w:w="1110" w:type="dxa"/>
            <w:tcBorders>
              <w:top w:val="nil"/>
              <w:left w:val="nil"/>
              <w:bottom w:val="nil"/>
              <w:right w:val="nil"/>
            </w:tcBorders>
          </w:tcPr>
          <w:p w:rsidR="009D0034" w:rsidRPr="00A06CA9" w:rsidRDefault="009D0034" w:rsidP="00830173">
            <w:pPr>
              <w:jc w:val="center"/>
              <w:rPr>
                <w:rFonts w:eastAsia="돋움"/>
                <w:sz w:val="20"/>
                <w:szCs w:val="20"/>
              </w:rPr>
            </w:pPr>
            <w:r w:rsidRPr="00A06CA9">
              <w:rPr>
                <w:rFonts w:eastAsia="돋움" w:hint="eastAsia"/>
                <w:sz w:val="20"/>
                <w:szCs w:val="20"/>
              </w:rPr>
              <w:t>-</w:t>
            </w:r>
            <w:r w:rsidRPr="00A06CA9">
              <w:rPr>
                <w:rFonts w:eastAsia="돋움"/>
                <w:sz w:val="20"/>
                <w:szCs w:val="20"/>
              </w:rPr>
              <w:t>0.00</w:t>
            </w:r>
            <w:r w:rsidRPr="00A06CA9">
              <w:rPr>
                <w:rFonts w:eastAsia="돋움" w:hint="eastAsia"/>
                <w:sz w:val="20"/>
                <w:szCs w:val="20"/>
              </w:rPr>
              <w:t>1</w:t>
            </w:r>
          </w:p>
        </w:tc>
      </w:tr>
      <w:tr w:rsidR="009D0034" w:rsidRPr="00C24B76" w:rsidTr="00AF3199">
        <w:trPr>
          <w:trHeight w:val="376"/>
        </w:trPr>
        <w:tc>
          <w:tcPr>
            <w:tcW w:w="2500" w:type="dxa"/>
            <w:tcBorders>
              <w:top w:val="nil"/>
              <w:left w:val="nil"/>
              <w:bottom w:val="nil"/>
              <w:right w:val="nil"/>
            </w:tcBorders>
          </w:tcPr>
          <w:p w:rsidR="009D0034" w:rsidRPr="00646346" w:rsidRDefault="009D0034" w:rsidP="00830173">
            <w:pPr>
              <w:jc w:val="center"/>
              <w:rPr>
                <w:rFonts w:eastAsia="돋움"/>
                <w:sz w:val="18"/>
                <w:szCs w:val="18"/>
              </w:rPr>
            </w:pPr>
          </w:p>
        </w:tc>
        <w:tc>
          <w:tcPr>
            <w:tcW w:w="1109" w:type="dxa"/>
            <w:tcBorders>
              <w:top w:val="nil"/>
              <w:left w:val="nil"/>
              <w:bottom w:val="nil"/>
              <w:right w:val="nil"/>
            </w:tcBorders>
          </w:tcPr>
          <w:p w:rsidR="009D0034" w:rsidRPr="00E90947" w:rsidRDefault="009D0034" w:rsidP="00830173">
            <w:pPr>
              <w:jc w:val="center"/>
              <w:rPr>
                <w:sz w:val="20"/>
                <w:szCs w:val="20"/>
              </w:rPr>
            </w:pPr>
            <w:r w:rsidRPr="00E90947">
              <w:rPr>
                <w:sz w:val="20"/>
                <w:szCs w:val="20"/>
              </w:rPr>
              <w:t>(0.08)</w:t>
            </w:r>
          </w:p>
        </w:tc>
        <w:tc>
          <w:tcPr>
            <w:tcW w:w="1110" w:type="dxa"/>
            <w:tcBorders>
              <w:top w:val="nil"/>
              <w:left w:val="nil"/>
              <w:bottom w:val="nil"/>
              <w:right w:val="nil"/>
            </w:tcBorders>
          </w:tcPr>
          <w:p w:rsidR="009D0034" w:rsidRPr="00495298" w:rsidRDefault="009D0034" w:rsidP="00830173">
            <w:pPr>
              <w:jc w:val="center"/>
              <w:rPr>
                <w:sz w:val="20"/>
                <w:szCs w:val="20"/>
              </w:rPr>
            </w:pPr>
            <w:r w:rsidRPr="00495298">
              <w:rPr>
                <w:sz w:val="20"/>
                <w:szCs w:val="20"/>
              </w:rPr>
              <w:t>(0.13)</w:t>
            </w:r>
          </w:p>
        </w:tc>
        <w:tc>
          <w:tcPr>
            <w:tcW w:w="1110" w:type="dxa"/>
            <w:gridSpan w:val="2"/>
            <w:tcBorders>
              <w:top w:val="nil"/>
              <w:left w:val="nil"/>
              <w:bottom w:val="nil"/>
              <w:right w:val="nil"/>
            </w:tcBorders>
          </w:tcPr>
          <w:p w:rsidR="009D0034" w:rsidRPr="007B10CB" w:rsidRDefault="009D0034" w:rsidP="00830173">
            <w:pPr>
              <w:jc w:val="center"/>
              <w:rPr>
                <w:sz w:val="20"/>
                <w:szCs w:val="20"/>
              </w:rPr>
            </w:pPr>
            <w:r w:rsidRPr="007B10CB">
              <w:rPr>
                <w:sz w:val="20"/>
                <w:szCs w:val="20"/>
              </w:rPr>
              <w:t>(0.18)</w:t>
            </w:r>
          </w:p>
        </w:tc>
        <w:tc>
          <w:tcPr>
            <w:tcW w:w="1109" w:type="dxa"/>
            <w:tcBorders>
              <w:top w:val="nil"/>
              <w:left w:val="nil"/>
              <w:bottom w:val="nil"/>
              <w:right w:val="nil"/>
            </w:tcBorders>
          </w:tcPr>
          <w:p w:rsidR="009D0034" w:rsidRPr="00B2439A" w:rsidRDefault="009D0034" w:rsidP="00830173">
            <w:pPr>
              <w:jc w:val="center"/>
              <w:rPr>
                <w:rFonts w:eastAsia="돋움"/>
                <w:sz w:val="20"/>
                <w:szCs w:val="20"/>
              </w:rPr>
            </w:pPr>
            <w:r w:rsidRPr="00B2439A">
              <w:rPr>
                <w:rFonts w:eastAsia="돋움"/>
                <w:sz w:val="20"/>
                <w:szCs w:val="20"/>
              </w:rPr>
              <w:t>(-0.76)</w:t>
            </w:r>
          </w:p>
        </w:tc>
        <w:tc>
          <w:tcPr>
            <w:tcW w:w="1110" w:type="dxa"/>
            <w:tcBorders>
              <w:top w:val="nil"/>
              <w:left w:val="nil"/>
              <w:bottom w:val="nil"/>
              <w:right w:val="nil"/>
            </w:tcBorders>
          </w:tcPr>
          <w:p w:rsidR="009D0034" w:rsidRPr="008F0377" w:rsidRDefault="009D0034" w:rsidP="00830173">
            <w:pPr>
              <w:jc w:val="center"/>
              <w:rPr>
                <w:rFonts w:eastAsia="돋움"/>
                <w:sz w:val="20"/>
                <w:szCs w:val="20"/>
              </w:rPr>
            </w:pPr>
            <w:r w:rsidRPr="008F0377">
              <w:rPr>
                <w:rFonts w:eastAsia="돋움"/>
                <w:sz w:val="20"/>
                <w:szCs w:val="20"/>
              </w:rPr>
              <w:t>(-0.08)</w:t>
            </w:r>
          </w:p>
        </w:tc>
        <w:tc>
          <w:tcPr>
            <w:tcW w:w="1110" w:type="dxa"/>
            <w:tcBorders>
              <w:top w:val="nil"/>
              <w:left w:val="nil"/>
              <w:bottom w:val="nil"/>
              <w:right w:val="nil"/>
            </w:tcBorders>
          </w:tcPr>
          <w:p w:rsidR="009D0034" w:rsidRPr="00A06CA9" w:rsidRDefault="009D0034" w:rsidP="00830173">
            <w:pPr>
              <w:jc w:val="center"/>
              <w:rPr>
                <w:rFonts w:eastAsia="돋움"/>
                <w:sz w:val="20"/>
                <w:szCs w:val="20"/>
              </w:rPr>
            </w:pPr>
            <w:r w:rsidRPr="00A06CA9">
              <w:rPr>
                <w:rFonts w:eastAsia="돋움"/>
                <w:sz w:val="20"/>
                <w:szCs w:val="20"/>
              </w:rPr>
              <w:t>(-0.21)</w:t>
            </w:r>
          </w:p>
        </w:tc>
      </w:tr>
      <w:tr w:rsidR="009D0034" w:rsidRPr="00C24B76" w:rsidTr="00AF3199">
        <w:trPr>
          <w:trHeight w:val="210"/>
        </w:trPr>
        <w:tc>
          <w:tcPr>
            <w:tcW w:w="2500" w:type="dxa"/>
            <w:tcBorders>
              <w:top w:val="nil"/>
              <w:left w:val="nil"/>
              <w:bottom w:val="nil"/>
              <w:right w:val="nil"/>
            </w:tcBorders>
          </w:tcPr>
          <w:p w:rsidR="009D0034" w:rsidRPr="00646346" w:rsidRDefault="009D0034" w:rsidP="00830173">
            <w:pPr>
              <w:jc w:val="center"/>
              <w:rPr>
                <w:rFonts w:eastAsia="돋움"/>
                <w:sz w:val="18"/>
                <w:szCs w:val="18"/>
              </w:rPr>
            </w:pPr>
            <w:r w:rsidRPr="00646346">
              <w:rPr>
                <w:rFonts w:eastAsia="돋움" w:hint="eastAsia"/>
                <w:sz w:val="18"/>
                <w:szCs w:val="18"/>
              </w:rPr>
              <w:t>Asset Growth Rate</w:t>
            </w:r>
          </w:p>
        </w:tc>
        <w:tc>
          <w:tcPr>
            <w:tcW w:w="1109" w:type="dxa"/>
            <w:tcBorders>
              <w:top w:val="nil"/>
              <w:left w:val="nil"/>
              <w:bottom w:val="nil"/>
              <w:right w:val="nil"/>
            </w:tcBorders>
          </w:tcPr>
          <w:p w:rsidR="009D0034" w:rsidRPr="00E90947" w:rsidRDefault="009D0034" w:rsidP="00830173">
            <w:pPr>
              <w:jc w:val="center"/>
              <w:rPr>
                <w:sz w:val="20"/>
                <w:szCs w:val="20"/>
              </w:rPr>
            </w:pPr>
            <w:r w:rsidRPr="00E90947">
              <w:rPr>
                <w:sz w:val="20"/>
                <w:szCs w:val="20"/>
              </w:rPr>
              <w:t>0.001</w:t>
            </w:r>
          </w:p>
        </w:tc>
        <w:tc>
          <w:tcPr>
            <w:tcW w:w="1110" w:type="dxa"/>
            <w:tcBorders>
              <w:top w:val="nil"/>
              <w:left w:val="nil"/>
              <w:bottom w:val="nil"/>
              <w:right w:val="nil"/>
            </w:tcBorders>
          </w:tcPr>
          <w:p w:rsidR="009D0034" w:rsidRPr="00495298" w:rsidRDefault="009D0034" w:rsidP="00830173">
            <w:pPr>
              <w:jc w:val="center"/>
              <w:rPr>
                <w:sz w:val="20"/>
                <w:szCs w:val="20"/>
              </w:rPr>
            </w:pPr>
            <w:r w:rsidRPr="00495298">
              <w:rPr>
                <w:sz w:val="20"/>
                <w:szCs w:val="20"/>
              </w:rPr>
              <w:t>0.001</w:t>
            </w:r>
          </w:p>
        </w:tc>
        <w:tc>
          <w:tcPr>
            <w:tcW w:w="1110" w:type="dxa"/>
            <w:gridSpan w:val="2"/>
            <w:tcBorders>
              <w:top w:val="nil"/>
              <w:left w:val="nil"/>
              <w:bottom w:val="nil"/>
              <w:right w:val="nil"/>
            </w:tcBorders>
          </w:tcPr>
          <w:p w:rsidR="009D0034" w:rsidRPr="007B10CB" w:rsidRDefault="009D0034" w:rsidP="00830173">
            <w:pPr>
              <w:jc w:val="center"/>
              <w:rPr>
                <w:sz w:val="20"/>
                <w:szCs w:val="20"/>
              </w:rPr>
            </w:pPr>
            <w:r w:rsidRPr="007B10CB">
              <w:rPr>
                <w:sz w:val="20"/>
                <w:szCs w:val="20"/>
              </w:rPr>
              <w:t>0.001</w:t>
            </w:r>
          </w:p>
        </w:tc>
        <w:tc>
          <w:tcPr>
            <w:tcW w:w="1109" w:type="dxa"/>
            <w:tcBorders>
              <w:top w:val="nil"/>
              <w:left w:val="nil"/>
              <w:bottom w:val="nil"/>
              <w:right w:val="nil"/>
            </w:tcBorders>
          </w:tcPr>
          <w:p w:rsidR="009D0034" w:rsidRPr="00B2439A" w:rsidRDefault="009D0034" w:rsidP="00830173">
            <w:pPr>
              <w:jc w:val="center"/>
              <w:rPr>
                <w:rFonts w:eastAsia="돋움"/>
                <w:sz w:val="20"/>
                <w:szCs w:val="20"/>
              </w:rPr>
            </w:pPr>
            <w:r w:rsidRPr="00B2439A">
              <w:rPr>
                <w:rFonts w:eastAsia="돋움"/>
                <w:sz w:val="20"/>
                <w:szCs w:val="20"/>
              </w:rPr>
              <w:t>-0.001</w:t>
            </w:r>
          </w:p>
        </w:tc>
        <w:tc>
          <w:tcPr>
            <w:tcW w:w="1110" w:type="dxa"/>
            <w:tcBorders>
              <w:top w:val="nil"/>
              <w:left w:val="nil"/>
              <w:bottom w:val="nil"/>
              <w:right w:val="nil"/>
            </w:tcBorders>
          </w:tcPr>
          <w:p w:rsidR="009D0034" w:rsidRPr="008F0377" w:rsidRDefault="009D0034" w:rsidP="00830173">
            <w:pPr>
              <w:jc w:val="center"/>
              <w:rPr>
                <w:rFonts w:eastAsia="돋움"/>
                <w:sz w:val="20"/>
                <w:szCs w:val="20"/>
              </w:rPr>
            </w:pPr>
            <w:r w:rsidRPr="008F0377">
              <w:rPr>
                <w:rFonts w:eastAsia="돋움"/>
                <w:sz w:val="20"/>
                <w:szCs w:val="20"/>
              </w:rPr>
              <w:t>-0.002*</w:t>
            </w:r>
          </w:p>
        </w:tc>
        <w:tc>
          <w:tcPr>
            <w:tcW w:w="1110" w:type="dxa"/>
            <w:tcBorders>
              <w:top w:val="nil"/>
              <w:left w:val="nil"/>
              <w:bottom w:val="nil"/>
              <w:right w:val="nil"/>
            </w:tcBorders>
          </w:tcPr>
          <w:p w:rsidR="009D0034" w:rsidRPr="00A06CA9" w:rsidRDefault="009D0034" w:rsidP="00830173">
            <w:pPr>
              <w:jc w:val="center"/>
              <w:rPr>
                <w:rFonts w:eastAsia="돋움"/>
                <w:sz w:val="20"/>
                <w:szCs w:val="20"/>
              </w:rPr>
            </w:pPr>
            <w:r w:rsidRPr="00A06CA9">
              <w:rPr>
                <w:rFonts w:eastAsia="돋움"/>
                <w:sz w:val="20"/>
                <w:szCs w:val="20"/>
              </w:rPr>
              <w:t>-0.002*</w:t>
            </w:r>
            <w:r w:rsidRPr="00A06CA9">
              <w:rPr>
                <w:rFonts w:eastAsia="돋움" w:hint="eastAsia"/>
                <w:sz w:val="20"/>
                <w:szCs w:val="20"/>
              </w:rPr>
              <w:t>*</w:t>
            </w:r>
          </w:p>
        </w:tc>
      </w:tr>
      <w:tr w:rsidR="009D0034" w:rsidRPr="00C24B76" w:rsidTr="00AF3199">
        <w:trPr>
          <w:trHeight w:val="376"/>
        </w:trPr>
        <w:tc>
          <w:tcPr>
            <w:tcW w:w="2500" w:type="dxa"/>
            <w:tcBorders>
              <w:top w:val="nil"/>
              <w:left w:val="nil"/>
              <w:bottom w:val="nil"/>
              <w:right w:val="nil"/>
            </w:tcBorders>
          </w:tcPr>
          <w:p w:rsidR="009D0034" w:rsidRPr="00646346" w:rsidRDefault="009D0034" w:rsidP="00830173">
            <w:pPr>
              <w:jc w:val="center"/>
              <w:rPr>
                <w:rFonts w:eastAsia="돋움"/>
                <w:sz w:val="18"/>
                <w:szCs w:val="18"/>
              </w:rPr>
            </w:pPr>
          </w:p>
        </w:tc>
        <w:tc>
          <w:tcPr>
            <w:tcW w:w="1109" w:type="dxa"/>
            <w:tcBorders>
              <w:top w:val="nil"/>
              <w:left w:val="nil"/>
              <w:bottom w:val="nil"/>
              <w:right w:val="nil"/>
            </w:tcBorders>
          </w:tcPr>
          <w:p w:rsidR="009D0034" w:rsidRPr="00E90947" w:rsidRDefault="009D0034" w:rsidP="00830173">
            <w:pPr>
              <w:jc w:val="center"/>
              <w:rPr>
                <w:sz w:val="20"/>
                <w:szCs w:val="20"/>
              </w:rPr>
            </w:pPr>
            <w:r w:rsidRPr="00E90947">
              <w:rPr>
                <w:sz w:val="20"/>
                <w:szCs w:val="20"/>
              </w:rPr>
              <w:t>(1.24)</w:t>
            </w:r>
          </w:p>
        </w:tc>
        <w:tc>
          <w:tcPr>
            <w:tcW w:w="1110" w:type="dxa"/>
            <w:tcBorders>
              <w:top w:val="nil"/>
              <w:left w:val="nil"/>
              <w:bottom w:val="nil"/>
              <w:right w:val="nil"/>
            </w:tcBorders>
          </w:tcPr>
          <w:p w:rsidR="009D0034" w:rsidRPr="00495298" w:rsidRDefault="009D0034" w:rsidP="00830173">
            <w:pPr>
              <w:jc w:val="center"/>
              <w:rPr>
                <w:sz w:val="20"/>
                <w:szCs w:val="20"/>
              </w:rPr>
            </w:pPr>
            <w:r w:rsidRPr="00495298">
              <w:rPr>
                <w:sz w:val="20"/>
                <w:szCs w:val="20"/>
              </w:rPr>
              <w:t>(1.23)</w:t>
            </w:r>
          </w:p>
        </w:tc>
        <w:tc>
          <w:tcPr>
            <w:tcW w:w="1110" w:type="dxa"/>
            <w:gridSpan w:val="2"/>
            <w:tcBorders>
              <w:top w:val="nil"/>
              <w:left w:val="nil"/>
              <w:bottom w:val="nil"/>
              <w:right w:val="nil"/>
            </w:tcBorders>
          </w:tcPr>
          <w:p w:rsidR="009D0034" w:rsidRPr="007B10CB" w:rsidRDefault="009D0034" w:rsidP="00830173">
            <w:pPr>
              <w:jc w:val="center"/>
              <w:rPr>
                <w:sz w:val="20"/>
                <w:szCs w:val="20"/>
              </w:rPr>
            </w:pPr>
            <w:r w:rsidRPr="007B10CB">
              <w:rPr>
                <w:sz w:val="20"/>
                <w:szCs w:val="20"/>
              </w:rPr>
              <w:t>(1.16)</w:t>
            </w:r>
          </w:p>
        </w:tc>
        <w:tc>
          <w:tcPr>
            <w:tcW w:w="1109" w:type="dxa"/>
            <w:tcBorders>
              <w:top w:val="nil"/>
              <w:left w:val="nil"/>
              <w:bottom w:val="nil"/>
              <w:right w:val="nil"/>
            </w:tcBorders>
          </w:tcPr>
          <w:p w:rsidR="009D0034" w:rsidRPr="00B2439A" w:rsidRDefault="009D0034" w:rsidP="00830173">
            <w:pPr>
              <w:jc w:val="center"/>
              <w:rPr>
                <w:rFonts w:eastAsia="돋움"/>
                <w:sz w:val="20"/>
                <w:szCs w:val="20"/>
              </w:rPr>
            </w:pPr>
            <w:r w:rsidRPr="00B2439A">
              <w:rPr>
                <w:rFonts w:eastAsia="돋움"/>
                <w:sz w:val="20"/>
                <w:szCs w:val="20"/>
              </w:rPr>
              <w:t>(-1.31)</w:t>
            </w:r>
          </w:p>
        </w:tc>
        <w:tc>
          <w:tcPr>
            <w:tcW w:w="1110" w:type="dxa"/>
            <w:tcBorders>
              <w:top w:val="nil"/>
              <w:left w:val="nil"/>
              <w:bottom w:val="nil"/>
              <w:right w:val="nil"/>
            </w:tcBorders>
          </w:tcPr>
          <w:p w:rsidR="009D0034" w:rsidRPr="008F0377" w:rsidRDefault="009D0034" w:rsidP="00830173">
            <w:pPr>
              <w:jc w:val="center"/>
              <w:rPr>
                <w:rFonts w:eastAsia="돋움"/>
                <w:sz w:val="20"/>
                <w:szCs w:val="20"/>
              </w:rPr>
            </w:pPr>
            <w:r w:rsidRPr="008F0377">
              <w:rPr>
                <w:rFonts w:eastAsia="돋움"/>
                <w:sz w:val="20"/>
                <w:szCs w:val="20"/>
              </w:rPr>
              <w:t>(-1.74)</w:t>
            </w:r>
          </w:p>
        </w:tc>
        <w:tc>
          <w:tcPr>
            <w:tcW w:w="1110" w:type="dxa"/>
            <w:tcBorders>
              <w:top w:val="nil"/>
              <w:left w:val="nil"/>
              <w:bottom w:val="nil"/>
              <w:right w:val="nil"/>
            </w:tcBorders>
          </w:tcPr>
          <w:p w:rsidR="009D0034" w:rsidRPr="00A06CA9" w:rsidRDefault="009D0034" w:rsidP="00830173">
            <w:pPr>
              <w:jc w:val="center"/>
              <w:rPr>
                <w:rFonts w:eastAsia="돋움"/>
                <w:sz w:val="20"/>
                <w:szCs w:val="20"/>
              </w:rPr>
            </w:pPr>
            <w:r w:rsidRPr="00A06CA9">
              <w:rPr>
                <w:rFonts w:eastAsia="돋움"/>
                <w:sz w:val="20"/>
                <w:szCs w:val="20"/>
              </w:rPr>
              <w:t>(-2.27)</w:t>
            </w:r>
          </w:p>
        </w:tc>
      </w:tr>
      <w:tr w:rsidR="009D0034" w:rsidRPr="00C24B76" w:rsidTr="00AF3199">
        <w:trPr>
          <w:trHeight w:val="216"/>
        </w:trPr>
        <w:tc>
          <w:tcPr>
            <w:tcW w:w="2500" w:type="dxa"/>
            <w:tcBorders>
              <w:top w:val="nil"/>
              <w:left w:val="nil"/>
              <w:bottom w:val="nil"/>
              <w:right w:val="nil"/>
            </w:tcBorders>
          </w:tcPr>
          <w:p w:rsidR="009D0034" w:rsidRPr="00646346" w:rsidRDefault="009D0034" w:rsidP="00830173">
            <w:pPr>
              <w:jc w:val="center"/>
              <w:rPr>
                <w:rFonts w:eastAsia="돋움"/>
                <w:sz w:val="18"/>
                <w:szCs w:val="18"/>
              </w:rPr>
            </w:pPr>
            <w:r w:rsidRPr="00646346">
              <w:rPr>
                <w:rFonts w:eastAsia="돋움" w:hint="eastAsia"/>
                <w:sz w:val="18"/>
                <w:szCs w:val="18"/>
              </w:rPr>
              <w:t>Constant</w:t>
            </w:r>
          </w:p>
        </w:tc>
        <w:tc>
          <w:tcPr>
            <w:tcW w:w="1109" w:type="dxa"/>
            <w:tcBorders>
              <w:top w:val="nil"/>
              <w:left w:val="nil"/>
              <w:bottom w:val="nil"/>
              <w:right w:val="nil"/>
            </w:tcBorders>
          </w:tcPr>
          <w:p w:rsidR="009D0034" w:rsidRPr="00E90947" w:rsidRDefault="009D0034" w:rsidP="00830173">
            <w:pPr>
              <w:jc w:val="center"/>
              <w:rPr>
                <w:sz w:val="20"/>
                <w:szCs w:val="20"/>
              </w:rPr>
            </w:pPr>
            <w:r w:rsidRPr="00E90947">
              <w:rPr>
                <w:sz w:val="20"/>
                <w:szCs w:val="20"/>
              </w:rPr>
              <w:t>-0.219***</w:t>
            </w:r>
          </w:p>
        </w:tc>
        <w:tc>
          <w:tcPr>
            <w:tcW w:w="1110" w:type="dxa"/>
            <w:tcBorders>
              <w:top w:val="nil"/>
              <w:left w:val="nil"/>
              <w:bottom w:val="nil"/>
              <w:right w:val="nil"/>
            </w:tcBorders>
          </w:tcPr>
          <w:p w:rsidR="009D0034" w:rsidRPr="00495298" w:rsidRDefault="009D0034" w:rsidP="00830173">
            <w:pPr>
              <w:jc w:val="center"/>
              <w:rPr>
                <w:sz w:val="20"/>
                <w:szCs w:val="20"/>
              </w:rPr>
            </w:pPr>
            <w:r w:rsidRPr="00495298">
              <w:rPr>
                <w:sz w:val="20"/>
                <w:szCs w:val="20"/>
              </w:rPr>
              <w:t>-0.227***</w:t>
            </w:r>
          </w:p>
        </w:tc>
        <w:tc>
          <w:tcPr>
            <w:tcW w:w="1110" w:type="dxa"/>
            <w:gridSpan w:val="2"/>
            <w:tcBorders>
              <w:top w:val="nil"/>
              <w:left w:val="nil"/>
              <w:bottom w:val="nil"/>
              <w:right w:val="nil"/>
            </w:tcBorders>
          </w:tcPr>
          <w:p w:rsidR="009D0034" w:rsidRPr="007B10CB" w:rsidRDefault="009D0034" w:rsidP="00830173">
            <w:pPr>
              <w:jc w:val="center"/>
              <w:rPr>
                <w:sz w:val="20"/>
                <w:szCs w:val="20"/>
              </w:rPr>
            </w:pPr>
            <w:r w:rsidRPr="007B10CB">
              <w:rPr>
                <w:sz w:val="20"/>
                <w:szCs w:val="20"/>
              </w:rPr>
              <w:t>-0.239***</w:t>
            </w:r>
          </w:p>
        </w:tc>
        <w:tc>
          <w:tcPr>
            <w:tcW w:w="1109" w:type="dxa"/>
            <w:tcBorders>
              <w:top w:val="nil"/>
              <w:left w:val="nil"/>
              <w:bottom w:val="nil"/>
              <w:right w:val="nil"/>
            </w:tcBorders>
          </w:tcPr>
          <w:p w:rsidR="009D0034" w:rsidRPr="00B2439A" w:rsidRDefault="009D0034" w:rsidP="00830173">
            <w:pPr>
              <w:jc w:val="center"/>
              <w:rPr>
                <w:rFonts w:eastAsia="돋움"/>
                <w:sz w:val="20"/>
                <w:szCs w:val="20"/>
              </w:rPr>
            </w:pPr>
          </w:p>
        </w:tc>
        <w:tc>
          <w:tcPr>
            <w:tcW w:w="1110" w:type="dxa"/>
            <w:tcBorders>
              <w:top w:val="nil"/>
              <w:left w:val="nil"/>
              <w:bottom w:val="nil"/>
              <w:right w:val="nil"/>
            </w:tcBorders>
          </w:tcPr>
          <w:p w:rsidR="009D0034" w:rsidRPr="008F0377" w:rsidRDefault="009D0034" w:rsidP="00830173">
            <w:pPr>
              <w:jc w:val="center"/>
              <w:rPr>
                <w:rFonts w:eastAsia="돋움"/>
                <w:sz w:val="20"/>
                <w:szCs w:val="20"/>
              </w:rPr>
            </w:pPr>
          </w:p>
        </w:tc>
        <w:tc>
          <w:tcPr>
            <w:tcW w:w="1110" w:type="dxa"/>
            <w:tcBorders>
              <w:top w:val="nil"/>
              <w:left w:val="nil"/>
              <w:bottom w:val="nil"/>
              <w:right w:val="nil"/>
            </w:tcBorders>
          </w:tcPr>
          <w:p w:rsidR="009D0034" w:rsidRPr="00A06CA9" w:rsidRDefault="009D0034" w:rsidP="00830173">
            <w:pPr>
              <w:jc w:val="center"/>
              <w:rPr>
                <w:rFonts w:eastAsia="돋움"/>
                <w:sz w:val="20"/>
                <w:szCs w:val="20"/>
              </w:rPr>
            </w:pPr>
          </w:p>
        </w:tc>
      </w:tr>
      <w:tr w:rsidR="009D0034" w:rsidRPr="00C24B76" w:rsidTr="00AF3199">
        <w:trPr>
          <w:trHeight w:val="376"/>
        </w:trPr>
        <w:tc>
          <w:tcPr>
            <w:tcW w:w="2500" w:type="dxa"/>
            <w:tcBorders>
              <w:top w:val="nil"/>
              <w:left w:val="nil"/>
              <w:bottom w:val="nil"/>
              <w:right w:val="nil"/>
            </w:tcBorders>
          </w:tcPr>
          <w:p w:rsidR="009D0034" w:rsidRPr="00646346" w:rsidRDefault="009D0034" w:rsidP="00830173">
            <w:pPr>
              <w:jc w:val="center"/>
              <w:rPr>
                <w:rFonts w:eastAsia="돋움"/>
                <w:sz w:val="18"/>
                <w:szCs w:val="18"/>
              </w:rPr>
            </w:pPr>
          </w:p>
        </w:tc>
        <w:tc>
          <w:tcPr>
            <w:tcW w:w="1109" w:type="dxa"/>
            <w:tcBorders>
              <w:top w:val="nil"/>
              <w:left w:val="nil"/>
              <w:bottom w:val="nil"/>
              <w:right w:val="nil"/>
            </w:tcBorders>
          </w:tcPr>
          <w:p w:rsidR="009D0034" w:rsidRPr="00E90947" w:rsidRDefault="009D0034" w:rsidP="00830173">
            <w:pPr>
              <w:jc w:val="center"/>
              <w:rPr>
                <w:sz w:val="20"/>
                <w:szCs w:val="20"/>
              </w:rPr>
            </w:pPr>
            <w:r w:rsidRPr="00E90947">
              <w:rPr>
                <w:sz w:val="20"/>
                <w:szCs w:val="20"/>
              </w:rPr>
              <w:t>(-3.45)</w:t>
            </w:r>
          </w:p>
        </w:tc>
        <w:tc>
          <w:tcPr>
            <w:tcW w:w="1110" w:type="dxa"/>
            <w:tcBorders>
              <w:top w:val="nil"/>
              <w:left w:val="nil"/>
              <w:bottom w:val="nil"/>
              <w:right w:val="nil"/>
            </w:tcBorders>
          </w:tcPr>
          <w:p w:rsidR="009D0034" w:rsidRPr="00495298" w:rsidRDefault="009D0034" w:rsidP="00830173">
            <w:pPr>
              <w:jc w:val="center"/>
              <w:rPr>
                <w:sz w:val="20"/>
                <w:szCs w:val="20"/>
              </w:rPr>
            </w:pPr>
            <w:r w:rsidRPr="00495298">
              <w:rPr>
                <w:sz w:val="20"/>
                <w:szCs w:val="20"/>
              </w:rPr>
              <w:t>(-2.98)</w:t>
            </w:r>
          </w:p>
        </w:tc>
        <w:tc>
          <w:tcPr>
            <w:tcW w:w="1110" w:type="dxa"/>
            <w:gridSpan w:val="2"/>
            <w:tcBorders>
              <w:top w:val="nil"/>
              <w:left w:val="nil"/>
              <w:bottom w:val="nil"/>
              <w:right w:val="nil"/>
            </w:tcBorders>
          </w:tcPr>
          <w:p w:rsidR="009D0034" w:rsidRPr="007B10CB" w:rsidRDefault="009D0034" w:rsidP="00830173">
            <w:pPr>
              <w:jc w:val="center"/>
              <w:rPr>
                <w:sz w:val="20"/>
                <w:szCs w:val="20"/>
              </w:rPr>
            </w:pPr>
            <w:r w:rsidRPr="007B10CB">
              <w:rPr>
                <w:sz w:val="20"/>
                <w:szCs w:val="20"/>
              </w:rPr>
              <w:t>(-2.89)</w:t>
            </w:r>
          </w:p>
        </w:tc>
        <w:tc>
          <w:tcPr>
            <w:tcW w:w="1109" w:type="dxa"/>
            <w:tcBorders>
              <w:top w:val="nil"/>
              <w:left w:val="nil"/>
              <w:bottom w:val="nil"/>
              <w:right w:val="nil"/>
            </w:tcBorders>
          </w:tcPr>
          <w:p w:rsidR="009D0034" w:rsidRPr="00B2439A" w:rsidRDefault="009D0034" w:rsidP="00830173">
            <w:pPr>
              <w:jc w:val="center"/>
              <w:rPr>
                <w:rFonts w:eastAsia="돋움"/>
                <w:sz w:val="20"/>
                <w:szCs w:val="20"/>
              </w:rPr>
            </w:pPr>
          </w:p>
        </w:tc>
        <w:tc>
          <w:tcPr>
            <w:tcW w:w="1110" w:type="dxa"/>
            <w:tcBorders>
              <w:top w:val="nil"/>
              <w:left w:val="nil"/>
              <w:bottom w:val="nil"/>
              <w:right w:val="nil"/>
            </w:tcBorders>
          </w:tcPr>
          <w:p w:rsidR="009D0034" w:rsidRPr="008F0377" w:rsidRDefault="009D0034" w:rsidP="00830173">
            <w:pPr>
              <w:jc w:val="center"/>
              <w:rPr>
                <w:rFonts w:eastAsia="돋움"/>
                <w:sz w:val="20"/>
                <w:szCs w:val="20"/>
              </w:rPr>
            </w:pPr>
          </w:p>
        </w:tc>
        <w:tc>
          <w:tcPr>
            <w:tcW w:w="1110" w:type="dxa"/>
            <w:tcBorders>
              <w:top w:val="nil"/>
              <w:left w:val="nil"/>
              <w:bottom w:val="nil"/>
              <w:right w:val="nil"/>
            </w:tcBorders>
          </w:tcPr>
          <w:p w:rsidR="009D0034" w:rsidRPr="00A06CA9" w:rsidRDefault="009D0034" w:rsidP="00830173">
            <w:pPr>
              <w:jc w:val="center"/>
              <w:rPr>
                <w:rFonts w:eastAsia="돋움"/>
                <w:sz w:val="20"/>
                <w:szCs w:val="20"/>
              </w:rPr>
            </w:pPr>
          </w:p>
        </w:tc>
      </w:tr>
      <w:tr w:rsidR="009D0034" w:rsidRPr="00C24B76" w:rsidTr="00AF3199">
        <w:trPr>
          <w:trHeight w:val="248"/>
        </w:trPr>
        <w:tc>
          <w:tcPr>
            <w:tcW w:w="2500" w:type="dxa"/>
            <w:tcBorders>
              <w:top w:val="single" w:sz="6" w:space="0" w:color="auto"/>
              <w:left w:val="nil"/>
              <w:bottom w:val="nil"/>
              <w:right w:val="nil"/>
            </w:tcBorders>
          </w:tcPr>
          <w:p w:rsidR="009D0034" w:rsidRPr="00646346" w:rsidRDefault="009D0034" w:rsidP="00830173">
            <w:pPr>
              <w:jc w:val="center"/>
              <w:rPr>
                <w:rFonts w:eastAsia="돋움"/>
                <w:sz w:val="18"/>
                <w:szCs w:val="18"/>
              </w:rPr>
            </w:pPr>
            <w:r w:rsidRPr="00646346">
              <w:rPr>
                <w:rFonts w:eastAsia="돋움" w:hint="eastAsia"/>
                <w:sz w:val="18"/>
                <w:szCs w:val="18"/>
              </w:rPr>
              <w:t xml:space="preserve">Year </w:t>
            </w:r>
            <w:r>
              <w:rPr>
                <w:rFonts w:eastAsia="돋움" w:hint="eastAsia"/>
                <w:sz w:val="18"/>
                <w:szCs w:val="18"/>
              </w:rPr>
              <w:t>fixed effect</w:t>
            </w:r>
            <w:r w:rsidR="003C36D1">
              <w:rPr>
                <w:rFonts w:eastAsia="돋움" w:hint="eastAsia"/>
                <w:sz w:val="18"/>
                <w:szCs w:val="18"/>
              </w:rPr>
              <w:t>s</w:t>
            </w:r>
          </w:p>
        </w:tc>
        <w:tc>
          <w:tcPr>
            <w:tcW w:w="1109" w:type="dxa"/>
            <w:tcBorders>
              <w:top w:val="single" w:sz="6" w:space="0" w:color="auto"/>
              <w:left w:val="nil"/>
              <w:bottom w:val="nil"/>
              <w:right w:val="nil"/>
            </w:tcBorders>
          </w:tcPr>
          <w:p w:rsidR="009D0034" w:rsidRPr="00E90947" w:rsidRDefault="009D0034" w:rsidP="00830173">
            <w:pPr>
              <w:jc w:val="center"/>
              <w:rPr>
                <w:sz w:val="20"/>
                <w:szCs w:val="20"/>
              </w:rPr>
            </w:pPr>
            <w:r w:rsidRPr="00E90947">
              <w:rPr>
                <w:rFonts w:hint="eastAsia"/>
                <w:sz w:val="20"/>
                <w:szCs w:val="20"/>
              </w:rPr>
              <w:t>Yes</w:t>
            </w:r>
          </w:p>
        </w:tc>
        <w:tc>
          <w:tcPr>
            <w:tcW w:w="1110" w:type="dxa"/>
            <w:tcBorders>
              <w:top w:val="single" w:sz="6" w:space="0" w:color="auto"/>
              <w:left w:val="nil"/>
              <w:bottom w:val="nil"/>
              <w:right w:val="nil"/>
            </w:tcBorders>
          </w:tcPr>
          <w:p w:rsidR="009D0034" w:rsidRPr="00495298" w:rsidRDefault="009D0034" w:rsidP="00830173">
            <w:pPr>
              <w:jc w:val="center"/>
              <w:rPr>
                <w:sz w:val="20"/>
                <w:szCs w:val="20"/>
              </w:rPr>
            </w:pPr>
            <w:r w:rsidRPr="00495298">
              <w:rPr>
                <w:rFonts w:hint="eastAsia"/>
                <w:sz w:val="20"/>
                <w:szCs w:val="20"/>
              </w:rPr>
              <w:t>Yes</w:t>
            </w:r>
          </w:p>
        </w:tc>
        <w:tc>
          <w:tcPr>
            <w:tcW w:w="1110" w:type="dxa"/>
            <w:gridSpan w:val="2"/>
            <w:tcBorders>
              <w:top w:val="single" w:sz="6" w:space="0" w:color="auto"/>
              <w:left w:val="nil"/>
              <w:bottom w:val="nil"/>
              <w:right w:val="nil"/>
            </w:tcBorders>
          </w:tcPr>
          <w:p w:rsidR="009D0034" w:rsidRPr="007B10CB" w:rsidRDefault="009D0034" w:rsidP="00830173">
            <w:pPr>
              <w:jc w:val="center"/>
              <w:rPr>
                <w:sz w:val="20"/>
                <w:szCs w:val="20"/>
              </w:rPr>
            </w:pPr>
            <w:r w:rsidRPr="007B10CB">
              <w:rPr>
                <w:rFonts w:hint="eastAsia"/>
                <w:sz w:val="20"/>
                <w:szCs w:val="20"/>
              </w:rPr>
              <w:t>Yes</w:t>
            </w:r>
          </w:p>
        </w:tc>
        <w:tc>
          <w:tcPr>
            <w:tcW w:w="1109" w:type="dxa"/>
            <w:tcBorders>
              <w:top w:val="single" w:sz="6" w:space="0" w:color="auto"/>
              <w:left w:val="nil"/>
              <w:bottom w:val="nil"/>
              <w:right w:val="nil"/>
            </w:tcBorders>
          </w:tcPr>
          <w:p w:rsidR="009D0034" w:rsidRDefault="009D0034" w:rsidP="00830173">
            <w:pPr>
              <w:jc w:val="center"/>
            </w:pPr>
            <w:r w:rsidRPr="0071189A">
              <w:rPr>
                <w:rFonts w:hint="eastAsia"/>
                <w:sz w:val="20"/>
                <w:szCs w:val="20"/>
              </w:rPr>
              <w:t>NA</w:t>
            </w:r>
          </w:p>
        </w:tc>
        <w:tc>
          <w:tcPr>
            <w:tcW w:w="1110" w:type="dxa"/>
            <w:tcBorders>
              <w:top w:val="single" w:sz="6" w:space="0" w:color="auto"/>
              <w:left w:val="nil"/>
              <w:bottom w:val="nil"/>
              <w:right w:val="nil"/>
            </w:tcBorders>
          </w:tcPr>
          <w:p w:rsidR="009D0034" w:rsidRPr="008F0377" w:rsidRDefault="009D0034" w:rsidP="00830173">
            <w:pPr>
              <w:jc w:val="center"/>
            </w:pPr>
            <w:r w:rsidRPr="008F0377">
              <w:rPr>
                <w:rFonts w:hint="eastAsia"/>
                <w:sz w:val="20"/>
                <w:szCs w:val="20"/>
              </w:rPr>
              <w:t>NA</w:t>
            </w:r>
          </w:p>
        </w:tc>
        <w:tc>
          <w:tcPr>
            <w:tcW w:w="1110" w:type="dxa"/>
            <w:tcBorders>
              <w:top w:val="single" w:sz="6" w:space="0" w:color="auto"/>
              <w:left w:val="nil"/>
              <w:bottom w:val="nil"/>
              <w:right w:val="nil"/>
            </w:tcBorders>
          </w:tcPr>
          <w:p w:rsidR="009D0034" w:rsidRDefault="009D0034" w:rsidP="00830173">
            <w:pPr>
              <w:jc w:val="center"/>
            </w:pPr>
            <w:r w:rsidRPr="0071189A">
              <w:rPr>
                <w:rFonts w:hint="eastAsia"/>
                <w:sz w:val="20"/>
                <w:szCs w:val="20"/>
              </w:rPr>
              <w:t>NA</w:t>
            </w:r>
          </w:p>
        </w:tc>
      </w:tr>
      <w:tr w:rsidR="009D0034" w:rsidRPr="00C24B76" w:rsidTr="00AF3199">
        <w:trPr>
          <w:trHeight w:val="248"/>
        </w:trPr>
        <w:tc>
          <w:tcPr>
            <w:tcW w:w="2500" w:type="dxa"/>
            <w:tcBorders>
              <w:top w:val="nil"/>
              <w:left w:val="nil"/>
              <w:bottom w:val="nil"/>
              <w:right w:val="nil"/>
            </w:tcBorders>
          </w:tcPr>
          <w:p w:rsidR="009D0034" w:rsidRPr="00646346" w:rsidRDefault="009D0034" w:rsidP="003C36D1">
            <w:pPr>
              <w:jc w:val="center"/>
              <w:rPr>
                <w:rFonts w:eastAsia="돋움"/>
                <w:sz w:val="18"/>
                <w:szCs w:val="18"/>
              </w:rPr>
            </w:pPr>
            <w:r w:rsidRPr="00646346">
              <w:rPr>
                <w:rFonts w:eastAsia="돋움" w:hint="eastAsia"/>
                <w:sz w:val="18"/>
                <w:szCs w:val="18"/>
              </w:rPr>
              <w:t>Cluster</w:t>
            </w:r>
            <w:r w:rsidR="003C36D1">
              <w:rPr>
                <w:rFonts w:eastAsia="돋움" w:hint="eastAsia"/>
                <w:sz w:val="18"/>
                <w:szCs w:val="18"/>
              </w:rPr>
              <w:t>s</w:t>
            </w:r>
          </w:p>
        </w:tc>
        <w:tc>
          <w:tcPr>
            <w:tcW w:w="1109" w:type="dxa"/>
            <w:tcBorders>
              <w:top w:val="nil"/>
              <w:left w:val="nil"/>
              <w:bottom w:val="nil"/>
              <w:right w:val="nil"/>
            </w:tcBorders>
          </w:tcPr>
          <w:p w:rsidR="009D0034" w:rsidRPr="00E90947" w:rsidRDefault="009D0034" w:rsidP="00830173">
            <w:pPr>
              <w:jc w:val="center"/>
              <w:rPr>
                <w:sz w:val="20"/>
                <w:szCs w:val="20"/>
              </w:rPr>
            </w:pPr>
            <w:r w:rsidRPr="00E90947">
              <w:rPr>
                <w:rFonts w:hint="eastAsia"/>
                <w:sz w:val="20"/>
                <w:szCs w:val="20"/>
              </w:rPr>
              <w:t>Firms</w:t>
            </w:r>
          </w:p>
        </w:tc>
        <w:tc>
          <w:tcPr>
            <w:tcW w:w="1110" w:type="dxa"/>
            <w:tcBorders>
              <w:top w:val="nil"/>
              <w:left w:val="nil"/>
              <w:bottom w:val="nil"/>
              <w:right w:val="nil"/>
            </w:tcBorders>
          </w:tcPr>
          <w:p w:rsidR="009D0034" w:rsidRPr="00495298" w:rsidRDefault="009D0034" w:rsidP="00830173">
            <w:pPr>
              <w:jc w:val="center"/>
              <w:rPr>
                <w:sz w:val="20"/>
                <w:szCs w:val="20"/>
              </w:rPr>
            </w:pPr>
            <w:r w:rsidRPr="00495298">
              <w:rPr>
                <w:rFonts w:hint="eastAsia"/>
                <w:sz w:val="20"/>
                <w:szCs w:val="20"/>
              </w:rPr>
              <w:t>Firms</w:t>
            </w:r>
          </w:p>
        </w:tc>
        <w:tc>
          <w:tcPr>
            <w:tcW w:w="1110" w:type="dxa"/>
            <w:gridSpan w:val="2"/>
            <w:tcBorders>
              <w:top w:val="nil"/>
              <w:left w:val="nil"/>
              <w:bottom w:val="nil"/>
              <w:right w:val="nil"/>
            </w:tcBorders>
          </w:tcPr>
          <w:p w:rsidR="009D0034" w:rsidRPr="007B10CB" w:rsidRDefault="009D0034" w:rsidP="00830173">
            <w:pPr>
              <w:jc w:val="center"/>
              <w:rPr>
                <w:sz w:val="20"/>
                <w:szCs w:val="20"/>
              </w:rPr>
            </w:pPr>
            <w:r w:rsidRPr="007B10CB">
              <w:rPr>
                <w:rFonts w:hint="eastAsia"/>
                <w:sz w:val="20"/>
                <w:szCs w:val="20"/>
              </w:rPr>
              <w:t>Firms</w:t>
            </w:r>
          </w:p>
        </w:tc>
        <w:tc>
          <w:tcPr>
            <w:tcW w:w="1109" w:type="dxa"/>
            <w:tcBorders>
              <w:top w:val="nil"/>
              <w:left w:val="nil"/>
              <w:bottom w:val="nil"/>
              <w:right w:val="nil"/>
            </w:tcBorders>
          </w:tcPr>
          <w:p w:rsidR="009D0034" w:rsidRDefault="009D0034" w:rsidP="00830173">
            <w:pPr>
              <w:jc w:val="center"/>
            </w:pPr>
            <w:r w:rsidRPr="0071189A">
              <w:rPr>
                <w:rFonts w:hint="eastAsia"/>
                <w:sz w:val="20"/>
                <w:szCs w:val="20"/>
              </w:rPr>
              <w:t>NA</w:t>
            </w:r>
          </w:p>
        </w:tc>
        <w:tc>
          <w:tcPr>
            <w:tcW w:w="1110" w:type="dxa"/>
            <w:tcBorders>
              <w:top w:val="nil"/>
              <w:left w:val="nil"/>
              <w:bottom w:val="nil"/>
              <w:right w:val="nil"/>
            </w:tcBorders>
          </w:tcPr>
          <w:p w:rsidR="009D0034" w:rsidRPr="008F0377" w:rsidRDefault="009D0034" w:rsidP="00830173">
            <w:pPr>
              <w:jc w:val="center"/>
            </w:pPr>
            <w:r w:rsidRPr="008F0377">
              <w:rPr>
                <w:rFonts w:hint="eastAsia"/>
                <w:sz w:val="20"/>
                <w:szCs w:val="20"/>
              </w:rPr>
              <w:t>NA</w:t>
            </w:r>
          </w:p>
        </w:tc>
        <w:tc>
          <w:tcPr>
            <w:tcW w:w="1110" w:type="dxa"/>
            <w:tcBorders>
              <w:top w:val="nil"/>
              <w:left w:val="nil"/>
              <w:bottom w:val="nil"/>
              <w:right w:val="nil"/>
            </w:tcBorders>
          </w:tcPr>
          <w:p w:rsidR="009D0034" w:rsidRDefault="009D0034" w:rsidP="00830173">
            <w:pPr>
              <w:jc w:val="center"/>
            </w:pPr>
            <w:r w:rsidRPr="0071189A">
              <w:rPr>
                <w:rFonts w:hint="eastAsia"/>
                <w:sz w:val="20"/>
                <w:szCs w:val="20"/>
              </w:rPr>
              <w:t>NA</w:t>
            </w:r>
          </w:p>
        </w:tc>
      </w:tr>
      <w:tr w:rsidR="009D0034" w:rsidRPr="00C24B76" w:rsidTr="00AF3199">
        <w:trPr>
          <w:trHeight w:val="248"/>
        </w:trPr>
        <w:tc>
          <w:tcPr>
            <w:tcW w:w="2500" w:type="dxa"/>
            <w:tcBorders>
              <w:top w:val="nil"/>
              <w:left w:val="nil"/>
              <w:bottom w:val="nil"/>
              <w:right w:val="nil"/>
            </w:tcBorders>
          </w:tcPr>
          <w:p w:rsidR="009D0034" w:rsidRPr="00646346" w:rsidRDefault="009D0034" w:rsidP="00830173">
            <w:pPr>
              <w:jc w:val="center"/>
              <w:rPr>
                <w:rFonts w:eastAsia="돋움"/>
                <w:sz w:val="18"/>
                <w:szCs w:val="18"/>
              </w:rPr>
            </w:pPr>
            <w:r w:rsidRPr="00646346">
              <w:rPr>
                <w:rFonts w:eastAsia="돋움"/>
                <w:sz w:val="18"/>
                <w:szCs w:val="18"/>
              </w:rPr>
              <w:t>R-squared</w:t>
            </w:r>
          </w:p>
        </w:tc>
        <w:tc>
          <w:tcPr>
            <w:tcW w:w="1109" w:type="dxa"/>
            <w:tcBorders>
              <w:top w:val="nil"/>
              <w:left w:val="nil"/>
              <w:bottom w:val="nil"/>
              <w:right w:val="nil"/>
            </w:tcBorders>
          </w:tcPr>
          <w:p w:rsidR="009D0034" w:rsidRPr="00E90947" w:rsidRDefault="009D0034" w:rsidP="00830173">
            <w:pPr>
              <w:jc w:val="center"/>
              <w:rPr>
                <w:sz w:val="20"/>
                <w:szCs w:val="20"/>
              </w:rPr>
            </w:pPr>
            <w:r w:rsidRPr="00E90947">
              <w:rPr>
                <w:sz w:val="20"/>
                <w:szCs w:val="20"/>
              </w:rPr>
              <w:t>0.22</w:t>
            </w:r>
          </w:p>
        </w:tc>
        <w:tc>
          <w:tcPr>
            <w:tcW w:w="1110" w:type="dxa"/>
            <w:tcBorders>
              <w:top w:val="nil"/>
              <w:left w:val="nil"/>
              <w:bottom w:val="nil"/>
              <w:right w:val="nil"/>
            </w:tcBorders>
          </w:tcPr>
          <w:p w:rsidR="009D0034" w:rsidRPr="00495298" w:rsidRDefault="009D0034" w:rsidP="00830173">
            <w:pPr>
              <w:jc w:val="center"/>
              <w:rPr>
                <w:sz w:val="20"/>
                <w:szCs w:val="20"/>
              </w:rPr>
            </w:pPr>
            <w:r w:rsidRPr="00495298">
              <w:rPr>
                <w:sz w:val="20"/>
                <w:szCs w:val="20"/>
              </w:rPr>
              <w:t>0.2</w:t>
            </w:r>
            <w:r w:rsidRPr="00495298">
              <w:rPr>
                <w:rFonts w:hint="eastAsia"/>
                <w:sz w:val="20"/>
                <w:szCs w:val="20"/>
              </w:rPr>
              <w:t>3</w:t>
            </w:r>
          </w:p>
        </w:tc>
        <w:tc>
          <w:tcPr>
            <w:tcW w:w="1110" w:type="dxa"/>
            <w:gridSpan w:val="2"/>
            <w:tcBorders>
              <w:top w:val="nil"/>
              <w:left w:val="nil"/>
              <w:bottom w:val="nil"/>
              <w:right w:val="nil"/>
            </w:tcBorders>
          </w:tcPr>
          <w:p w:rsidR="009D0034" w:rsidRPr="007B10CB" w:rsidRDefault="009D0034" w:rsidP="00830173">
            <w:pPr>
              <w:jc w:val="center"/>
              <w:rPr>
                <w:sz w:val="20"/>
                <w:szCs w:val="20"/>
              </w:rPr>
            </w:pPr>
            <w:r w:rsidRPr="007B10CB">
              <w:rPr>
                <w:sz w:val="20"/>
                <w:szCs w:val="20"/>
              </w:rPr>
              <w:t>0.2</w:t>
            </w:r>
            <w:r w:rsidRPr="007B10CB">
              <w:rPr>
                <w:rFonts w:hint="eastAsia"/>
                <w:sz w:val="20"/>
                <w:szCs w:val="20"/>
              </w:rPr>
              <w:t>2</w:t>
            </w:r>
          </w:p>
        </w:tc>
        <w:tc>
          <w:tcPr>
            <w:tcW w:w="1109" w:type="dxa"/>
            <w:tcBorders>
              <w:top w:val="nil"/>
              <w:left w:val="nil"/>
              <w:bottom w:val="nil"/>
              <w:right w:val="nil"/>
            </w:tcBorders>
          </w:tcPr>
          <w:p w:rsidR="009D0034" w:rsidRDefault="009D0034" w:rsidP="00830173">
            <w:pPr>
              <w:jc w:val="center"/>
            </w:pPr>
            <w:r w:rsidRPr="0071189A">
              <w:rPr>
                <w:rFonts w:hint="eastAsia"/>
                <w:sz w:val="20"/>
                <w:szCs w:val="20"/>
              </w:rPr>
              <w:t>NA</w:t>
            </w:r>
          </w:p>
        </w:tc>
        <w:tc>
          <w:tcPr>
            <w:tcW w:w="1110" w:type="dxa"/>
            <w:tcBorders>
              <w:top w:val="nil"/>
              <w:left w:val="nil"/>
              <w:bottom w:val="nil"/>
              <w:right w:val="nil"/>
            </w:tcBorders>
          </w:tcPr>
          <w:p w:rsidR="009D0034" w:rsidRPr="008F0377" w:rsidRDefault="009D0034" w:rsidP="00830173">
            <w:pPr>
              <w:jc w:val="center"/>
            </w:pPr>
            <w:r w:rsidRPr="008F0377">
              <w:rPr>
                <w:rFonts w:hint="eastAsia"/>
                <w:sz w:val="20"/>
                <w:szCs w:val="20"/>
              </w:rPr>
              <w:t>NA</w:t>
            </w:r>
          </w:p>
        </w:tc>
        <w:tc>
          <w:tcPr>
            <w:tcW w:w="1110" w:type="dxa"/>
            <w:tcBorders>
              <w:top w:val="nil"/>
              <w:left w:val="nil"/>
              <w:bottom w:val="nil"/>
              <w:right w:val="nil"/>
            </w:tcBorders>
          </w:tcPr>
          <w:p w:rsidR="009D0034" w:rsidRDefault="009D0034" w:rsidP="00830173">
            <w:pPr>
              <w:jc w:val="center"/>
            </w:pPr>
            <w:r w:rsidRPr="0071189A">
              <w:rPr>
                <w:rFonts w:hint="eastAsia"/>
                <w:sz w:val="20"/>
                <w:szCs w:val="20"/>
              </w:rPr>
              <w:t>NA</w:t>
            </w:r>
          </w:p>
        </w:tc>
      </w:tr>
      <w:tr w:rsidR="009D0034" w:rsidRPr="00C24B76" w:rsidTr="00AF3199">
        <w:trPr>
          <w:trHeight w:val="248"/>
        </w:trPr>
        <w:tc>
          <w:tcPr>
            <w:tcW w:w="2500" w:type="dxa"/>
            <w:tcBorders>
              <w:top w:val="nil"/>
              <w:left w:val="nil"/>
              <w:bottom w:val="single" w:sz="12" w:space="0" w:color="auto"/>
              <w:right w:val="nil"/>
            </w:tcBorders>
          </w:tcPr>
          <w:p w:rsidR="009D0034" w:rsidRPr="00646346" w:rsidRDefault="009D0034" w:rsidP="00830173">
            <w:pPr>
              <w:jc w:val="center"/>
              <w:rPr>
                <w:rFonts w:eastAsia="돋움"/>
                <w:sz w:val="18"/>
                <w:szCs w:val="18"/>
              </w:rPr>
            </w:pPr>
            <w:r w:rsidRPr="00646346">
              <w:rPr>
                <w:rFonts w:eastAsia="돋움"/>
                <w:sz w:val="18"/>
                <w:szCs w:val="18"/>
              </w:rPr>
              <w:t>Number of observations</w:t>
            </w:r>
          </w:p>
        </w:tc>
        <w:tc>
          <w:tcPr>
            <w:tcW w:w="1109" w:type="dxa"/>
            <w:tcBorders>
              <w:top w:val="nil"/>
              <w:left w:val="nil"/>
              <w:bottom w:val="single" w:sz="12" w:space="0" w:color="auto"/>
              <w:right w:val="nil"/>
            </w:tcBorders>
          </w:tcPr>
          <w:p w:rsidR="009D0034" w:rsidRPr="00E90947" w:rsidRDefault="009D0034" w:rsidP="00830173">
            <w:pPr>
              <w:jc w:val="center"/>
              <w:rPr>
                <w:sz w:val="20"/>
                <w:szCs w:val="20"/>
              </w:rPr>
            </w:pPr>
            <w:r w:rsidRPr="00E90947">
              <w:rPr>
                <w:sz w:val="20"/>
                <w:szCs w:val="20"/>
              </w:rPr>
              <w:t>3</w:t>
            </w:r>
            <w:r w:rsidRPr="00E90947">
              <w:rPr>
                <w:rFonts w:hint="eastAsia"/>
                <w:sz w:val="20"/>
                <w:szCs w:val="20"/>
              </w:rPr>
              <w:t>,</w:t>
            </w:r>
            <w:r w:rsidRPr="00E90947">
              <w:rPr>
                <w:sz w:val="20"/>
                <w:szCs w:val="20"/>
              </w:rPr>
              <w:t>819</w:t>
            </w:r>
          </w:p>
        </w:tc>
        <w:tc>
          <w:tcPr>
            <w:tcW w:w="1110" w:type="dxa"/>
            <w:tcBorders>
              <w:top w:val="nil"/>
              <w:left w:val="nil"/>
              <w:bottom w:val="single" w:sz="12" w:space="0" w:color="auto"/>
              <w:right w:val="nil"/>
            </w:tcBorders>
          </w:tcPr>
          <w:p w:rsidR="009D0034" w:rsidRPr="00495298" w:rsidRDefault="009D0034" w:rsidP="00830173">
            <w:pPr>
              <w:jc w:val="center"/>
              <w:rPr>
                <w:sz w:val="20"/>
                <w:szCs w:val="20"/>
              </w:rPr>
            </w:pPr>
            <w:r w:rsidRPr="00495298">
              <w:rPr>
                <w:sz w:val="20"/>
                <w:szCs w:val="20"/>
              </w:rPr>
              <w:t>3</w:t>
            </w:r>
            <w:r w:rsidRPr="00495298">
              <w:rPr>
                <w:rFonts w:hint="eastAsia"/>
                <w:sz w:val="20"/>
                <w:szCs w:val="20"/>
              </w:rPr>
              <w:t>,</w:t>
            </w:r>
            <w:r w:rsidRPr="00495298">
              <w:rPr>
                <w:sz w:val="20"/>
                <w:szCs w:val="20"/>
              </w:rPr>
              <w:t>182</w:t>
            </w:r>
          </w:p>
        </w:tc>
        <w:tc>
          <w:tcPr>
            <w:tcW w:w="1110" w:type="dxa"/>
            <w:gridSpan w:val="2"/>
            <w:tcBorders>
              <w:top w:val="nil"/>
              <w:left w:val="nil"/>
              <w:bottom w:val="single" w:sz="12" w:space="0" w:color="auto"/>
              <w:right w:val="nil"/>
            </w:tcBorders>
          </w:tcPr>
          <w:p w:rsidR="009D0034" w:rsidRPr="007B10CB" w:rsidRDefault="009D0034" w:rsidP="00830173">
            <w:pPr>
              <w:jc w:val="center"/>
              <w:rPr>
                <w:sz w:val="20"/>
                <w:szCs w:val="20"/>
              </w:rPr>
            </w:pPr>
            <w:r w:rsidRPr="007B10CB">
              <w:rPr>
                <w:sz w:val="20"/>
                <w:szCs w:val="20"/>
              </w:rPr>
              <w:t>3</w:t>
            </w:r>
            <w:r w:rsidRPr="007B10CB">
              <w:rPr>
                <w:rFonts w:hint="eastAsia"/>
                <w:sz w:val="20"/>
                <w:szCs w:val="20"/>
              </w:rPr>
              <w:t>,</w:t>
            </w:r>
            <w:r w:rsidRPr="007B10CB">
              <w:rPr>
                <w:sz w:val="20"/>
                <w:szCs w:val="20"/>
              </w:rPr>
              <w:t>118</w:t>
            </w:r>
          </w:p>
        </w:tc>
        <w:tc>
          <w:tcPr>
            <w:tcW w:w="1109" w:type="dxa"/>
            <w:tcBorders>
              <w:top w:val="nil"/>
              <w:left w:val="nil"/>
              <w:bottom w:val="single" w:sz="12" w:space="0" w:color="auto"/>
              <w:right w:val="nil"/>
            </w:tcBorders>
          </w:tcPr>
          <w:p w:rsidR="009D0034" w:rsidRPr="00B2439A" w:rsidRDefault="009D0034" w:rsidP="00830173">
            <w:pPr>
              <w:jc w:val="center"/>
              <w:rPr>
                <w:sz w:val="20"/>
                <w:szCs w:val="20"/>
              </w:rPr>
            </w:pPr>
            <w:r w:rsidRPr="00B2439A">
              <w:rPr>
                <w:sz w:val="20"/>
                <w:szCs w:val="20"/>
              </w:rPr>
              <w:t>3</w:t>
            </w:r>
            <w:r w:rsidRPr="00B2439A">
              <w:rPr>
                <w:rFonts w:hint="eastAsia"/>
                <w:sz w:val="20"/>
                <w:szCs w:val="20"/>
              </w:rPr>
              <w:t>,</w:t>
            </w:r>
            <w:r w:rsidRPr="00B2439A">
              <w:rPr>
                <w:sz w:val="20"/>
                <w:szCs w:val="20"/>
              </w:rPr>
              <w:t>026</w:t>
            </w:r>
          </w:p>
        </w:tc>
        <w:tc>
          <w:tcPr>
            <w:tcW w:w="1110" w:type="dxa"/>
            <w:tcBorders>
              <w:top w:val="nil"/>
              <w:left w:val="nil"/>
              <w:bottom w:val="single" w:sz="12" w:space="0" w:color="auto"/>
              <w:right w:val="nil"/>
            </w:tcBorders>
          </w:tcPr>
          <w:p w:rsidR="009D0034" w:rsidRPr="008F0377" w:rsidRDefault="009D0034" w:rsidP="00830173">
            <w:pPr>
              <w:jc w:val="center"/>
              <w:rPr>
                <w:sz w:val="20"/>
                <w:szCs w:val="20"/>
              </w:rPr>
            </w:pPr>
            <w:r w:rsidRPr="008F0377">
              <w:rPr>
                <w:sz w:val="20"/>
                <w:szCs w:val="20"/>
              </w:rPr>
              <w:t>2</w:t>
            </w:r>
            <w:r w:rsidRPr="008F0377">
              <w:rPr>
                <w:rFonts w:hint="eastAsia"/>
                <w:sz w:val="20"/>
                <w:szCs w:val="20"/>
              </w:rPr>
              <w:t>,</w:t>
            </w:r>
            <w:r w:rsidRPr="008F0377">
              <w:rPr>
                <w:sz w:val="20"/>
                <w:szCs w:val="20"/>
              </w:rPr>
              <w:t>507</w:t>
            </w:r>
          </w:p>
        </w:tc>
        <w:tc>
          <w:tcPr>
            <w:tcW w:w="1110" w:type="dxa"/>
            <w:tcBorders>
              <w:top w:val="nil"/>
              <w:left w:val="nil"/>
              <w:bottom w:val="single" w:sz="12" w:space="0" w:color="auto"/>
              <w:right w:val="nil"/>
            </w:tcBorders>
          </w:tcPr>
          <w:p w:rsidR="009D0034" w:rsidRPr="0087341E" w:rsidRDefault="009D0034" w:rsidP="00830173">
            <w:pPr>
              <w:jc w:val="center"/>
              <w:rPr>
                <w:color w:val="FF0000"/>
                <w:sz w:val="20"/>
                <w:szCs w:val="20"/>
              </w:rPr>
            </w:pPr>
            <w:r w:rsidRPr="008F0377">
              <w:rPr>
                <w:sz w:val="20"/>
                <w:szCs w:val="20"/>
              </w:rPr>
              <w:t>2</w:t>
            </w:r>
            <w:r w:rsidRPr="008F0377">
              <w:rPr>
                <w:rFonts w:hint="eastAsia"/>
                <w:sz w:val="20"/>
                <w:szCs w:val="20"/>
              </w:rPr>
              <w:t>,</w:t>
            </w:r>
            <w:r w:rsidRPr="008F0377">
              <w:rPr>
                <w:sz w:val="20"/>
                <w:szCs w:val="20"/>
              </w:rPr>
              <w:t>507</w:t>
            </w:r>
          </w:p>
        </w:tc>
      </w:tr>
    </w:tbl>
    <w:p w:rsidR="009D0034" w:rsidRDefault="009D0034" w:rsidP="009D0034">
      <w:pPr>
        <w:adjustRightInd w:val="0"/>
        <w:snapToGrid w:val="0"/>
        <w:spacing w:after="200"/>
        <w:jc w:val="both"/>
        <w:rPr>
          <w:b/>
          <w:sz w:val="22"/>
        </w:rPr>
        <w:sectPr w:rsidR="009D0034" w:rsidSect="00830173">
          <w:pgSz w:w="11906" w:h="16838"/>
          <w:pgMar w:top="1701" w:right="1440" w:bottom="1440" w:left="1440" w:header="851" w:footer="992" w:gutter="0"/>
          <w:cols w:space="425"/>
          <w:docGrid w:linePitch="360"/>
        </w:sectPr>
      </w:pPr>
    </w:p>
    <w:p w:rsidR="009D0034" w:rsidRPr="00116FCE" w:rsidRDefault="009D0034" w:rsidP="009D0034">
      <w:pPr>
        <w:spacing w:after="200" w:line="276" w:lineRule="auto"/>
        <w:rPr>
          <w:b/>
          <w:sz w:val="22"/>
        </w:rPr>
      </w:pPr>
      <w:r w:rsidRPr="00116FCE">
        <w:rPr>
          <w:b/>
          <w:sz w:val="22"/>
        </w:rPr>
        <w:t xml:space="preserve">Table 7 </w:t>
      </w:r>
      <w:r w:rsidR="004D31D0" w:rsidRPr="004D31D0">
        <w:rPr>
          <w:b/>
          <w:sz w:val="22"/>
        </w:rPr>
        <w:t xml:space="preserve">Least Square Dummy Variables method (LSDV) </w:t>
      </w:r>
      <w:r w:rsidRPr="00116FCE">
        <w:rPr>
          <w:b/>
          <w:sz w:val="22"/>
        </w:rPr>
        <w:t>of ROA and Total Environmental Cost</w:t>
      </w:r>
      <w:r w:rsidR="00AF3199">
        <w:rPr>
          <w:rFonts w:hint="eastAsia"/>
          <w:b/>
          <w:sz w:val="22"/>
        </w:rPr>
        <w:t>s</w:t>
      </w:r>
      <w:r w:rsidR="000D0030">
        <w:rPr>
          <w:rFonts w:hint="eastAsia"/>
          <w:b/>
          <w:sz w:val="22"/>
        </w:rPr>
        <w:t xml:space="preserve"> by Region</w:t>
      </w:r>
      <w:r w:rsidR="00DF4277">
        <w:rPr>
          <w:rFonts w:hint="eastAsia"/>
          <w:b/>
          <w:sz w:val="22"/>
        </w:rPr>
        <w:t>s</w:t>
      </w:r>
    </w:p>
    <w:p w:rsidR="009D0034" w:rsidRDefault="009D0034" w:rsidP="00A860E7">
      <w:pPr>
        <w:adjustRightInd w:val="0"/>
        <w:snapToGrid w:val="0"/>
        <w:spacing w:line="276" w:lineRule="auto"/>
        <w:jc w:val="center"/>
        <w:rPr>
          <w:rFonts w:eastAsiaTheme="minorEastAsia"/>
          <w:i/>
          <w:sz w:val="16"/>
          <w:szCs w:val="16"/>
        </w:rPr>
      </w:pPr>
      <w:proofErr w:type="spellStart"/>
      <w:r w:rsidRPr="00B53F16">
        <w:rPr>
          <w:rFonts w:eastAsiaTheme="minorEastAsia"/>
          <w:i/>
          <w:sz w:val="16"/>
          <w:szCs w:val="16"/>
        </w:rPr>
        <w:t>ROA</w:t>
      </w:r>
      <w:r w:rsidRPr="00104CE4">
        <w:rPr>
          <w:rFonts w:eastAsiaTheme="minorEastAsia"/>
          <w:i/>
          <w:sz w:val="16"/>
          <w:szCs w:val="16"/>
          <w:vertAlign w:val="subscript"/>
        </w:rPr>
        <w:t>it</w:t>
      </w:r>
      <w:proofErr w:type="spellEnd"/>
      <w:r w:rsidRPr="00C97389">
        <w:rPr>
          <w:rFonts w:eastAsiaTheme="minorEastAsia"/>
          <w:i/>
          <w:sz w:val="16"/>
          <w:szCs w:val="16"/>
        </w:rPr>
        <w:t xml:space="preserve"> </w:t>
      </w:r>
      <w:r w:rsidRPr="00B53F16">
        <w:rPr>
          <w:rFonts w:eastAsiaTheme="minorEastAsia"/>
          <w:i/>
          <w:sz w:val="16"/>
          <w:szCs w:val="16"/>
        </w:rPr>
        <w:t>= β0 + β1 L</w:t>
      </w:r>
      <w:r w:rsidRPr="00B53F16">
        <w:rPr>
          <w:rFonts w:eastAsiaTheme="minorEastAsia" w:hint="eastAsia"/>
          <w:i/>
          <w:sz w:val="16"/>
          <w:szCs w:val="16"/>
        </w:rPr>
        <w:t>n</w:t>
      </w:r>
      <w:r w:rsidRPr="00B53F16">
        <w:rPr>
          <w:rFonts w:eastAsiaTheme="minorEastAsia"/>
          <w:i/>
          <w:sz w:val="16"/>
          <w:szCs w:val="16"/>
        </w:rPr>
        <w:t xml:space="preserve"> </w:t>
      </w:r>
      <w:r w:rsidR="00FF1387">
        <w:rPr>
          <w:rFonts w:eastAsiaTheme="minorEastAsia"/>
          <w:i/>
          <w:sz w:val="16"/>
          <w:szCs w:val="16"/>
        </w:rPr>
        <w:t xml:space="preserve">Total </w:t>
      </w:r>
      <w:r w:rsidR="00236D4B">
        <w:rPr>
          <w:rFonts w:eastAsiaTheme="minorEastAsia" w:hint="eastAsia"/>
          <w:i/>
          <w:sz w:val="16"/>
          <w:szCs w:val="16"/>
        </w:rPr>
        <w:t>E</w:t>
      </w:r>
      <w:r w:rsidR="005B0418">
        <w:rPr>
          <w:rFonts w:eastAsiaTheme="minorEastAsia"/>
          <w:i/>
          <w:sz w:val="16"/>
          <w:szCs w:val="16"/>
        </w:rPr>
        <w:t xml:space="preserve">nvironmental </w:t>
      </w:r>
      <w:r w:rsidR="00236D4B">
        <w:rPr>
          <w:rFonts w:eastAsiaTheme="minorEastAsia" w:hint="eastAsia"/>
          <w:i/>
          <w:sz w:val="16"/>
          <w:szCs w:val="16"/>
        </w:rPr>
        <w:t>C</w:t>
      </w:r>
      <w:r w:rsidR="005B0418">
        <w:rPr>
          <w:rFonts w:eastAsiaTheme="minorEastAsia"/>
          <w:i/>
          <w:sz w:val="16"/>
          <w:szCs w:val="16"/>
        </w:rPr>
        <w:t>osts</w:t>
      </w:r>
      <w:r w:rsidRPr="00AF3199">
        <w:rPr>
          <w:rFonts w:eastAsiaTheme="minorEastAsia"/>
          <w:i/>
          <w:sz w:val="16"/>
          <w:szCs w:val="16"/>
          <w:vertAlign w:val="subscript"/>
        </w:rPr>
        <w:t>it</w:t>
      </w:r>
      <w:r w:rsidRPr="002A21FA">
        <w:rPr>
          <w:rFonts w:eastAsiaTheme="minorEastAsia"/>
          <w:i/>
          <w:sz w:val="16"/>
          <w:szCs w:val="16"/>
          <w:vertAlign w:val="subscript"/>
        </w:rPr>
        <w:t xml:space="preserve">-1 </w:t>
      </w:r>
      <w:r w:rsidRPr="00B53F16">
        <w:rPr>
          <w:rFonts w:eastAsiaTheme="minorEastAsia"/>
          <w:i/>
          <w:sz w:val="16"/>
          <w:szCs w:val="16"/>
        </w:rPr>
        <w:t>+ β2 L</w:t>
      </w:r>
      <w:r w:rsidRPr="00B53F16">
        <w:rPr>
          <w:rFonts w:eastAsiaTheme="minorEastAsia" w:hint="eastAsia"/>
          <w:i/>
          <w:sz w:val="16"/>
          <w:szCs w:val="16"/>
        </w:rPr>
        <w:t>n</w:t>
      </w:r>
      <w:r w:rsidRPr="00B53F16">
        <w:rPr>
          <w:rFonts w:eastAsiaTheme="minorEastAsia"/>
          <w:i/>
          <w:sz w:val="16"/>
          <w:szCs w:val="16"/>
        </w:rPr>
        <w:t xml:space="preserve"> </w:t>
      </w:r>
      <w:r w:rsidR="00FF1387">
        <w:rPr>
          <w:rFonts w:eastAsiaTheme="minorEastAsia"/>
          <w:i/>
          <w:sz w:val="16"/>
          <w:szCs w:val="16"/>
        </w:rPr>
        <w:t xml:space="preserve">Total </w:t>
      </w:r>
      <w:r w:rsidR="00236D4B">
        <w:rPr>
          <w:rFonts w:eastAsiaTheme="minorEastAsia" w:hint="eastAsia"/>
          <w:i/>
          <w:sz w:val="16"/>
          <w:szCs w:val="16"/>
        </w:rPr>
        <w:t>E</w:t>
      </w:r>
      <w:r w:rsidR="005B0418">
        <w:rPr>
          <w:rFonts w:eastAsiaTheme="minorEastAsia"/>
          <w:i/>
          <w:sz w:val="16"/>
          <w:szCs w:val="16"/>
        </w:rPr>
        <w:t xml:space="preserve">nvironmental </w:t>
      </w:r>
      <w:r w:rsidR="00236D4B">
        <w:rPr>
          <w:rFonts w:eastAsiaTheme="minorEastAsia" w:hint="eastAsia"/>
          <w:i/>
          <w:sz w:val="16"/>
          <w:szCs w:val="16"/>
        </w:rPr>
        <w:t>C</w:t>
      </w:r>
      <w:r w:rsidR="005B0418">
        <w:rPr>
          <w:rFonts w:eastAsiaTheme="minorEastAsia"/>
          <w:i/>
          <w:sz w:val="16"/>
          <w:szCs w:val="16"/>
        </w:rPr>
        <w:t>osts</w:t>
      </w:r>
      <w:r w:rsidRPr="00AF3199">
        <w:rPr>
          <w:rFonts w:eastAsiaTheme="minorEastAsia"/>
          <w:i/>
          <w:sz w:val="16"/>
          <w:szCs w:val="16"/>
          <w:vertAlign w:val="subscript"/>
        </w:rPr>
        <w:t>i</w:t>
      </w:r>
      <w:r w:rsidRPr="002A21FA">
        <w:rPr>
          <w:rFonts w:eastAsiaTheme="minorEastAsia"/>
          <w:i/>
          <w:sz w:val="16"/>
          <w:szCs w:val="16"/>
          <w:vertAlign w:val="subscript"/>
        </w:rPr>
        <w:t xml:space="preserve">t-2 </w:t>
      </w:r>
      <w:r w:rsidRPr="00B53F16">
        <w:rPr>
          <w:rFonts w:eastAsiaTheme="minorEastAsia"/>
          <w:i/>
          <w:sz w:val="16"/>
          <w:szCs w:val="16"/>
        </w:rPr>
        <w:t xml:space="preserve">+ </w:t>
      </w:r>
      <w:r w:rsidRPr="00C97389">
        <w:rPr>
          <w:rFonts w:eastAsiaTheme="minorEastAsia"/>
          <w:i/>
          <w:sz w:val="16"/>
          <w:szCs w:val="16"/>
        </w:rPr>
        <w:t>β</w:t>
      </w:r>
      <w:r w:rsidRPr="00C97389">
        <w:rPr>
          <w:rFonts w:eastAsiaTheme="minorEastAsia" w:hint="eastAsia"/>
          <w:i/>
          <w:sz w:val="16"/>
          <w:szCs w:val="16"/>
        </w:rPr>
        <w:t>3 Market to Book</w:t>
      </w:r>
      <w:r w:rsidRPr="00C97389">
        <w:rPr>
          <w:rFonts w:eastAsiaTheme="minorEastAsia"/>
          <w:i/>
          <w:sz w:val="16"/>
          <w:szCs w:val="16"/>
        </w:rPr>
        <w:t xml:space="preserve"> </w:t>
      </w:r>
      <w:r w:rsidRPr="00B53F16">
        <w:rPr>
          <w:rFonts w:eastAsiaTheme="minorEastAsia" w:hint="eastAsia"/>
          <w:i/>
          <w:sz w:val="16"/>
          <w:szCs w:val="16"/>
        </w:rPr>
        <w:t>+</w:t>
      </w:r>
      <w:r w:rsidRPr="00C97389">
        <w:rPr>
          <w:rFonts w:eastAsiaTheme="minorEastAsia"/>
          <w:i/>
          <w:sz w:val="16"/>
          <w:szCs w:val="16"/>
        </w:rPr>
        <w:t xml:space="preserve"> β</w:t>
      </w:r>
      <w:r w:rsidRPr="00C97389">
        <w:rPr>
          <w:rFonts w:eastAsiaTheme="minorEastAsia" w:hint="eastAsia"/>
          <w:i/>
          <w:sz w:val="16"/>
          <w:szCs w:val="16"/>
        </w:rPr>
        <w:t>4</w:t>
      </w:r>
      <w:r w:rsidRPr="00B53F16">
        <w:rPr>
          <w:rFonts w:eastAsiaTheme="minorEastAsia" w:hint="eastAsia"/>
          <w:i/>
          <w:sz w:val="16"/>
          <w:szCs w:val="16"/>
        </w:rPr>
        <w:t xml:space="preserve"> </w:t>
      </w:r>
      <w:r w:rsidRPr="00C97389">
        <w:rPr>
          <w:rFonts w:eastAsiaTheme="minorEastAsia" w:hint="eastAsia"/>
          <w:i/>
          <w:sz w:val="16"/>
          <w:szCs w:val="16"/>
        </w:rPr>
        <w:t>Ln Total Assets</w:t>
      </w:r>
      <w:r w:rsidRPr="00B53F16">
        <w:rPr>
          <w:rFonts w:eastAsiaTheme="minorEastAsia"/>
          <w:i/>
          <w:sz w:val="16"/>
          <w:szCs w:val="16"/>
        </w:rPr>
        <w:t xml:space="preserve"> + </w:t>
      </w:r>
      <w:r w:rsidRPr="00C97389">
        <w:rPr>
          <w:rFonts w:eastAsiaTheme="minorEastAsia"/>
          <w:i/>
          <w:sz w:val="16"/>
          <w:szCs w:val="16"/>
        </w:rPr>
        <w:t>β</w:t>
      </w:r>
      <w:r w:rsidRPr="00C97389">
        <w:rPr>
          <w:rFonts w:eastAsiaTheme="minorEastAsia" w:hint="eastAsia"/>
          <w:i/>
          <w:sz w:val="16"/>
          <w:szCs w:val="16"/>
        </w:rPr>
        <w:t xml:space="preserve">5 Stock Return </w:t>
      </w:r>
      <w:r w:rsidRPr="00C97389">
        <w:rPr>
          <w:rFonts w:eastAsiaTheme="minorEastAsia"/>
          <w:i/>
          <w:sz w:val="16"/>
          <w:szCs w:val="16"/>
        </w:rPr>
        <w:t>Volatility</w:t>
      </w:r>
      <w:r w:rsidRPr="00B53F16">
        <w:rPr>
          <w:rFonts w:eastAsiaTheme="minorEastAsia" w:hint="eastAsia"/>
          <w:i/>
          <w:sz w:val="16"/>
          <w:szCs w:val="16"/>
        </w:rPr>
        <w:t xml:space="preserve"> </w:t>
      </w:r>
      <w:r w:rsidRPr="007A1120">
        <w:rPr>
          <w:rFonts w:eastAsiaTheme="minorEastAsia"/>
          <w:i/>
          <w:sz w:val="16"/>
          <w:szCs w:val="16"/>
        </w:rPr>
        <w:t>+ β</w:t>
      </w:r>
      <w:r w:rsidRPr="007A1120">
        <w:rPr>
          <w:rFonts w:eastAsiaTheme="minorEastAsia" w:hint="eastAsia"/>
          <w:i/>
          <w:sz w:val="16"/>
          <w:szCs w:val="16"/>
        </w:rPr>
        <w:t>6</w:t>
      </w:r>
      <w:r w:rsidRPr="004A31A7">
        <w:t xml:space="preserve"> </w:t>
      </w:r>
      <w:r w:rsidRPr="004A31A7">
        <w:rPr>
          <w:rFonts w:eastAsiaTheme="minorEastAsia"/>
          <w:i/>
          <w:sz w:val="16"/>
          <w:szCs w:val="16"/>
        </w:rPr>
        <w:t>Capital to Assets</w:t>
      </w:r>
    </w:p>
    <w:p w:rsidR="009D0034" w:rsidRPr="007A1120" w:rsidRDefault="009D0034" w:rsidP="00A860E7">
      <w:pPr>
        <w:adjustRightInd w:val="0"/>
        <w:snapToGrid w:val="0"/>
        <w:spacing w:line="276" w:lineRule="auto"/>
        <w:jc w:val="center"/>
        <w:rPr>
          <w:rFonts w:eastAsiaTheme="minorEastAsia"/>
          <w:i/>
          <w:sz w:val="16"/>
          <w:szCs w:val="16"/>
        </w:rPr>
      </w:pPr>
      <w:r>
        <w:rPr>
          <w:rFonts w:eastAsiaTheme="minorEastAsia" w:hint="eastAsia"/>
          <w:i/>
          <w:sz w:val="16"/>
          <w:szCs w:val="16"/>
        </w:rPr>
        <w:t>+</w:t>
      </w:r>
      <w:r w:rsidRPr="007A1120">
        <w:rPr>
          <w:rFonts w:eastAsiaTheme="minorEastAsia"/>
          <w:i/>
          <w:sz w:val="16"/>
          <w:szCs w:val="16"/>
        </w:rPr>
        <w:t xml:space="preserve"> </w:t>
      </w:r>
      <w:proofErr w:type="gramStart"/>
      <w:r w:rsidRPr="007A1120">
        <w:rPr>
          <w:rFonts w:eastAsiaTheme="minorEastAsia"/>
          <w:i/>
          <w:sz w:val="16"/>
          <w:szCs w:val="16"/>
        </w:rPr>
        <w:t>β</w:t>
      </w:r>
      <w:r>
        <w:rPr>
          <w:rFonts w:eastAsiaTheme="minorEastAsia" w:hint="eastAsia"/>
          <w:i/>
          <w:sz w:val="16"/>
          <w:szCs w:val="16"/>
        </w:rPr>
        <w:t>7</w:t>
      </w:r>
      <w:r w:rsidRPr="007A1120">
        <w:rPr>
          <w:rFonts w:hint="eastAsia"/>
          <w:i/>
          <w:sz w:val="16"/>
          <w:szCs w:val="16"/>
        </w:rPr>
        <w:t>Expenses</w:t>
      </w:r>
      <w:proofErr w:type="gramEnd"/>
      <w:r w:rsidRPr="007A1120">
        <w:rPr>
          <w:rFonts w:hint="eastAsia"/>
          <w:i/>
          <w:sz w:val="16"/>
          <w:szCs w:val="16"/>
        </w:rPr>
        <w:t xml:space="preserve"> to Revenues </w:t>
      </w:r>
      <w:r w:rsidRPr="007A1120">
        <w:rPr>
          <w:rFonts w:eastAsiaTheme="minorEastAsia" w:hint="eastAsia"/>
          <w:i/>
          <w:sz w:val="16"/>
          <w:szCs w:val="16"/>
        </w:rPr>
        <w:t>+</w:t>
      </w:r>
      <w:r w:rsidRPr="007A1120">
        <w:rPr>
          <w:rFonts w:eastAsia="돋움" w:hint="eastAsia"/>
          <w:i/>
          <w:sz w:val="16"/>
          <w:szCs w:val="16"/>
        </w:rPr>
        <w:t xml:space="preserve"> </w:t>
      </w:r>
      <w:r w:rsidRPr="007A1120">
        <w:rPr>
          <w:rFonts w:eastAsiaTheme="minorEastAsia"/>
          <w:i/>
          <w:sz w:val="16"/>
          <w:szCs w:val="16"/>
        </w:rPr>
        <w:t>β</w:t>
      </w:r>
      <w:r>
        <w:rPr>
          <w:rFonts w:eastAsiaTheme="minorEastAsia" w:hint="eastAsia"/>
          <w:i/>
          <w:sz w:val="16"/>
          <w:szCs w:val="16"/>
        </w:rPr>
        <w:t>8</w:t>
      </w:r>
      <w:r w:rsidRPr="007A1120">
        <w:rPr>
          <w:rFonts w:eastAsiaTheme="minorEastAsia" w:hint="eastAsia"/>
          <w:i/>
          <w:sz w:val="16"/>
          <w:szCs w:val="16"/>
        </w:rPr>
        <w:t xml:space="preserve"> </w:t>
      </w:r>
      <w:r w:rsidRPr="007A1120">
        <w:rPr>
          <w:rFonts w:eastAsia="돋움" w:hint="eastAsia"/>
          <w:i/>
          <w:sz w:val="16"/>
          <w:szCs w:val="16"/>
        </w:rPr>
        <w:t>Asset Growth Rate</w:t>
      </w:r>
      <w:r w:rsidRPr="007A1120">
        <w:rPr>
          <w:rFonts w:eastAsiaTheme="minorEastAsia" w:hint="eastAsia"/>
          <w:i/>
          <w:sz w:val="16"/>
          <w:szCs w:val="16"/>
        </w:rPr>
        <w:t xml:space="preserve"> + Year effects + </w:t>
      </w:r>
      <w:r w:rsidRPr="007A1120">
        <w:rPr>
          <w:rFonts w:eastAsia="돋움" w:hint="eastAsia"/>
          <w:i/>
          <w:sz w:val="16"/>
          <w:szCs w:val="16"/>
        </w:rPr>
        <w:t>Firm</w:t>
      </w:r>
      <w:r w:rsidRPr="007A1120">
        <w:rPr>
          <w:rFonts w:eastAsiaTheme="minorEastAsia" w:hint="eastAsia"/>
          <w:i/>
          <w:sz w:val="16"/>
          <w:szCs w:val="16"/>
        </w:rPr>
        <w:t xml:space="preserve"> effects + </w:t>
      </w:r>
      <w:r w:rsidRPr="007A1120">
        <w:rPr>
          <w:rFonts w:eastAsia="돋움" w:hint="eastAsia"/>
          <w:i/>
          <w:sz w:val="16"/>
          <w:szCs w:val="16"/>
        </w:rPr>
        <w:t>Industry</w:t>
      </w:r>
      <w:r w:rsidRPr="007A1120">
        <w:rPr>
          <w:rFonts w:eastAsiaTheme="minorEastAsia" w:hint="eastAsia"/>
          <w:i/>
          <w:sz w:val="16"/>
          <w:szCs w:val="16"/>
        </w:rPr>
        <w:t xml:space="preserve"> effects </w:t>
      </w:r>
      <w:r w:rsidRPr="007A1120">
        <w:rPr>
          <w:rFonts w:eastAsiaTheme="minorEastAsia"/>
          <w:i/>
          <w:sz w:val="16"/>
          <w:szCs w:val="16"/>
        </w:rPr>
        <w:t xml:space="preserve">+ </w:t>
      </w:r>
      <w:proofErr w:type="spellStart"/>
      <w:r w:rsidRPr="007A1120">
        <w:rPr>
          <w:rFonts w:eastAsiaTheme="minorEastAsia"/>
          <w:i/>
          <w:sz w:val="16"/>
          <w:szCs w:val="16"/>
        </w:rPr>
        <w:t>ε</w:t>
      </w:r>
      <w:r w:rsidRPr="007A1120">
        <w:rPr>
          <w:rFonts w:eastAsiaTheme="minorEastAsia"/>
          <w:i/>
          <w:sz w:val="16"/>
          <w:szCs w:val="16"/>
          <w:vertAlign w:val="subscript"/>
        </w:rPr>
        <w:t>it</w:t>
      </w:r>
      <w:proofErr w:type="spellEnd"/>
    </w:p>
    <w:tbl>
      <w:tblPr>
        <w:tblpPr w:leftFromText="142" w:rightFromText="142" w:vertAnchor="page" w:horzAnchor="margin" w:tblpY="5085"/>
        <w:tblW w:w="13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2602"/>
        <w:gridCol w:w="1250"/>
        <w:gridCol w:w="1250"/>
        <w:gridCol w:w="1254"/>
        <w:gridCol w:w="1250"/>
        <w:gridCol w:w="1250"/>
        <w:gridCol w:w="1254"/>
        <w:gridCol w:w="1252"/>
        <w:gridCol w:w="1252"/>
        <w:gridCol w:w="1253"/>
      </w:tblGrid>
      <w:tr w:rsidR="009A2BC0" w:rsidRPr="00C24B76" w:rsidTr="00A860E7">
        <w:trPr>
          <w:trHeight w:val="185"/>
        </w:trPr>
        <w:tc>
          <w:tcPr>
            <w:tcW w:w="2602" w:type="dxa"/>
            <w:tcBorders>
              <w:top w:val="single" w:sz="12" w:space="0" w:color="auto"/>
              <w:left w:val="nil"/>
              <w:bottom w:val="single" w:sz="4" w:space="0" w:color="auto"/>
              <w:right w:val="nil"/>
            </w:tcBorders>
          </w:tcPr>
          <w:p w:rsidR="009A2BC0" w:rsidRPr="009A2BC0" w:rsidRDefault="009A2BC0" w:rsidP="00A860E7">
            <w:pPr>
              <w:jc w:val="center"/>
              <w:rPr>
                <w:rFonts w:eastAsia="돋움"/>
                <w:sz w:val="18"/>
                <w:szCs w:val="18"/>
              </w:rPr>
            </w:pPr>
            <w:r w:rsidRPr="009A2BC0">
              <w:rPr>
                <w:rFonts w:eastAsia="돋움" w:hint="eastAsia"/>
                <w:b/>
                <w:sz w:val="18"/>
                <w:szCs w:val="18"/>
              </w:rPr>
              <w:t>Dependent Variable</w:t>
            </w:r>
          </w:p>
        </w:tc>
        <w:tc>
          <w:tcPr>
            <w:tcW w:w="11265" w:type="dxa"/>
            <w:gridSpan w:val="9"/>
            <w:tcBorders>
              <w:top w:val="single" w:sz="12" w:space="0" w:color="auto"/>
              <w:left w:val="nil"/>
              <w:right w:val="nil"/>
            </w:tcBorders>
          </w:tcPr>
          <w:p w:rsidR="009A2BC0" w:rsidRPr="009A2BC0" w:rsidRDefault="009A2BC0" w:rsidP="00A860E7">
            <w:pPr>
              <w:jc w:val="center"/>
              <w:rPr>
                <w:rFonts w:eastAsia="돋움"/>
                <w:sz w:val="18"/>
                <w:szCs w:val="18"/>
              </w:rPr>
            </w:pPr>
            <w:r w:rsidRPr="009A2BC0">
              <w:rPr>
                <w:rFonts w:eastAsia="돋움" w:hint="eastAsia"/>
                <w:b/>
                <w:sz w:val="18"/>
                <w:szCs w:val="18"/>
              </w:rPr>
              <w:t>ROA</w:t>
            </w:r>
          </w:p>
        </w:tc>
      </w:tr>
      <w:tr w:rsidR="009A2BC0" w:rsidRPr="00C24B76" w:rsidTr="00A860E7">
        <w:trPr>
          <w:trHeight w:val="185"/>
        </w:trPr>
        <w:tc>
          <w:tcPr>
            <w:tcW w:w="2602" w:type="dxa"/>
            <w:tcBorders>
              <w:top w:val="single" w:sz="4" w:space="0" w:color="auto"/>
              <w:left w:val="nil"/>
              <w:bottom w:val="single" w:sz="4" w:space="0" w:color="auto"/>
              <w:right w:val="nil"/>
            </w:tcBorders>
          </w:tcPr>
          <w:p w:rsidR="009A2BC0" w:rsidRPr="009A2BC0" w:rsidRDefault="009A2BC0" w:rsidP="00A860E7">
            <w:pPr>
              <w:jc w:val="center"/>
              <w:rPr>
                <w:rFonts w:eastAsia="돋움"/>
                <w:sz w:val="18"/>
                <w:szCs w:val="18"/>
              </w:rPr>
            </w:pPr>
            <w:r w:rsidRPr="009A2BC0">
              <w:rPr>
                <w:rFonts w:eastAsia="돋움" w:hint="eastAsia"/>
                <w:sz w:val="18"/>
                <w:szCs w:val="18"/>
              </w:rPr>
              <w:t>Region</w:t>
            </w:r>
          </w:p>
        </w:tc>
        <w:tc>
          <w:tcPr>
            <w:tcW w:w="3754" w:type="dxa"/>
            <w:gridSpan w:val="3"/>
            <w:tcBorders>
              <w:left w:val="nil"/>
              <w:bottom w:val="single" w:sz="4" w:space="0" w:color="auto"/>
              <w:right w:val="nil"/>
            </w:tcBorders>
          </w:tcPr>
          <w:p w:rsidR="009A2BC0" w:rsidRPr="009A2BC0" w:rsidRDefault="009A2BC0" w:rsidP="00A860E7">
            <w:pPr>
              <w:jc w:val="center"/>
              <w:rPr>
                <w:rFonts w:eastAsia="돋움"/>
                <w:sz w:val="18"/>
                <w:szCs w:val="18"/>
              </w:rPr>
            </w:pPr>
            <w:r w:rsidRPr="009A2BC0">
              <w:rPr>
                <w:rFonts w:hint="eastAsia"/>
                <w:sz w:val="18"/>
                <w:szCs w:val="18"/>
              </w:rPr>
              <w:t>Asia Pacific (AP)</w:t>
            </w:r>
          </w:p>
        </w:tc>
        <w:tc>
          <w:tcPr>
            <w:tcW w:w="3754" w:type="dxa"/>
            <w:gridSpan w:val="3"/>
            <w:tcBorders>
              <w:left w:val="nil"/>
              <w:bottom w:val="single" w:sz="4" w:space="0" w:color="auto"/>
              <w:right w:val="nil"/>
            </w:tcBorders>
          </w:tcPr>
          <w:p w:rsidR="009A2BC0" w:rsidRPr="009A2BC0" w:rsidRDefault="009A2BC0" w:rsidP="00A860E7">
            <w:pPr>
              <w:jc w:val="center"/>
              <w:rPr>
                <w:rFonts w:eastAsia="돋움"/>
                <w:sz w:val="18"/>
                <w:szCs w:val="18"/>
              </w:rPr>
            </w:pPr>
            <w:r w:rsidRPr="009A2BC0">
              <w:rPr>
                <w:sz w:val="18"/>
                <w:szCs w:val="18"/>
              </w:rPr>
              <w:t>Europe</w:t>
            </w:r>
            <w:r w:rsidRPr="009A2BC0">
              <w:rPr>
                <w:rFonts w:hint="eastAsia"/>
                <w:sz w:val="18"/>
                <w:szCs w:val="18"/>
              </w:rPr>
              <w:t xml:space="preserve"> (E)</w:t>
            </w:r>
          </w:p>
        </w:tc>
        <w:tc>
          <w:tcPr>
            <w:tcW w:w="3757" w:type="dxa"/>
            <w:gridSpan w:val="3"/>
            <w:tcBorders>
              <w:left w:val="nil"/>
              <w:bottom w:val="single" w:sz="4" w:space="0" w:color="auto"/>
              <w:right w:val="nil"/>
            </w:tcBorders>
          </w:tcPr>
          <w:p w:rsidR="009A2BC0" w:rsidRPr="009A2BC0" w:rsidRDefault="009A2BC0" w:rsidP="00A860E7">
            <w:pPr>
              <w:jc w:val="center"/>
              <w:rPr>
                <w:rFonts w:eastAsia="돋움"/>
                <w:sz w:val="18"/>
                <w:szCs w:val="18"/>
              </w:rPr>
            </w:pPr>
            <w:r w:rsidRPr="009A2BC0">
              <w:rPr>
                <w:sz w:val="18"/>
                <w:szCs w:val="18"/>
              </w:rPr>
              <w:t>North America</w:t>
            </w:r>
            <w:r w:rsidRPr="009A2BC0">
              <w:rPr>
                <w:rFonts w:hint="eastAsia"/>
                <w:sz w:val="18"/>
                <w:szCs w:val="18"/>
              </w:rPr>
              <w:t xml:space="preserve"> (NA)</w:t>
            </w:r>
          </w:p>
        </w:tc>
      </w:tr>
      <w:tr w:rsidR="009A2BC0" w:rsidRPr="00C24B76" w:rsidTr="00A860E7">
        <w:trPr>
          <w:trHeight w:val="185"/>
        </w:trPr>
        <w:tc>
          <w:tcPr>
            <w:tcW w:w="2602" w:type="dxa"/>
            <w:tcBorders>
              <w:top w:val="single" w:sz="4" w:space="0" w:color="auto"/>
              <w:left w:val="nil"/>
              <w:bottom w:val="single" w:sz="4" w:space="0" w:color="auto"/>
              <w:right w:val="nil"/>
            </w:tcBorders>
          </w:tcPr>
          <w:p w:rsidR="009A2BC0" w:rsidRPr="009A2BC0" w:rsidRDefault="009A2BC0" w:rsidP="00A860E7">
            <w:pPr>
              <w:jc w:val="center"/>
              <w:rPr>
                <w:rFonts w:eastAsia="돋움"/>
                <w:sz w:val="18"/>
                <w:szCs w:val="18"/>
              </w:rPr>
            </w:pPr>
            <w:r w:rsidRPr="009A2BC0">
              <w:rPr>
                <w:rFonts w:eastAsia="돋움" w:hint="eastAsia"/>
                <w:sz w:val="18"/>
                <w:szCs w:val="18"/>
              </w:rPr>
              <w:t>Equations</w:t>
            </w:r>
          </w:p>
        </w:tc>
        <w:tc>
          <w:tcPr>
            <w:tcW w:w="1250" w:type="dxa"/>
            <w:tcBorders>
              <w:top w:val="single" w:sz="4" w:space="0" w:color="auto"/>
              <w:left w:val="nil"/>
              <w:bottom w:val="single" w:sz="4" w:space="0" w:color="auto"/>
              <w:right w:val="nil"/>
            </w:tcBorders>
          </w:tcPr>
          <w:p w:rsidR="009A2BC0" w:rsidRPr="009A2BC0" w:rsidRDefault="009A2BC0" w:rsidP="00A860E7">
            <w:pPr>
              <w:tabs>
                <w:tab w:val="left" w:pos="1788"/>
              </w:tabs>
              <w:ind w:leftChars="-6" w:left="-14" w:firstLineChars="7" w:firstLine="13"/>
              <w:jc w:val="center"/>
              <w:rPr>
                <w:rFonts w:eastAsia="돋움"/>
                <w:sz w:val="18"/>
                <w:szCs w:val="18"/>
              </w:rPr>
            </w:pPr>
            <w:r w:rsidRPr="009A2BC0">
              <w:rPr>
                <w:rFonts w:eastAsia="돋움" w:hint="eastAsia"/>
                <w:sz w:val="18"/>
                <w:szCs w:val="18"/>
              </w:rPr>
              <w:t>(1)</w:t>
            </w:r>
          </w:p>
        </w:tc>
        <w:tc>
          <w:tcPr>
            <w:tcW w:w="1250" w:type="dxa"/>
            <w:tcBorders>
              <w:top w:val="single" w:sz="4" w:space="0" w:color="auto"/>
              <w:left w:val="nil"/>
              <w:bottom w:val="single" w:sz="4" w:space="0" w:color="auto"/>
              <w:right w:val="nil"/>
            </w:tcBorders>
          </w:tcPr>
          <w:p w:rsidR="009A2BC0" w:rsidRPr="009A2BC0" w:rsidRDefault="009A2BC0" w:rsidP="00A860E7">
            <w:pPr>
              <w:jc w:val="center"/>
              <w:rPr>
                <w:sz w:val="18"/>
                <w:szCs w:val="18"/>
              </w:rPr>
            </w:pPr>
            <w:r w:rsidRPr="009A2BC0">
              <w:rPr>
                <w:rFonts w:eastAsia="돋움" w:hint="eastAsia"/>
                <w:sz w:val="18"/>
                <w:szCs w:val="18"/>
              </w:rPr>
              <w:t>(2)</w:t>
            </w:r>
          </w:p>
        </w:tc>
        <w:tc>
          <w:tcPr>
            <w:tcW w:w="1254" w:type="dxa"/>
            <w:tcBorders>
              <w:top w:val="single" w:sz="4" w:space="0" w:color="auto"/>
              <w:left w:val="nil"/>
              <w:bottom w:val="single" w:sz="4" w:space="0" w:color="auto"/>
              <w:right w:val="nil"/>
            </w:tcBorders>
          </w:tcPr>
          <w:p w:rsidR="009A2BC0" w:rsidRPr="009A2BC0" w:rsidRDefault="009A2BC0" w:rsidP="00A860E7">
            <w:pPr>
              <w:jc w:val="center"/>
              <w:rPr>
                <w:sz w:val="18"/>
                <w:szCs w:val="18"/>
              </w:rPr>
            </w:pPr>
            <w:r w:rsidRPr="009A2BC0">
              <w:rPr>
                <w:rFonts w:eastAsia="돋움" w:hint="eastAsia"/>
                <w:sz w:val="18"/>
                <w:szCs w:val="18"/>
              </w:rPr>
              <w:t>(3)</w:t>
            </w:r>
          </w:p>
        </w:tc>
        <w:tc>
          <w:tcPr>
            <w:tcW w:w="1250" w:type="dxa"/>
            <w:tcBorders>
              <w:top w:val="single" w:sz="4" w:space="0" w:color="auto"/>
              <w:left w:val="nil"/>
              <w:bottom w:val="single" w:sz="4" w:space="0" w:color="auto"/>
              <w:right w:val="nil"/>
            </w:tcBorders>
          </w:tcPr>
          <w:p w:rsidR="009A2BC0" w:rsidRPr="009A2BC0" w:rsidRDefault="009A2BC0" w:rsidP="00A860E7">
            <w:pPr>
              <w:jc w:val="center"/>
              <w:rPr>
                <w:sz w:val="18"/>
                <w:szCs w:val="18"/>
              </w:rPr>
            </w:pPr>
            <w:r w:rsidRPr="009A2BC0">
              <w:rPr>
                <w:rFonts w:eastAsia="돋움" w:hint="eastAsia"/>
                <w:sz w:val="18"/>
                <w:szCs w:val="18"/>
              </w:rPr>
              <w:t>(4)</w:t>
            </w:r>
          </w:p>
        </w:tc>
        <w:tc>
          <w:tcPr>
            <w:tcW w:w="1250" w:type="dxa"/>
            <w:tcBorders>
              <w:top w:val="single" w:sz="4" w:space="0" w:color="auto"/>
              <w:left w:val="nil"/>
              <w:bottom w:val="single" w:sz="4" w:space="0" w:color="auto"/>
              <w:right w:val="nil"/>
            </w:tcBorders>
          </w:tcPr>
          <w:p w:rsidR="009A2BC0" w:rsidRPr="009A2BC0" w:rsidRDefault="009A2BC0" w:rsidP="00A860E7">
            <w:pPr>
              <w:jc w:val="center"/>
              <w:rPr>
                <w:sz w:val="18"/>
                <w:szCs w:val="18"/>
              </w:rPr>
            </w:pPr>
            <w:r w:rsidRPr="009A2BC0">
              <w:rPr>
                <w:rFonts w:eastAsia="돋움" w:hint="eastAsia"/>
                <w:sz w:val="18"/>
                <w:szCs w:val="18"/>
              </w:rPr>
              <w:t>(5)</w:t>
            </w:r>
          </w:p>
        </w:tc>
        <w:tc>
          <w:tcPr>
            <w:tcW w:w="1254" w:type="dxa"/>
            <w:tcBorders>
              <w:top w:val="single" w:sz="4" w:space="0" w:color="auto"/>
              <w:left w:val="nil"/>
              <w:bottom w:val="single" w:sz="4" w:space="0" w:color="auto"/>
              <w:right w:val="nil"/>
            </w:tcBorders>
          </w:tcPr>
          <w:p w:rsidR="009A2BC0" w:rsidRPr="009A2BC0" w:rsidRDefault="009A2BC0" w:rsidP="00A860E7">
            <w:pPr>
              <w:jc w:val="center"/>
              <w:rPr>
                <w:sz w:val="18"/>
                <w:szCs w:val="18"/>
              </w:rPr>
            </w:pPr>
            <w:r w:rsidRPr="009A2BC0">
              <w:rPr>
                <w:rFonts w:eastAsia="돋움" w:hint="eastAsia"/>
                <w:sz w:val="18"/>
                <w:szCs w:val="18"/>
              </w:rPr>
              <w:t>(6)</w:t>
            </w:r>
          </w:p>
        </w:tc>
        <w:tc>
          <w:tcPr>
            <w:tcW w:w="1252" w:type="dxa"/>
            <w:tcBorders>
              <w:top w:val="single" w:sz="4" w:space="0" w:color="auto"/>
              <w:left w:val="nil"/>
              <w:bottom w:val="single" w:sz="4" w:space="0" w:color="auto"/>
              <w:right w:val="nil"/>
            </w:tcBorders>
          </w:tcPr>
          <w:p w:rsidR="009A2BC0" w:rsidRPr="009A2BC0" w:rsidRDefault="009A2BC0" w:rsidP="00A860E7">
            <w:pPr>
              <w:jc w:val="center"/>
              <w:rPr>
                <w:sz w:val="18"/>
                <w:szCs w:val="18"/>
              </w:rPr>
            </w:pPr>
            <w:r w:rsidRPr="009A2BC0">
              <w:rPr>
                <w:rFonts w:eastAsia="돋움" w:hint="eastAsia"/>
                <w:sz w:val="18"/>
                <w:szCs w:val="18"/>
              </w:rPr>
              <w:t>(7)</w:t>
            </w:r>
          </w:p>
        </w:tc>
        <w:tc>
          <w:tcPr>
            <w:tcW w:w="1252" w:type="dxa"/>
            <w:tcBorders>
              <w:top w:val="single" w:sz="4" w:space="0" w:color="auto"/>
              <w:left w:val="nil"/>
              <w:bottom w:val="single" w:sz="4" w:space="0" w:color="auto"/>
              <w:right w:val="nil"/>
            </w:tcBorders>
          </w:tcPr>
          <w:p w:rsidR="009A2BC0" w:rsidRPr="009A2BC0" w:rsidRDefault="009A2BC0" w:rsidP="00A860E7">
            <w:pPr>
              <w:jc w:val="center"/>
              <w:rPr>
                <w:sz w:val="18"/>
                <w:szCs w:val="18"/>
              </w:rPr>
            </w:pPr>
            <w:r w:rsidRPr="009A2BC0">
              <w:rPr>
                <w:rFonts w:eastAsia="돋움" w:hint="eastAsia"/>
                <w:sz w:val="18"/>
                <w:szCs w:val="18"/>
              </w:rPr>
              <w:t>(8)</w:t>
            </w:r>
          </w:p>
        </w:tc>
        <w:tc>
          <w:tcPr>
            <w:tcW w:w="1253" w:type="dxa"/>
            <w:tcBorders>
              <w:top w:val="single" w:sz="4" w:space="0" w:color="auto"/>
              <w:left w:val="nil"/>
              <w:bottom w:val="single" w:sz="4" w:space="0" w:color="auto"/>
              <w:right w:val="nil"/>
            </w:tcBorders>
          </w:tcPr>
          <w:p w:rsidR="009A2BC0" w:rsidRPr="009A2BC0" w:rsidRDefault="009A2BC0" w:rsidP="00A860E7">
            <w:pPr>
              <w:jc w:val="center"/>
              <w:rPr>
                <w:sz w:val="18"/>
                <w:szCs w:val="18"/>
              </w:rPr>
            </w:pPr>
            <w:r w:rsidRPr="009A2BC0">
              <w:rPr>
                <w:rFonts w:eastAsia="돋움" w:hint="eastAsia"/>
                <w:sz w:val="18"/>
                <w:szCs w:val="18"/>
              </w:rPr>
              <w:t>(9)</w:t>
            </w:r>
          </w:p>
        </w:tc>
      </w:tr>
      <w:tr w:rsidR="009A2BC0" w:rsidRPr="00C24B76" w:rsidTr="00A860E7">
        <w:trPr>
          <w:trHeight w:val="185"/>
        </w:trPr>
        <w:tc>
          <w:tcPr>
            <w:tcW w:w="260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hint="eastAsia"/>
                <w:sz w:val="18"/>
                <w:szCs w:val="18"/>
              </w:rPr>
              <w:t>Ln Total Environmental Costs</w:t>
            </w:r>
            <w:r w:rsidRPr="009A2BC0">
              <w:rPr>
                <w:rFonts w:eastAsia="돋움" w:hint="eastAsia"/>
                <w:sz w:val="18"/>
                <w:szCs w:val="18"/>
                <w:vertAlign w:val="subscript"/>
              </w:rPr>
              <w:t>t-1</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-0.004*</w:t>
            </w:r>
          </w:p>
        </w:tc>
        <w:tc>
          <w:tcPr>
            <w:tcW w:w="1250" w:type="dxa"/>
            <w:tcBorders>
              <w:top w:val="nil"/>
              <w:left w:val="nil"/>
              <w:bottom w:val="nil"/>
              <w:right w:val="nil"/>
            </w:tcBorders>
          </w:tcPr>
          <w:p w:rsidR="009A2BC0" w:rsidRPr="009A2BC0" w:rsidRDefault="009A2BC0" w:rsidP="00A860E7">
            <w:pPr>
              <w:jc w:val="center"/>
              <w:rPr>
                <w:color w:val="FF0000"/>
                <w:sz w:val="18"/>
                <w:szCs w:val="18"/>
              </w:rPr>
            </w:pP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-0.003</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-0.011***</w:t>
            </w:r>
          </w:p>
        </w:tc>
        <w:tc>
          <w:tcPr>
            <w:tcW w:w="1250" w:type="dxa"/>
            <w:tcBorders>
              <w:top w:val="nil"/>
              <w:left w:val="nil"/>
              <w:bottom w:val="nil"/>
              <w:right w:val="nil"/>
            </w:tcBorders>
          </w:tcPr>
          <w:p w:rsidR="009A2BC0" w:rsidRPr="009A2BC0" w:rsidRDefault="009A2BC0" w:rsidP="00A860E7">
            <w:pPr>
              <w:jc w:val="center"/>
              <w:rPr>
                <w:color w:val="FF0000"/>
                <w:sz w:val="18"/>
                <w:szCs w:val="18"/>
              </w:rPr>
            </w:pP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-0.012**</w:t>
            </w:r>
          </w:p>
        </w:tc>
        <w:tc>
          <w:tcPr>
            <w:tcW w:w="1252"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-0.006</w:t>
            </w:r>
          </w:p>
        </w:tc>
        <w:tc>
          <w:tcPr>
            <w:tcW w:w="1252" w:type="dxa"/>
            <w:tcBorders>
              <w:top w:val="nil"/>
              <w:left w:val="nil"/>
              <w:bottom w:val="nil"/>
              <w:right w:val="nil"/>
            </w:tcBorders>
          </w:tcPr>
          <w:p w:rsidR="009A2BC0" w:rsidRPr="009A2BC0" w:rsidRDefault="009A2BC0" w:rsidP="00A860E7">
            <w:pPr>
              <w:jc w:val="center"/>
              <w:rPr>
                <w:color w:val="FF0000"/>
                <w:sz w:val="18"/>
                <w:szCs w:val="18"/>
              </w:rPr>
            </w:pPr>
          </w:p>
        </w:tc>
        <w:tc>
          <w:tcPr>
            <w:tcW w:w="1253"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0.003</w:t>
            </w:r>
          </w:p>
        </w:tc>
      </w:tr>
      <w:tr w:rsidR="009A2BC0" w:rsidRPr="00C24B76" w:rsidTr="00A860E7">
        <w:trPr>
          <w:trHeight w:val="185"/>
        </w:trPr>
        <w:tc>
          <w:tcPr>
            <w:tcW w:w="2602" w:type="dxa"/>
            <w:tcBorders>
              <w:top w:val="nil"/>
              <w:left w:val="nil"/>
              <w:bottom w:val="nil"/>
              <w:right w:val="nil"/>
            </w:tcBorders>
          </w:tcPr>
          <w:p w:rsidR="009A2BC0" w:rsidRPr="009A2BC0" w:rsidRDefault="009A2BC0" w:rsidP="00A860E7">
            <w:pPr>
              <w:rPr>
                <w:rFonts w:eastAsia="돋움"/>
                <w:sz w:val="18"/>
                <w:szCs w:val="18"/>
              </w:rPr>
            </w:pP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(-1.67)</w:t>
            </w:r>
          </w:p>
        </w:tc>
        <w:tc>
          <w:tcPr>
            <w:tcW w:w="1250" w:type="dxa"/>
            <w:tcBorders>
              <w:top w:val="nil"/>
              <w:left w:val="nil"/>
              <w:bottom w:val="nil"/>
              <w:right w:val="nil"/>
            </w:tcBorders>
          </w:tcPr>
          <w:p w:rsidR="009A2BC0" w:rsidRPr="009A2BC0" w:rsidRDefault="009A2BC0" w:rsidP="00A860E7">
            <w:pPr>
              <w:jc w:val="center"/>
              <w:rPr>
                <w:color w:val="FF0000"/>
                <w:sz w:val="18"/>
                <w:szCs w:val="18"/>
              </w:rPr>
            </w:pP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(-0.91)</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(-3.25)</w:t>
            </w:r>
          </w:p>
        </w:tc>
        <w:tc>
          <w:tcPr>
            <w:tcW w:w="1250" w:type="dxa"/>
            <w:tcBorders>
              <w:top w:val="nil"/>
              <w:left w:val="nil"/>
              <w:bottom w:val="nil"/>
              <w:right w:val="nil"/>
            </w:tcBorders>
          </w:tcPr>
          <w:p w:rsidR="009A2BC0" w:rsidRPr="009A2BC0" w:rsidRDefault="009A2BC0" w:rsidP="00A860E7">
            <w:pPr>
              <w:jc w:val="center"/>
              <w:rPr>
                <w:color w:val="FF0000"/>
                <w:sz w:val="18"/>
                <w:szCs w:val="18"/>
              </w:rPr>
            </w:pP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(-2.57)</w:t>
            </w:r>
          </w:p>
        </w:tc>
        <w:tc>
          <w:tcPr>
            <w:tcW w:w="1252"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(-1.37)</w:t>
            </w:r>
          </w:p>
        </w:tc>
        <w:tc>
          <w:tcPr>
            <w:tcW w:w="1252" w:type="dxa"/>
            <w:tcBorders>
              <w:top w:val="nil"/>
              <w:left w:val="nil"/>
              <w:bottom w:val="nil"/>
              <w:right w:val="nil"/>
            </w:tcBorders>
          </w:tcPr>
          <w:p w:rsidR="009A2BC0" w:rsidRPr="009A2BC0" w:rsidRDefault="009A2BC0" w:rsidP="00A860E7">
            <w:pPr>
              <w:jc w:val="center"/>
              <w:rPr>
                <w:sz w:val="18"/>
                <w:szCs w:val="18"/>
              </w:rPr>
            </w:pPr>
          </w:p>
        </w:tc>
        <w:tc>
          <w:tcPr>
            <w:tcW w:w="1253"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(0.44)</w:t>
            </w:r>
          </w:p>
        </w:tc>
      </w:tr>
      <w:tr w:rsidR="009A2BC0" w:rsidRPr="00C24B76" w:rsidTr="00A860E7">
        <w:trPr>
          <w:trHeight w:val="185"/>
        </w:trPr>
        <w:tc>
          <w:tcPr>
            <w:tcW w:w="260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hint="eastAsia"/>
                <w:sz w:val="18"/>
                <w:szCs w:val="18"/>
              </w:rPr>
              <w:t>Ln Total Environmental Costs</w:t>
            </w:r>
            <w:r w:rsidRPr="009A2BC0">
              <w:rPr>
                <w:rFonts w:eastAsia="돋움" w:hint="eastAsia"/>
                <w:sz w:val="18"/>
                <w:szCs w:val="18"/>
                <w:vertAlign w:val="subscript"/>
              </w:rPr>
              <w:t>t-2</w:t>
            </w:r>
          </w:p>
        </w:tc>
        <w:tc>
          <w:tcPr>
            <w:tcW w:w="1250" w:type="dxa"/>
            <w:tcBorders>
              <w:top w:val="nil"/>
              <w:left w:val="nil"/>
              <w:bottom w:val="nil"/>
              <w:right w:val="nil"/>
            </w:tcBorders>
          </w:tcPr>
          <w:p w:rsidR="009A2BC0" w:rsidRPr="009A2BC0" w:rsidRDefault="009A2BC0" w:rsidP="00A860E7">
            <w:pPr>
              <w:jc w:val="center"/>
              <w:rPr>
                <w:sz w:val="18"/>
                <w:szCs w:val="18"/>
              </w:rPr>
            </w:pP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-0.001</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-0.001</w:t>
            </w:r>
          </w:p>
        </w:tc>
        <w:tc>
          <w:tcPr>
            <w:tcW w:w="1250" w:type="dxa"/>
            <w:tcBorders>
              <w:top w:val="nil"/>
              <w:left w:val="nil"/>
              <w:bottom w:val="nil"/>
              <w:right w:val="nil"/>
            </w:tcBorders>
          </w:tcPr>
          <w:p w:rsidR="009A2BC0" w:rsidRPr="009A2BC0" w:rsidRDefault="009A2BC0" w:rsidP="00A860E7">
            <w:pPr>
              <w:jc w:val="center"/>
              <w:rPr>
                <w:sz w:val="18"/>
                <w:szCs w:val="18"/>
              </w:rPr>
            </w:pP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-0.008**</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-0.002</w:t>
            </w:r>
          </w:p>
        </w:tc>
        <w:tc>
          <w:tcPr>
            <w:tcW w:w="1252" w:type="dxa"/>
            <w:tcBorders>
              <w:top w:val="nil"/>
              <w:left w:val="nil"/>
              <w:bottom w:val="nil"/>
              <w:right w:val="nil"/>
            </w:tcBorders>
          </w:tcPr>
          <w:p w:rsidR="009A2BC0" w:rsidRPr="009A2BC0" w:rsidRDefault="009A2BC0" w:rsidP="00A860E7">
            <w:pPr>
              <w:jc w:val="center"/>
              <w:rPr>
                <w:sz w:val="18"/>
                <w:szCs w:val="18"/>
              </w:rPr>
            </w:pPr>
          </w:p>
        </w:tc>
        <w:tc>
          <w:tcPr>
            <w:tcW w:w="1252"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-0.014***</w:t>
            </w:r>
          </w:p>
        </w:tc>
        <w:tc>
          <w:tcPr>
            <w:tcW w:w="1253"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-0.017***</w:t>
            </w:r>
          </w:p>
        </w:tc>
      </w:tr>
      <w:tr w:rsidR="009A2BC0" w:rsidRPr="00C24B76" w:rsidTr="00A860E7">
        <w:trPr>
          <w:trHeight w:val="185"/>
        </w:trPr>
        <w:tc>
          <w:tcPr>
            <w:tcW w:w="2602" w:type="dxa"/>
            <w:tcBorders>
              <w:top w:val="nil"/>
              <w:left w:val="nil"/>
              <w:bottom w:val="nil"/>
              <w:right w:val="nil"/>
            </w:tcBorders>
          </w:tcPr>
          <w:p w:rsidR="009A2BC0" w:rsidRPr="009A2BC0" w:rsidRDefault="009A2BC0" w:rsidP="00A860E7">
            <w:pPr>
              <w:jc w:val="center"/>
              <w:rPr>
                <w:rFonts w:eastAsia="돋움"/>
                <w:sz w:val="18"/>
                <w:szCs w:val="18"/>
              </w:rPr>
            </w:pPr>
          </w:p>
        </w:tc>
        <w:tc>
          <w:tcPr>
            <w:tcW w:w="1250" w:type="dxa"/>
            <w:tcBorders>
              <w:top w:val="nil"/>
              <w:left w:val="nil"/>
              <w:bottom w:val="nil"/>
              <w:right w:val="nil"/>
            </w:tcBorders>
          </w:tcPr>
          <w:p w:rsidR="009A2BC0" w:rsidRPr="009A2BC0" w:rsidRDefault="009A2BC0" w:rsidP="00A860E7">
            <w:pPr>
              <w:jc w:val="center"/>
              <w:rPr>
                <w:color w:val="FF0000"/>
                <w:sz w:val="18"/>
                <w:szCs w:val="18"/>
              </w:rPr>
            </w:pP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(-0.33)</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(-0.16)</w:t>
            </w:r>
          </w:p>
        </w:tc>
        <w:tc>
          <w:tcPr>
            <w:tcW w:w="1250" w:type="dxa"/>
            <w:tcBorders>
              <w:top w:val="nil"/>
              <w:left w:val="nil"/>
              <w:bottom w:val="nil"/>
              <w:right w:val="nil"/>
            </w:tcBorders>
          </w:tcPr>
          <w:p w:rsidR="009A2BC0" w:rsidRPr="009A2BC0" w:rsidRDefault="009A2BC0" w:rsidP="00A860E7">
            <w:pPr>
              <w:jc w:val="center"/>
              <w:rPr>
                <w:sz w:val="18"/>
                <w:szCs w:val="18"/>
              </w:rPr>
            </w:pP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(-2.17)</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(-0.38)</w:t>
            </w:r>
          </w:p>
        </w:tc>
        <w:tc>
          <w:tcPr>
            <w:tcW w:w="1252" w:type="dxa"/>
            <w:tcBorders>
              <w:top w:val="nil"/>
              <w:left w:val="nil"/>
              <w:bottom w:val="nil"/>
              <w:right w:val="nil"/>
            </w:tcBorders>
          </w:tcPr>
          <w:p w:rsidR="009A2BC0" w:rsidRPr="009A2BC0" w:rsidRDefault="009A2BC0" w:rsidP="00A860E7">
            <w:pPr>
              <w:jc w:val="center"/>
              <w:rPr>
                <w:sz w:val="18"/>
                <w:szCs w:val="18"/>
              </w:rPr>
            </w:pPr>
          </w:p>
        </w:tc>
        <w:tc>
          <w:tcPr>
            <w:tcW w:w="1252"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(-3.06)</w:t>
            </w:r>
          </w:p>
        </w:tc>
        <w:tc>
          <w:tcPr>
            <w:tcW w:w="1253"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(-3.21)</w:t>
            </w:r>
          </w:p>
        </w:tc>
      </w:tr>
      <w:tr w:rsidR="009A2BC0" w:rsidRPr="00C24B76" w:rsidTr="00A860E7">
        <w:trPr>
          <w:trHeight w:val="185"/>
        </w:trPr>
        <w:tc>
          <w:tcPr>
            <w:tcW w:w="260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hint="eastAsia"/>
                <w:sz w:val="18"/>
                <w:szCs w:val="18"/>
              </w:rPr>
              <w:t>Market to Book</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0.061***</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0.068***</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0.068***</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0.078***</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0.076***</w:t>
            </w:r>
          </w:p>
        </w:tc>
        <w:tc>
          <w:tcPr>
            <w:tcW w:w="1254"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0.077***</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0.046***</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0.045***</w:t>
            </w:r>
          </w:p>
        </w:tc>
        <w:tc>
          <w:tcPr>
            <w:tcW w:w="1253"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0.044***</w:t>
            </w:r>
          </w:p>
        </w:tc>
      </w:tr>
      <w:tr w:rsidR="009A2BC0" w:rsidRPr="00C24B76" w:rsidTr="00A860E7">
        <w:trPr>
          <w:trHeight w:val="185"/>
        </w:trPr>
        <w:tc>
          <w:tcPr>
            <w:tcW w:w="2602" w:type="dxa"/>
            <w:tcBorders>
              <w:top w:val="nil"/>
              <w:left w:val="nil"/>
              <w:bottom w:val="nil"/>
              <w:right w:val="nil"/>
            </w:tcBorders>
          </w:tcPr>
          <w:p w:rsidR="009A2BC0" w:rsidRPr="009A2BC0" w:rsidRDefault="009A2BC0" w:rsidP="00A860E7">
            <w:pPr>
              <w:jc w:val="center"/>
              <w:rPr>
                <w:rFonts w:eastAsia="돋움"/>
                <w:sz w:val="18"/>
                <w:szCs w:val="18"/>
              </w:rPr>
            </w:pP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(9.76)</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(5.96)</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(5.83)</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(11.95)</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(10.49)</w:t>
            </w:r>
          </w:p>
        </w:tc>
        <w:tc>
          <w:tcPr>
            <w:tcW w:w="1254"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(10.12)</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(10.50)</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(9.64)</w:t>
            </w:r>
          </w:p>
        </w:tc>
        <w:tc>
          <w:tcPr>
            <w:tcW w:w="1253"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(9.34)</w:t>
            </w:r>
          </w:p>
        </w:tc>
      </w:tr>
      <w:tr w:rsidR="009A2BC0" w:rsidRPr="00C24B76" w:rsidTr="00A860E7">
        <w:trPr>
          <w:trHeight w:val="185"/>
        </w:trPr>
        <w:tc>
          <w:tcPr>
            <w:tcW w:w="260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hint="eastAsia"/>
                <w:sz w:val="18"/>
                <w:szCs w:val="18"/>
              </w:rPr>
              <w:t>Ln Total Assets</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0.005</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rFonts w:hint="eastAsia"/>
                <w:sz w:val="18"/>
                <w:szCs w:val="18"/>
              </w:rPr>
              <w:t>-</w:t>
            </w:r>
            <w:r w:rsidRPr="009A2BC0">
              <w:rPr>
                <w:sz w:val="18"/>
                <w:szCs w:val="18"/>
              </w:rPr>
              <w:t>0.00</w:t>
            </w:r>
            <w:r w:rsidRPr="009A2BC0">
              <w:rPr>
                <w:rFonts w:hint="eastAsia"/>
                <w:sz w:val="18"/>
                <w:szCs w:val="18"/>
              </w:rPr>
              <w:t>1</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0.001</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0.012**</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0.009</w:t>
            </w:r>
          </w:p>
        </w:tc>
        <w:tc>
          <w:tcPr>
            <w:tcW w:w="1254"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0.012**</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-0.002</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-0.001</w:t>
            </w:r>
          </w:p>
        </w:tc>
        <w:tc>
          <w:tcPr>
            <w:tcW w:w="1253"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-0.002</w:t>
            </w:r>
          </w:p>
        </w:tc>
      </w:tr>
      <w:tr w:rsidR="009A2BC0" w:rsidRPr="00C24B76" w:rsidTr="00A860E7">
        <w:trPr>
          <w:trHeight w:val="185"/>
        </w:trPr>
        <w:tc>
          <w:tcPr>
            <w:tcW w:w="2602" w:type="dxa"/>
            <w:tcBorders>
              <w:top w:val="nil"/>
              <w:left w:val="nil"/>
              <w:bottom w:val="nil"/>
              <w:right w:val="nil"/>
            </w:tcBorders>
          </w:tcPr>
          <w:p w:rsidR="009A2BC0" w:rsidRPr="009A2BC0" w:rsidRDefault="009A2BC0" w:rsidP="00A860E7">
            <w:pPr>
              <w:jc w:val="center"/>
              <w:rPr>
                <w:rFonts w:eastAsia="돋움"/>
                <w:sz w:val="18"/>
                <w:szCs w:val="18"/>
              </w:rPr>
            </w:pP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(1.50)</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(-0.11)</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(0.22)</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(2.24)</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(1.52)</w:t>
            </w:r>
          </w:p>
        </w:tc>
        <w:tc>
          <w:tcPr>
            <w:tcW w:w="1254"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(1.97)</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(-0.46)</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(-0.10)</w:t>
            </w:r>
          </w:p>
        </w:tc>
        <w:tc>
          <w:tcPr>
            <w:tcW w:w="1253"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(-0.31)</w:t>
            </w:r>
          </w:p>
        </w:tc>
      </w:tr>
      <w:tr w:rsidR="009A2BC0" w:rsidRPr="00C24B76" w:rsidTr="00A860E7">
        <w:trPr>
          <w:trHeight w:val="185"/>
        </w:trPr>
        <w:tc>
          <w:tcPr>
            <w:tcW w:w="260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hint="eastAsia"/>
                <w:sz w:val="18"/>
                <w:szCs w:val="18"/>
              </w:rPr>
              <w:t xml:space="preserve">Stock Return </w:t>
            </w:r>
            <w:r w:rsidRPr="009A2BC0">
              <w:rPr>
                <w:rFonts w:eastAsia="돋움"/>
                <w:sz w:val="18"/>
                <w:szCs w:val="18"/>
              </w:rPr>
              <w:t>Volatility</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-0.039***</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-0.032***</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-0.034***</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-0.029**</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-0.028**</w:t>
            </w:r>
          </w:p>
        </w:tc>
        <w:tc>
          <w:tcPr>
            <w:tcW w:w="1254"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-0.030**</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-0.004</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-0.002</w:t>
            </w:r>
          </w:p>
        </w:tc>
        <w:tc>
          <w:tcPr>
            <w:tcW w:w="1253"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-0.001</w:t>
            </w:r>
          </w:p>
        </w:tc>
      </w:tr>
      <w:tr w:rsidR="009A2BC0" w:rsidRPr="00C24B76" w:rsidTr="00A860E7">
        <w:trPr>
          <w:trHeight w:val="185"/>
        </w:trPr>
        <w:tc>
          <w:tcPr>
            <w:tcW w:w="2602" w:type="dxa"/>
            <w:tcBorders>
              <w:top w:val="nil"/>
              <w:left w:val="nil"/>
              <w:bottom w:val="nil"/>
              <w:right w:val="nil"/>
            </w:tcBorders>
          </w:tcPr>
          <w:p w:rsidR="009A2BC0" w:rsidRPr="009A2BC0" w:rsidRDefault="009A2BC0" w:rsidP="00A860E7">
            <w:pPr>
              <w:jc w:val="center"/>
              <w:rPr>
                <w:rFonts w:eastAsia="돋움"/>
                <w:sz w:val="18"/>
                <w:szCs w:val="18"/>
              </w:rPr>
            </w:pP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(-5.80)</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(-4.06)</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(-4.15)</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(-2.53)</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(-2.19)</w:t>
            </w:r>
          </w:p>
        </w:tc>
        <w:tc>
          <w:tcPr>
            <w:tcW w:w="1254"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(-2.25)</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(-0.63)</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(-0.24)</w:t>
            </w:r>
          </w:p>
        </w:tc>
        <w:tc>
          <w:tcPr>
            <w:tcW w:w="1253"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(-0.11)</w:t>
            </w:r>
          </w:p>
        </w:tc>
      </w:tr>
      <w:tr w:rsidR="009A2BC0" w:rsidRPr="00C24B76" w:rsidTr="00A860E7">
        <w:trPr>
          <w:trHeight w:val="185"/>
        </w:trPr>
        <w:tc>
          <w:tcPr>
            <w:tcW w:w="260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Capital to Assets</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-0.047***</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-0.048***</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-0.045***</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0.003</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0.022</w:t>
            </w:r>
          </w:p>
        </w:tc>
        <w:tc>
          <w:tcPr>
            <w:tcW w:w="1254"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0.021</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0.022</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0.016</w:t>
            </w:r>
          </w:p>
        </w:tc>
        <w:tc>
          <w:tcPr>
            <w:tcW w:w="1253"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0.012</w:t>
            </w:r>
          </w:p>
        </w:tc>
      </w:tr>
      <w:tr w:rsidR="009A2BC0" w:rsidRPr="00C24B76" w:rsidTr="00A860E7">
        <w:trPr>
          <w:trHeight w:val="185"/>
        </w:trPr>
        <w:tc>
          <w:tcPr>
            <w:tcW w:w="2602" w:type="dxa"/>
            <w:tcBorders>
              <w:top w:val="nil"/>
              <w:left w:val="nil"/>
              <w:bottom w:val="nil"/>
              <w:right w:val="nil"/>
            </w:tcBorders>
          </w:tcPr>
          <w:p w:rsidR="009A2BC0" w:rsidRPr="009A2BC0" w:rsidRDefault="009A2BC0" w:rsidP="00A860E7">
            <w:pPr>
              <w:jc w:val="center"/>
              <w:rPr>
                <w:rFonts w:eastAsia="돋움"/>
                <w:sz w:val="18"/>
                <w:szCs w:val="18"/>
              </w:rPr>
            </w:pP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(-4.11)</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(-3.49)</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(-3.19)</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(0.09)</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(0.63)</w:t>
            </w:r>
          </w:p>
        </w:tc>
        <w:tc>
          <w:tcPr>
            <w:tcW w:w="1254"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(0.59)</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(0.30)</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(0.19)</w:t>
            </w:r>
          </w:p>
        </w:tc>
        <w:tc>
          <w:tcPr>
            <w:tcW w:w="1253"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hint="eastAsia"/>
                <w:sz w:val="18"/>
                <w:szCs w:val="18"/>
              </w:rPr>
              <w:t>(</w:t>
            </w:r>
            <w:r w:rsidRPr="009A2BC0">
              <w:rPr>
                <w:rFonts w:eastAsia="돋움"/>
                <w:sz w:val="18"/>
                <w:szCs w:val="18"/>
              </w:rPr>
              <w:t>0.15)</w:t>
            </w:r>
          </w:p>
        </w:tc>
      </w:tr>
      <w:tr w:rsidR="009A2BC0" w:rsidRPr="00C24B76" w:rsidTr="00A860E7">
        <w:trPr>
          <w:trHeight w:val="185"/>
        </w:trPr>
        <w:tc>
          <w:tcPr>
            <w:tcW w:w="2602" w:type="dxa"/>
            <w:tcBorders>
              <w:top w:val="nil"/>
              <w:left w:val="nil"/>
              <w:bottom w:val="nil"/>
              <w:right w:val="nil"/>
            </w:tcBorders>
          </w:tcPr>
          <w:p w:rsidR="009A2BC0" w:rsidRPr="009A2BC0" w:rsidRDefault="009A2BC0" w:rsidP="00A860E7">
            <w:pPr>
              <w:jc w:val="center"/>
              <w:rPr>
                <w:sz w:val="18"/>
                <w:szCs w:val="18"/>
              </w:rPr>
            </w:pPr>
            <w:r w:rsidRPr="009A2BC0">
              <w:rPr>
                <w:rFonts w:hint="eastAsia"/>
                <w:sz w:val="18"/>
                <w:szCs w:val="18"/>
              </w:rPr>
              <w:t>Expenses to Revenues</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0.002</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0.002</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0.002</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0.001</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0.001</w:t>
            </w:r>
          </w:p>
        </w:tc>
        <w:tc>
          <w:tcPr>
            <w:tcW w:w="1254"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0.002</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-0.00</w:t>
            </w:r>
            <w:r w:rsidRPr="009A2BC0">
              <w:rPr>
                <w:rFonts w:eastAsia="돋움" w:hint="eastAsia"/>
                <w:sz w:val="18"/>
                <w:szCs w:val="18"/>
              </w:rPr>
              <w:t>1</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hint="eastAsia"/>
                <w:sz w:val="18"/>
                <w:szCs w:val="18"/>
              </w:rPr>
              <w:t>-</w:t>
            </w:r>
            <w:r w:rsidRPr="009A2BC0">
              <w:rPr>
                <w:rFonts w:eastAsia="돋움"/>
                <w:sz w:val="18"/>
                <w:szCs w:val="18"/>
              </w:rPr>
              <w:t>0.00</w:t>
            </w:r>
            <w:r w:rsidRPr="009A2BC0">
              <w:rPr>
                <w:rFonts w:eastAsia="돋움" w:hint="eastAsia"/>
                <w:sz w:val="18"/>
                <w:szCs w:val="18"/>
              </w:rPr>
              <w:t>1</w:t>
            </w:r>
          </w:p>
        </w:tc>
        <w:tc>
          <w:tcPr>
            <w:tcW w:w="1253"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hint="eastAsia"/>
                <w:sz w:val="18"/>
                <w:szCs w:val="18"/>
              </w:rPr>
              <w:t>-</w:t>
            </w:r>
            <w:r w:rsidRPr="009A2BC0">
              <w:rPr>
                <w:rFonts w:eastAsia="돋움"/>
                <w:sz w:val="18"/>
                <w:szCs w:val="18"/>
              </w:rPr>
              <w:t>0.00</w:t>
            </w:r>
            <w:r w:rsidRPr="009A2BC0">
              <w:rPr>
                <w:rFonts w:eastAsia="돋움" w:hint="eastAsia"/>
                <w:sz w:val="18"/>
                <w:szCs w:val="18"/>
              </w:rPr>
              <w:t>1</w:t>
            </w:r>
          </w:p>
        </w:tc>
      </w:tr>
      <w:tr w:rsidR="009A2BC0" w:rsidRPr="00C24B76" w:rsidTr="00A860E7">
        <w:trPr>
          <w:trHeight w:val="185"/>
        </w:trPr>
        <w:tc>
          <w:tcPr>
            <w:tcW w:w="2602" w:type="dxa"/>
            <w:tcBorders>
              <w:top w:val="nil"/>
              <w:left w:val="nil"/>
              <w:bottom w:val="nil"/>
              <w:right w:val="nil"/>
            </w:tcBorders>
          </w:tcPr>
          <w:p w:rsidR="009A2BC0" w:rsidRPr="009A2BC0" w:rsidRDefault="009A2BC0" w:rsidP="00A860E7">
            <w:pPr>
              <w:jc w:val="center"/>
              <w:rPr>
                <w:rFonts w:eastAsia="돋움"/>
                <w:sz w:val="18"/>
                <w:szCs w:val="18"/>
              </w:rPr>
            </w:pP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(0.81)</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(0.91)</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(0.89)</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(0.20)</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(0.31)</w:t>
            </w:r>
          </w:p>
        </w:tc>
        <w:tc>
          <w:tcPr>
            <w:tcW w:w="1254"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(0.44)</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(-0.60)</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(-0.65)</w:t>
            </w:r>
          </w:p>
        </w:tc>
        <w:tc>
          <w:tcPr>
            <w:tcW w:w="1253"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(-0.64)</w:t>
            </w:r>
          </w:p>
        </w:tc>
      </w:tr>
      <w:tr w:rsidR="009A2BC0" w:rsidRPr="00C24B76" w:rsidTr="00A860E7">
        <w:trPr>
          <w:trHeight w:val="185"/>
        </w:trPr>
        <w:tc>
          <w:tcPr>
            <w:tcW w:w="260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hint="eastAsia"/>
                <w:sz w:val="18"/>
                <w:szCs w:val="18"/>
              </w:rPr>
              <w:t>Asset Growth Rate</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0.007***</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0.016***</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0.016***</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0.001</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0.001</w:t>
            </w:r>
          </w:p>
        </w:tc>
        <w:tc>
          <w:tcPr>
            <w:tcW w:w="1254"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0.001</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0.00</w:t>
            </w:r>
            <w:r w:rsidRPr="009A2BC0">
              <w:rPr>
                <w:rFonts w:eastAsia="돋움" w:hint="eastAsia"/>
                <w:sz w:val="18"/>
                <w:szCs w:val="18"/>
              </w:rPr>
              <w:t>2</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0.003</w:t>
            </w:r>
          </w:p>
        </w:tc>
        <w:tc>
          <w:tcPr>
            <w:tcW w:w="1253"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0.002</w:t>
            </w:r>
          </w:p>
        </w:tc>
      </w:tr>
      <w:tr w:rsidR="009A2BC0" w:rsidRPr="00C24B76" w:rsidTr="00A860E7">
        <w:trPr>
          <w:trHeight w:val="185"/>
        </w:trPr>
        <w:tc>
          <w:tcPr>
            <w:tcW w:w="2602" w:type="dxa"/>
            <w:tcBorders>
              <w:top w:val="nil"/>
              <w:left w:val="nil"/>
              <w:bottom w:val="nil"/>
              <w:right w:val="nil"/>
            </w:tcBorders>
          </w:tcPr>
          <w:p w:rsidR="009A2BC0" w:rsidRPr="009A2BC0" w:rsidRDefault="009A2BC0" w:rsidP="00A860E7">
            <w:pPr>
              <w:jc w:val="center"/>
              <w:rPr>
                <w:rFonts w:eastAsia="돋움"/>
                <w:sz w:val="18"/>
                <w:szCs w:val="18"/>
              </w:rPr>
            </w:pP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(3.60)</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(4.71)</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(4.15)</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(1.03)</w:t>
            </w:r>
          </w:p>
        </w:tc>
        <w:tc>
          <w:tcPr>
            <w:tcW w:w="1250"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(0.95)</w:t>
            </w:r>
          </w:p>
        </w:tc>
        <w:tc>
          <w:tcPr>
            <w:tcW w:w="1254"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(0.84)</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(0.74)</w:t>
            </w:r>
          </w:p>
        </w:tc>
        <w:tc>
          <w:tcPr>
            <w:tcW w:w="125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(0.76)</w:t>
            </w:r>
          </w:p>
        </w:tc>
        <w:tc>
          <w:tcPr>
            <w:tcW w:w="1253"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(0.66)</w:t>
            </w:r>
          </w:p>
        </w:tc>
      </w:tr>
      <w:tr w:rsidR="009A2BC0" w:rsidRPr="00C24B76" w:rsidTr="00A860E7">
        <w:trPr>
          <w:trHeight w:val="185"/>
        </w:trPr>
        <w:tc>
          <w:tcPr>
            <w:tcW w:w="260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hint="eastAsia"/>
                <w:sz w:val="18"/>
                <w:szCs w:val="18"/>
              </w:rPr>
              <w:t>Constant</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-0.155**</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-0.047</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-0.076</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-0.251**</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-0.206*</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-0.246**</w:t>
            </w:r>
          </w:p>
        </w:tc>
        <w:tc>
          <w:tcPr>
            <w:tcW w:w="1252"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0.013</w:t>
            </w:r>
          </w:p>
        </w:tc>
        <w:tc>
          <w:tcPr>
            <w:tcW w:w="1252"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-0.048</w:t>
            </w:r>
          </w:p>
        </w:tc>
        <w:tc>
          <w:tcPr>
            <w:tcW w:w="1253"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0.083</w:t>
            </w:r>
          </w:p>
        </w:tc>
      </w:tr>
      <w:tr w:rsidR="009A2BC0" w:rsidRPr="00C24B76" w:rsidTr="00A860E7">
        <w:trPr>
          <w:trHeight w:val="185"/>
        </w:trPr>
        <w:tc>
          <w:tcPr>
            <w:tcW w:w="2602" w:type="dxa"/>
            <w:tcBorders>
              <w:top w:val="nil"/>
              <w:left w:val="nil"/>
              <w:bottom w:val="nil"/>
              <w:right w:val="nil"/>
            </w:tcBorders>
          </w:tcPr>
          <w:p w:rsidR="009A2BC0" w:rsidRPr="009A2BC0" w:rsidRDefault="009A2BC0" w:rsidP="00A860E7">
            <w:pPr>
              <w:jc w:val="center"/>
              <w:rPr>
                <w:rFonts w:eastAsia="돋움"/>
                <w:sz w:val="18"/>
                <w:szCs w:val="18"/>
              </w:rPr>
            </w:pP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(-2.18)</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(-0.59)</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(-0.95)</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(-2.50)</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(-1.75)</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(-2.03)</w:t>
            </w:r>
          </w:p>
        </w:tc>
        <w:tc>
          <w:tcPr>
            <w:tcW w:w="1252"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(0.14)</w:t>
            </w:r>
          </w:p>
        </w:tc>
        <w:tc>
          <w:tcPr>
            <w:tcW w:w="1252"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(-0.53)</w:t>
            </w:r>
          </w:p>
        </w:tc>
        <w:tc>
          <w:tcPr>
            <w:tcW w:w="1253"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(0.73)</w:t>
            </w:r>
          </w:p>
        </w:tc>
      </w:tr>
      <w:tr w:rsidR="009A2BC0" w:rsidRPr="00C24B76" w:rsidTr="00A860E7">
        <w:trPr>
          <w:trHeight w:val="185"/>
        </w:trPr>
        <w:tc>
          <w:tcPr>
            <w:tcW w:w="2602" w:type="dxa"/>
            <w:tcBorders>
              <w:top w:val="single" w:sz="6" w:space="0" w:color="auto"/>
              <w:left w:val="nil"/>
              <w:bottom w:val="nil"/>
              <w:right w:val="nil"/>
            </w:tcBorders>
          </w:tcPr>
          <w:p w:rsidR="009A2BC0" w:rsidRPr="009A2BC0" w:rsidRDefault="009A2BC0" w:rsidP="00A860E7">
            <w:pPr>
              <w:jc w:val="center"/>
              <w:rPr>
                <w:rFonts w:eastAsia="돋움"/>
                <w:sz w:val="18"/>
                <w:szCs w:val="18"/>
              </w:rPr>
            </w:pPr>
            <w:r w:rsidRPr="009A2BC0">
              <w:rPr>
                <w:rFonts w:eastAsia="돋움" w:hint="eastAsia"/>
                <w:sz w:val="18"/>
                <w:szCs w:val="18"/>
              </w:rPr>
              <w:t>Year fixed effects</w:t>
            </w:r>
          </w:p>
        </w:tc>
        <w:tc>
          <w:tcPr>
            <w:tcW w:w="1250" w:type="dxa"/>
            <w:tcBorders>
              <w:top w:val="single" w:sz="6" w:space="0" w:color="auto"/>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0" w:type="dxa"/>
            <w:tcBorders>
              <w:top w:val="single" w:sz="6" w:space="0" w:color="auto"/>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4" w:type="dxa"/>
            <w:tcBorders>
              <w:top w:val="single" w:sz="6" w:space="0" w:color="auto"/>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0" w:type="dxa"/>
            <w:tcBorders>
              <w:top w:val="single" w:sz="6" w:space="0" w:color="auto"/>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0" w:type="dxa"/>
            <w:tcBorders>
              <w:top w:val="single" w:sz="6" w:space="0" w:color="auto"/>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4" w:type="dxa"/>
            <w:tcBorders>
              <w:top w:val="single" w:sz="6" w:space="0" w:color="auto"/>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2" w:type="dxa"/>
            <w:tcBorders>
              <w:top w:val="single" w:sz="6" w:space="0" w:color="auto"/>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2" w:type="dxa"/>
            <w:tcBorders>
              <w:top w:val="single" w:sz="6" w:space="0" w:color="auto"/>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3" w:type="dxa"/>
            <w:tcBorders>
              <w:top w:val="single" w:sz="6" w:space="0" w:color="auto"/>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r>
      <w:tr w:rsidR="009A2BC0" w:rsidRPr="00C24B76" w:rsidTr="00A860E7">
        <w:trPr>
          <w:trHeight w:val="185"/>
        </w:trPr>
        <w:tc>
          <w:tcPr>
            <w:tcW w:w="260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hint="eastAsia"/>
                <w:sz w:val="18"/>
                <w:szCs w:val="18"/>
              </w:rPr>
              <w:t>Firm fixed effects</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2" w:type="dxa"/>
            <w:tcBorders>
              <w:top w:val="nil"/>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2" w:type="dxa"/>
            <w:tcBorders>
              <w:top w:val="nil"/>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3" w:type="dxa"/>
            <w:tcBorders>
              <w:top w:val="nil"/>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r>
      <w:tr w:rsidR="009A2BC0" w:rsidRPr="00C24B76" w:rsidTr="00A860E7">
        <w:trPr>
          <w:trHeight w:val="185"/>
        </w:trPr>
        <w:tc>
          <w:tcPr>
            <w:tcW w:w="260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hint="eastAsia"/>
                <w:sz w:val="18"/>
                <w:szCs w:val="18"/>
              </w:rPr>
              <w:t>Industry fixed effects</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2" w:type="dxa"/>
            <w:tcBorders>
              <w:top w:val="nil"/>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2" w:type="dxa"/>
            <w:tcBorders>
              <w:top w:val="nil"/>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c>
          <w:tcPr>
            <w:tcW w:w="1253" w:type="dxa"/>
            <w:tcBorders>
              <w:top w:val="nil"/>
              <w:left w:val="nil"/>
              <w:bottom w:val="nil"/>
              <w:right w:val="nil"/>
            </w:tcBorders>
          </w:tcPr>
          <w:p w:rsidR="009A2BC0" w:rsidRPr="009A2BC0" w:rsidRDefault="009A2BC0" w:rsidP="00A860E7">
            <w:pPr>
              <w:jc w:val="center"/>
              <w:rPr>
                <w:sz w:val="18"/>
                <w:szCs w:val="18"/>
              </w:rPr>
            </w:pPr>
            <w:r w:rsidRPr="009A2BC0">
              <w:rPr>
                <w:rFonts w:hint="eastAsia"/>
                <w:sz w:val="18"/>
                <w:szCs w:val="18"/>
              </w:rPr>
              <w:t>Yes</w:t>
            </w:r>
          </w:p>
        </w:tc>
      </w:tr>
      <w:tr w:rsidR="009A2BC0" w:rsidRPr="00C24B76" w:rsidTr="00A860E7">
        <w:trPr>
          <w:trHeight w:val="185"/>
        </w:trPr>
        <w:tc>
          <w:tcPr>
            <w:tcW w:w="2602" w:type="dxa"/>
            <w:tcBorders>
              <w:top w:val="nil"/>
              <w:left w:val="nil"/>
              <w:bottom w:val="nil"/>
              <w:right w:val="nil"/>
            </w:tcBorders>
          </w:tcPr>
          <w:p w:rsidR="009A2BC0" w:rsidRPr="009A2BC0" w:rsidRDefault="009A2BC0" w:rsidP="00A860E7">
            <w:pPr>
              <w:jc w:val="center"/>
              <w:rPr>
                <w:rFonts w:eastAsia="돋움"/>
                <w:sz w:val="18"/>
                <w:szCs w:val="18"/>
              </w:rPr>
            </w:pPr>
            <w:r w:rsidRPr="009A2BC0">
              <w:rPr>
                <w:rFonts w:eastAsia="돋움"/>
                <w:sz w:val="18"/>
                <w:szCs w:val="18"/>
              </w:rPr>
              <w:t>R-squared</w:t>
            </w:r>
          </w:p>
        </w:tc>
        <w:tc>
          <w:tcPr>
            <w:tcW w:w="1250" w:type="dxa"/>
            <w:tcBorders>
              <w:top w:val="nil"/>
              <w:left w:val="nil"/>
              <w:bottom w:val="nil"/>
              <w:right w:val="nil"/>
            </w:tcBorders>
          </w:tcPr>
          <w:p w:rsidR="009A2BC0" w:rsidRPr="009A2BC0" w:rsidRDefault="009A2BC0" w:rsidP="00A860E7">
            <w:pPr>
              <w:jc w:val="center"/>
              <w:rPr>
                <w:color w:val="FF0000"/>
                <w:sz w:val="18"/>
                <w:szCs w:val="18"/>
              </w:rPr>
            </w:pPr>
            <w:r w:rsidRPr="009A2BC0">
              <w:rPr>
                <w:sz w:val="18"/>
                <w:szCs w:val="18"/>
              </w:rPr>
              <w:t>0.63</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0.57</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0.58</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0.57</w:t>
            </w:r>
          </w:p>
        </w:tc>
        <w:tc>
          <w:tcPr>
            <w:tcW w:w="1250"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0.56</w:t>
            </w:r>
          </w:p>
        </w:tc>
        <w:tc>
          <w:tcPr>
            <w:tcW w:w="1254"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0.55</w:t>
            </w:r>
          </w:p>
        </w:tc>
        <w:tc>
          <w:tcPr>
            <w:tcW w:w="1252"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0.81</w:t>
            </w:r>
          </w:p>
        </w:tc>
        <w:tc>
          <w:tcPr>
            <w:tcW w:w="1252"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0.82</w:t>
            </w:r>
          </w:p>
        </w:tc>
        <w:tc>
          <w:tcPr>
            <w:tcW w:w="1253" w:type="dxa"/>
            <w:tcBorders>
              <w:top w:val="nil"/>
              <w:left w:val="nil"/>
              <w:bottom w:val="nil"/>
              <w:right w:val="nil"/>
            </w:tcBorders>
          </w:tcPr>
          <w:p w:rsidR="009A2BC0" w:rsidRPr="009A2BC0" w:rsidRDefault="009A2BC0" w:rsidP="00A860E7">
            <w:pPr>
              <w:jc w:val="center"/>
              <w:rPr>
                <w:sz w:val="18"/>
                <w:szCs w:val="18"/>
              </w:rPr>
            </w:pPr>
            <w:r w:rsidRPr="009A2BC0">
              <w:rPr>
                <w:sz w:val="18"/>
                <w:szCs w:val="18"/>
              </w:rPr>
              <w:t>0.82</w:t>
            </w:r>
          </w:p>
        </w:tc>
      </w:tr>
      <w:tr w:rsidR="009A2BC0" w:rsidRPr="00C24B76" w:rsidTr="00A860E7">
        <w:trPr>
          <w:trHeight w:val="185"/>
        </w:trPr>
        <w:tc>
          <w:tcPr>
            <w:tcW w:w="2602" w:type="dxa"/>
            <w:tcBorders>
              <w:top w:val="nil"/>
              <w:left w:val="nil"/>
              <w:bottom w:val="single" w:sz="12" w:space="0" w:color="auto"/>
              <w:right w:val="nil"/>
            </w:tcBorders>
          </w:tcPr>
          <w:p w:rsidR="009A2BC0" w:rsidRPr="009A2BC0" w:rsidRDefault="009A2BC0" w:rsidP="00A860E7">
            <w:pPr>
              <w:jc w:val="center"/>
              <w:rPr>
                <w:rFonts w:eastAsia="돋움"/>
                <w:sz w:val="18"/>
                <w:szCs w:val="18"/>
              </w:rPr>
            </w:pPr>
            <w:r w:rsidRPr="009A2BC0">
              <w:rPr>
                <w:rFonts w:eastAsia="돋움"/>
                <w:sz w:val="18"/>
                <w:szCs w:val="18"/>
              </w:rPr>
              <w:t>Number of observations</w:t>
            </w:r>
          </w:p>
        </w:tc>
        <w:tc>
          <w:tcPr>
            <w:tcW w:w="1250" w:type="dxa"/>
            <w:tcBorders>
              <w:top w:val="nil"/>
              <w:left w:val="nil"/>
              <w:bottom w:val="single" w:sz="12" w:space="0" w:color="auto"/>
              <w:right w:val="nil"/>
            </w:tcBorders>
          </w:tcPr>
          <w:p w:rsidR="009A2BC0" w:rsidRPr="009A2BC0" w:rsidRDefault="009A2BC0" w:rsidP="00A860E7">
            <w:pPr>
              <w:jc w:val="center"/>
              <w:rPr>
                <w:sz w:val="18"/>
                <w:szCs w:val="18"/>
              </w:rPr>
            </w:pPr>
            <w:r w:rsidRPr="009A2BC0">
              <w:rPr>
                <w:sz w:val="18"/>
                <w:szCs w:val="18"/>
              </w:rPr>
              <w:t>1</w:t>
            </w:r>
            <w:r w:rsidRPr="009A2BC0">
              <w:rPr>
                <w:rFonts w:hint="eastAsia"/>
                <w:sz w:val="18"/>
                <w:szCs w:val="18"/>
              </w:rPr>
              <w:t>,</w:t>
            </w:r>
            <w:r w:rsidRPr="009A2BC0">
              <w:rPr>
                <w:sz w:val="18"/>
                <w:szCs w:val="18"/>
              </w:rPr>
              <w:t>343</w:t>
            </w:r>
          </w:p>
        </w:tc>
        <w:tc>
          <w:tcPr>
            <w:tcW w:w="1250" w:type="dxa"/>
            <w:tcBorders>
              <w:top w:val="nil"/>
              <w:left w:val="nil"/>
              <w:bottom w:val="single" w:sz="12" w:space="0" w:color="auto"/>
              <w:right w:val="nil"/>
            </w:tcBorders>
          </w:tcPr>
          <w:p w:rsidR="009A2BC0" w:rsidRPr="009A2BC0" w:rsidRDefault="009A2BC0" w:rsidP="00A860E7">
            <w:pPr>
              <w:jc w:val="center"/>
              <w:rPr>
                <w:sz w:val="18"/>
                <w:szCs w:val="18"/>
              </w:rPr>
            </w:pPr>
            <w:r w:rsidRPr="009A2BC0">
              <w:rPr>
                <w:sz w:val="18"/>
                <w:szCs w:val="18"/>
              </w:rPr>
              <w:t>1</w:t>
            </w:r>
            <w:r w:rsidRPr="009A2BC0">
              <w:rPr>
                <w:rFonts w:hint="eastAsia"/>
                <w:sz w:val="18"/>
                <w:szCs w:val="18"/>
              </w:rPr>
              <w:t>,</w:t>
            </w:r>
            <w:r w:rsidRPr="009A2BC0">
              <w:rPr>
                <w:sz w:val="18"/>
                <w:szCs w:val="18"/>
              </w:rPr>
              <w:t>092</w:t>
            </w:r>
          </w:p>
        </w:tc>
        <w:tc>
          <w:tcPr>
            <w:tcW w:w="1254" w:type="dxa"/>
            <w:tcBorders>
              <w:top w:val="nil"/>
              <w:left w:val="nil"/>
              <w:bottom w:val="single" w:sz="12" w:space="0" w:color="auto"/>
              <w:right w:val="nil"/>
            </w:tcBorders>
          </w:tcPr>
          <w:p w:rsidR="009A2BC0" w:rsidRPr="009A2BC0" w:rsidRDefault="009A2BC0" w:rsidP="00A860E7">
            <w:pPr>
              <w:jc w:val="center"/>
              <w:rPr>
                <w:sz w:val="18"/>
                <w:szCs w:val="18"/>
              </w:rPr>
            </w:pPr>
            <w:r w:rsidRPr="009A2BC0">
              <w:rPr>
                <w:sz w:val="18"/>
                <w:szCs w:val="18"/>
              </w:rPr>
              <w:t>1</w:t>
            </w:r>
            <w:r w:rsidRPr="009A2BC0">
              <w:rPr>
                <w:rFonts w:hint="eastAsia"/>
                <w:sz w:val="18"/>
                <w:szCs w:val="18"/>
              </w:rPr>
              <w:t>,</w:t>
            </w:r>
            <w:r w:rsidRPr="009A2BC0">
              <w:rPr>
                <w:sz w:val="18"/>
                <w:szCs w:val="18"/>
              </w:rPr>
              <w:t>055</w:t>
            </w:r>
          </w:p>
        </w:tc>
        <w:tc>
          <w:tcPr>
            <w:tcW w:w="1250" w:type="dxa"/>
            <w:tcBorders>
              <w:top w:val="nil"/>
              <w:left w:val="nil"/>
              <w:bottom w:val="single" w:sz="12" w:space="0" w:color="auto"/>
              <w:right w:val="nil"/>
            </w:tcBorders>
          </w:tcPr>
          <w:p w:rsidR="009A2BC0" w:rsidRPr="009A2BC0" w:rsidRDefault="009A2BC0" w:rsidP="00A860E7">
            <w:pPr>
              <w:jc w:val="center"/>
              <w:rPr>
                <w:sz w:val="18"/>
                <w:szCs w:val="18"/>
              </w:rPr>
            </w:pPr>
            <w:r w:rsidRPr="009A2BC0">
              <w:rPr>
                <w:sz w:val="18"/>
                <w:szCs w:val="18"/>
              </w:rPr>
              <w:t>1</w:t>
            </w:r>
            <w:r w:rsidRPr="009A2BC0">
              <w:rPr>
                <w:rFonts w:hint="eastAsia"/>
                <w:sz w:val="18"/>
                <w:szCs w:val="18"/>
              </w:rPr>
              <w:t>,</w:t>
            </w:r>
            <w:r w:rsidRPr="009A2BC0">
              <w:rPr>
                <w:sz w:val="18"/>
                <w:szCs w:val="18"/>
              </w:rPr>
              <w:t>487</w:t>
            </w:r>
          </w:p>
        </w:tc>
        <w:tc>
          <w:tcPr>
            <w:tcW w:w="1250" w:type="dxa"/>
            <w:tcBorders>
              <w:top w:val="nil"/>
              <w:left w:val="nil"/>
              <w:bottom w:val="single" w:sz="12" w:space="0" w:color="auto"/>
              <w:right w:val="nil"/>
            </w:tcBorders>
          </w:tcPr>
          <w:p w:rsidR="009A2BC0" w:rsidRPr="009A2BC0" w:rsidRDefault="009A2BC0" w:rsidP="00A860E7">
            <w:pPr>
              <w:jc w:val="center"/>
              <w:rPr>
                <w:sz w:val="18"/>
                <w:szCs w:val="18"/>
              </w:rPr>
            </w:pPr>
            <w:r w:rsidRPr="009A2BC0">
              <w:rPr>
                <w:sz w:val="18"/>
                <w:szCs w:val="18"/>
              </w:rPr>
              <w:t>1</w:t>
            </w:r>
            <w:r w:rsidRPr="009A2BC0">
              <w:rPr>
                <w:rFonts w:hint="eastAsia"/>
                <w:sz w:val="18"/>
                <w:szCs w:val="18"/>
              </w:rPr>
              <w:t>,</w:t>
            </w:r>
            <w:r w:rsidRPr="009A2BC0">
              <w:rPr>
                <w:sz w:val="18"/>
                <w:szCs w:val="18"/>
              </w:rPr>
              <w:t>273</w:t>
            </w:r>
          </w:p>
        </w:tc>
        <w:tc>
          <w:tcPr>
            <w:tcW w:w="1254" w:type="dxa"/>
            <w:tcBorders>
              <w:top w:val="nil"/>
              <w:left w:val="nil"/>
              <w:bottom w:val="single" w:sz="12" w:space="0" w:color="auto"/>
              <w:right w:val="nil"/>
            </w:tcBorders>
          </w:tcPr>
          <w:p w:rsidR="009A2BC0" w:rsidRPr="009A2BC0" w:rsidRDefault="009A2BC0" w:rsidP="00A860E7">
            <w:pPr>
              <w:jc w:val="center"/>
              <w:rPr>
                <w:sz w:val="18"/>
                <w:szCs w:val="18"/>
              </w:rPr>
            </w:pPr>
            <w:r w:rsidRPr="009A2BC0">
              <w:rPr>
                <w:sz w:val="18"/>
                <w:szCs w:val="18"/>
              </w:rPr>
              <w:t>1</w:t>
            </w:r>
            <w:r w:rsidRPr="009A2BC0">
              <w:rPr>
                <w:rFonts w:hint="eastAsia"/>
                <w:sz w:val="18"/>
                <w:szCs w:val="18"/>
              </w:rPr>
              <w:t>,</w:t>
            </w:r>
            <w:r w:rsidRPr="009A2BC0">
              <w:rPr>
                <w:sz w:val="18"/>
                <w:szCs w:val="18"/>
              </w:rPr>
              <w:t>252</w:t>
            </w:r>
          </w:p>
        </w:tc>
        <w:tc>
          <w:tcPr>
            <w:tcW w:w="1252" w:type="dxa"/>
            <w:tcBorders>
              <w:top w:val="nil"/>
              <w:left w:val="nil"/>
              <w:bottom w:val="single" w:sz="12" w:space="0" w:color="auto"/>
              <w:right w:val="nil"/>
            </w:tcBorders>
          </w:tcPr>
          <w:p w:rsidR="009A2BC0" w:rsidRPr="009A2BC0" w:rsidRDefault="009A2BC0" w:rsidP="00A860E7">
            <w:pPr>
              <w:jc w:val="center"/>
              <w:rPr>
                <w:sz w:val="18"/>
                <w:szCs w:val="18"/>
              </w:rPr>
            </w:pPr>
            <w:r w:rsidRPr="009A2BC0">
              <w:rPr>
                <w:sz w:val="18"/>
                <w:szCs w:val="18"/>
              </w:rPr>
              <w:t>989</w:t>
            </w:r>
          </w:p>
        </w:tc>
        <w:tc>
          <w:tcPr>
            <w:tcW w:w="1252" w:type="dxa"/>
            <w:tcBorders>
              <w:top w:val="nil"/>
              <w:left w:val="nil"/>
              <w:bottom w:val="single" w:sz="12" w:space="0" w:color="auto"/>
              <w:right w:val="nil"/>
            </w:tcBorders>
          </w:tcPr>
          <w:p w:rsidR="009A2BC0" w:rsidRPr="009A2BC0" w:rsidRDefault="009A2BC0" w:rsidP="00A860E7">
            <w:pPr>
              <w:jc w:val="center"/>
              <w:rPr>
                <w:sz w:val="18"/>
                <w:szCs w:val="18"/>
              </w:rPr>
            </w:pPr>
            <w:r w:rsidRPr="009A2BC0">
              <w:rPr>
                <w:sz w:val="18"/>
                <w:szCs w:val="18"/>
              </w:rPr>
              <w:t>817</w:t>
            </w:r>
          </w:p>
        </w:tc>
        <w:tc>
          <w:tcPr>
            <w:tcW w:w="1253" w:type="dxa"/>
            <w:tcBorders>
              <w:top w:val="nil"/>
              <w:left w:val="nil"/>
              <w:bottom w:val="single" w:sz="12" w:space="0" w:color="auto"/>
              <w:right w:val="nil"/>
            </w:tcBorders>
          </w:tcPr>
          <w:p w:rsidR="009A2BC0" w:rsidRPr="009A2BC0" w:rsidRDefault="009A2BC0" w:rsidP="00A860E7">
            <w:pPr>
              <w:jc w:val="center"/>
              <w:rPr>
                <w:sz w:val="18"/>
                <w:szCs w:val="18"/>
              </w:rPr>
            </w:pPr>
            <w:r w:rsidRPr="009A2BC0">
              <w:rPr>
                <w:sz w:val="18"/>
                <w:szCs w:val="18"/>
              </w:rPr>
              <w:t>811</w:t>
            </w:r>
          </w:p>
        </w:tc>
      </w:tr>
    </w:tbl>
    <w:p w:rsidR="00BB38B3" w:rsidRPr="00272B12" w:rsidRDefault="009D0034" w:rsidP="00413F42">
      <w:pPr>
        <w:adjustRightInd w:val="0"/>
        <w:snapToGrid w:val="0"/>
        <w:spacing w:after="200"/>
        <w:jc w:val="both"/>
        <w:rPr>
          <w:color w:val="FF0000"/>
          <w:sz w:val="18"/>
          <w:szCs w:val="18"/>
        </w:rPr>
      </w:pPr>
      <w:r w:rsidRPr="00116FCE">
        <w:rPr>
          <w:sz w:val="18"/>
          <w:szCs w:val="18"/>
        </w:rPr>
        <w:t xml:space="preserve">This table reports results from fixed effect model with year dummies and firm clustering of ROA against total environmental cost around the world during the 2002-2011 period. Columns 1 to 3 present the regression specification for Asia Pacific. Similarly, columns 4(7) to 6(9) present the regression specification for Europe (North America). </w:t>
      </w:r>
      <w:r w:rsidR="00BB38B3" w:rsidRPr="00C90045">
        <w:rPr>
          <w:sz w:val="18"/>
          <w:szCs w:val="18"/>
        </w:rPr>
        <w:t xml:space="preserve">Ln </w:t>
      </w:r>
      <w:r w:rsidR="00FF1387">
        <w:rPr>
          <w:sz w:val="18"/>
          <w:szCs w:val="18"/>
        </w:rPr>
        <w:t xml:space="preserve">Total </w:t>
      </w:r>
      <w:r w:rsidR="00236D4B">
        <w:rPr>
          <w:rFonts w:hint="eastAsia"/>
          <w:sz w:val="18"/>
          <w:szCs w:val="18"/>
        </w:rPr>
        <w:t>E</w:t>
      </w:r>
      <w:r w:rsidR="005B0418">
        <w:rPr>
          <w:sz w:val="18"/>
          <w:szCs w:val="18"/>
        </w:rPr>
        <w:t xml:space="preserve">nvironmental </w:t>
      </w:r>
      <w:r w:rsidR="00236D4B">
        <w:rPr>
          <w:rFonts w:hint="eastAsia"/>
          <w:sz w:val="18"/>
          <w:szCs w:val="18"/>
        </w:rPr>
        <w:t>C</w:t>
      </w:r>
      <w:r w:rsidR="005B0418">
        <w:rPr>
          <w:sz w:val="18"/>
          <w:szCs w:val="18"/>
        </w:rPr>
        <w:t>osts</w:t>
      </w:r>
      <w:r w:rsidR="00BB38B3" w:rsidRPr="00011E0A">
        <w:rPr>
          <w:sz w:val="18"/>
          <w:szCs w:val="18"/>
          <w:vertAlign w:val="subscript"/>
        </w:rPr>
        <w:t>t-1</w:t>
      </w:r>
      <w:r w:rsidR="00BB38B3" w:rsidRPr="00C90045">
        <w:rPr>
          <w:sz w:val="18"/>
          <w:szCs w:val="18"/>
        </w:rPr>
        <w:t xml:space="preserve"> is log of total direct plus indirect </w:t>
      </w:r>
      <w:r w:rsidR="005B0418">
        <w:rPr>
          <w:sz w:val="18"/>
          <w:szCs w:val="18"/>
        </w:rPr>
        <w:t>environmental costs</w:t>
      </w:r>
      <w:r w:rsidR="00BB38B3" w:rsidRPr="00C90045">
        <w:rPr>
          <w:sz w:val="18"/>
          <w:szCs w:val="18"/>
        </w:rPr>
        <w:t xml:space="preserve"> in year t-1. Ln </w:t>
      </w:r>
      <w:r w:rsidR="00FF1387">
        <w:rPr>
          <w:sz w:val="18"/>
          <w:szCs w:val="18"/>
        </w:rPr>
        <w:t xml:space="preserve">Total </w:t>
      </w:r>
      <w:r w:rsidR="00236D4B">
        <w:rPr>
          <w:rFonts w:hint="eastAsia"/>
          <w:sz w:val="18"/>
          <w:szCs w:val="18"/>
        </w:rPr>
        <w:t>E</w:t>
      </w:r>
      <w:r w:rsidR="005B0418">
        <w:rPr>
          <w:sz w:val="18"/>
          <w:szCs w:val="18"/>
        </w:rPr>
        <w:t xml:space="preserve">nvironmental </w:t>
      </w:r>
      <w:r w:rsidR="00236D4B">
        <w:rPr>
          <w:rFonts w:hint="eastAsia"/>
          <w:sz w:val="18"/>
          <w:szCs w:val="18"/>
        </w:rPr>
        <w:t>C</w:t>
      </w:r>
      <w:r w:rsidR="005B0418">
        <w:rPr>
          <w:sz w:val="18"/>
          <w:szCs w:val="18"/>
        </w:rPr>
        <w:t>osts</w:t>
      </w:r>
      <w:r w:rsidR="00BB38B3" w:rsidRPr="00011E0A">
        <w:rPr>
          <w:sz w:val="18"/>
          <w:szCs w:val="18"/>
          <w:vertAlign w:val="subscript"/>
        </w:rPr>
        <w:t>t-2</w:t>
      </w:r>
      <w:r w:rsidR="00BB38B3" w:rsidRPr="00C90045">
        <w:rPr>
          <w:sz w:val="18"/>
          <w:szCs w:val="18"/>
        </w:rPr>
        <w:t xml:space="preserve"> is value of log total direct plus indirect </w:t>
      </w:r>
      <w:r w:rsidR="005B0418">
        <w:rPr>
          <w:sz w:val="18"/>
          <w:szCs w:val="18"/>
        </w:rPr>
        <w:t>environmental costs</w:t>
      </w:r>
      <w:r w:rsidR="00BB38B3" w:rsidRPr="00C90045">
        <w:rPr>
          <w:sz w:val="18"/>
          <w:szCs w:val="18"/>
        </w:rPr>
        <w:t xml:space="preserve"> in year t-2. </w:t>
      </w:r>
      <w:r w:rsidR="00FF1387">
        <w:rPr>
          <w:sz w:val="18"/>
          <w:szCs w:val="18"/>
        </w:rPr>
        <w:t xml:space="preserve">Total </w:t>
      </w:r>
      <w:r w:rsidR="005B0418">
        <w:rPr>
          <w:sz w:val="18"/>
          <w:szCs w:val="18"/>
        </w:rPr>
        <w:t>environmental costs</w:t>
      </w:r>
      <w:r w:rsidR="00BB38B3" w:rsidRPr="00C90045">
        <w:rPr>
          <w:sz w:val="18"/>
          <w:szCs w:val="18"/>
        </w:rPr>
        <w:t xml:space="preserve"> </w:t>
      </w:r>
      <w:r w:rsidR="00155142">
        <w:rPr>
          <w:rFonts w:hint="eastAsia"/>
          <w:sz w:val="18"/>
          <w:szCs w:val="18"/>
        </w:rPr>
        <w:t>are</w:t>
      </w:r>
      <w:r w:rsidR="00BB38B3" w:rsidRPr="00C90045">
        <w:rPr>
          <w:sz w:val="18"/>
          <w:szCs w:val="18"/>
        </w:rPr>
        <w:t xml:space="preserve"> the sum of </w:t>
      </w:r>
      <w:r w:rsidR="00FF1387">
        <w:rPr>
          <w:sz w:val="18"/>
          <w:szCs w:val="18"/>
        </w:rPr>
        <w:t xml:space="preserve">total direct </w:t>
      </w:r>
      <w:r w:rsidR="005B0418">
        <w:rPr>
          <w:sz w:val="18"/>
          <w:szCs w:val="18"/>
        </w:rPr>
        <w:t>environmental costs</w:t>
      </w:r>
      <w:r w:rsidR="00BB38B3" w:rsidRPr="00C90045">
        <w:rPr>
          <w:sz w:val="18"/>
          <w:szCs w:val="18"/>
        </w:rPr>
        <w:t xml:space="preserve"> and </w:t>
      </w:r>
      <w:r w:rsidR="00FF1387">
        <w:rPr>
          <w:sz w:val="18"/>
          <w:szCs w:val="18"/>
        </w:rPr>
        <w:t xml:space="preserve">total indirect </w:t>
      </w:r>
      <w:r w:rsidR="005B0418">
        <w:rPr>
          <w:sz w:val="18"/>
          <w:szCs w:val="18"/>
        </w:rPr>
        <w:t>environmental costs</w:t>
      </w:r>
      <w:r w:rsidR="00BB38B3" w:rsidRPr="00C90045">
        <w:rPr>
          <w:sz w:val="18"/>
          <w:szCs w:val="18"/>
        </w:rPr>
        <w:t xml:space="preserve">. </w:t>
      </w:r>
      <w:r w:rsidR="00FF1387">
        <w:rPr>
          <w:sz w:val="18"/>
          <w:szCs w:val="18"/>
        </w:rPr>
        <w:t xml:space="preserve">Total direct </w:t>
      </w:r>
      <w:r w:rsidR="005B0418">
        <w:rPr>
          <w:sz w:val="18"/>
          <w:szCs w:val="18"/>
        </w:rPr>
        <w:t>environmental costs</w:t>
      </w:r>
      <w:r w:rsidR="00BB38B3" w:rsidRPr="00C90045">
        <w:rPr>
          <w:sz w:val="18"/>
          <w:szCs w:val="18"/>
        </w:rPr>
        <w:t xml:space="preserve"> </w:t>
      </w:r>
      <w:r w:rsidR="00155142">
        <w:rPr>
          <w:rFonts w:hint="eastAsia"/>
          <w:sz w:val="18"/>
          <w:szCs w:val="18"/>
        </w:rPr>
        <w:t>are</w:t>
      </w:r>
      <w:r w:rsidR="00BB38B3" w:rsidRPr="00C90045">
        <w:rPr>
          <w:sz w:val="18"/>
          <w:szCs w:val="18"/>
        </w:rPr>
        <w:t xml:space="preserve"> that direct external environmental impacts are that a company has on the environment through their own activities (</w:t>
      </w:r>
      <w:proofErr w:type="spellStart"/>
      <w:r w:rsidR="00BB38B3" w:rsidRPr="00C90045">
        <w:rPr>
          <w:sz w:val="18"/>
          <w:szCs w:val="18"/>
        </w:rPr>
        <w:t>Trucost</w:t>
      </w:r>
      <w:proofErr w:type="spellEnd"/>
      <w:r w:rsidR="00BB38B3" w:rsidRPr="00C90045">
        <w:rPr>
          <w:sz w:val="18"/>
          <w:szCs w:val="18"/>
        </w:rPr>
        <w:t xml:space="preserve"> Data Explanation). It is calculated by (greenhouse gases direct cost + water direct cost + waste direct cost + land &amp; water pollutants direct cost + air pollutants direct cost + n</w:t>
      </w:r>
      <w:r w:rsidR="005F51F1">
        <w:rPr>
          <w:sz w:val="18"/>
          <w:szCs w:val="18"/>
        </w:rPr>
        <w:t>atural resource use direct cost</w:t>
      </w:r>
      <w:r w:rsidR="00BB38B3" w:rsidRPr="00C90045">
        <w:rPr>
          <w:sz w:val="18"/>
          <w:szCs w:val="18"/>
        </w:rPr>
        <w:t xml:space="preserve">). </w:t>
      </w:r>
      <w:r w:rsidR="00FF1387">
        <w:rPr>
          <w:sz w:val="18"/>
          <w:szCs w:val="18"/>
        </w:rPr>
        <w:t xml:space="preserve">Total indirect </w:t>
      </w:r>
      <w:r w:rsidR="005B0418">
        <w:rPr>
          <w:sz w:val="18"/>
          <w:szCs w:val="18"/>
        </w:rPr>
        <w:t xml:space="preserve">environmental costs </w:t>
      </w:r>
      <w:r w:rsidR="005B0418">
        <w:rPr>
          <w:rFonts w:hint="eastAsia"/>
          <w:sz w:val="18"/>
          <w:szCs w:val="18"/>
        </w:rPr>
        <w:t>are</w:t>
      </w:r>
      <w:r w:rsidR="00BB38B3" w:rsidRPr="00C90045">
        <w:rPr>
          <w:sz w:val="18"/>
          <w:szCs w:val="18"/>
        </w:rPr>
        <w:t xml:space="preserve"> a consequence of the activities of </w:t>
      </w:r>
      <w:r w:rsidR="005B0418">
        <w:rPr>
          <w:sz w:val="18"/>
          <w:szCs w:val="18"/>
        </w:rPr>
        <w:t>the reporting entity, but occur</w:t>
      </w:r>
      <w:r w:rsidR="00BB38B3" w:rsidRPr="00C90045">
        <w:rPr>
          <w:sz w:val="18"/>
          <w:szCs w:val="18"/>
        </w:rPr>
        <w:t xml:space="preserve"> at sources owned or controlled by another entity. It is calculated by (greenhouse gases indirect cost + water indirect cost + waste indirect cost + land &amp; water pollutants indirect cost + air pollutants indirect cost + natural resou</w:t>
      </w:r>
      <w:r w:rsidR="005F51F1">
        <w:rPr>
          <w:sz w:val="18"/>
          <w:szCs w:val="18"/>
        </w:rPr>
        <w:t>rce use indirect cost).</w:t>
      </w:r>
      <w:r w:rsidR="00BB38B3" w:rsidRPr="00C90045">
        <w:rPr>
          <w:sz w:val="18"/>
          <w:szCs w:val="18"/>
        </w:rPr>
        <w:t xml:space="preserve"> Operating expenses is the amount paid for asset maintenance or the cost of doing business, excluding depreciation. Market to book is defined as (book value of assets – book value of equity + market value of equity)/assets. Stock return volatility is the standard deviation of monthly stock returns over the prior two years. Capital to assets is defined as total equity capital divided by total assets. Expenses to revenues </w:t>
      </w:r>
      <w:r w:rsidR="00155142">
        <w:rPr>
          <w:rFonts w:hint="eastAsia"/>
          <w:sz w:val="18"/>
          <w:szCs w:val="18"/>
        </w:rPr>
        <w:t>are</w:t>
      </w:r>
      <w:r w:rsidR="00BB38B3" w:rsidRPr="00C90045">
        <w:rPr>
          <w:sz w:val="18"/>
          <w:szCs w:val="18"/>
        </w:rPr>
        <w:t xml:space="preserve"> operating expenses divided by operating revenue. Asset growth rate is change in book value of total assets to total assets in the previous year. </w:t>
      </w:r>
      <w:proofErr w:type="gramStart"/>
      <w:r w:rsidR="00BB38B3" w:rsidRPr="00C90045">
        <w:rPr>
          <w:sz w:val="18"/>
          <w:szCs w:val="18"/>
        </w:rPr>
        <w:t>t-statistics</w:t>
      </w:r>
      <w:proofErr w:type="gramEnd"/>
      <w:r w:rsidR="00BB38B3" w:rsidRPr="00C90045">
        <w:rPr>
          <w:sz w:val="18"/>
          <w:szCs w:val="18"/>
        </w:rPr>
        <w:t xml:space="preserve"> are in parentheses. ***Denotes statistical significance at the 1% level, **denotes statistical significance at the 5% level, and *denotes statistical significance at the 10% level.</w:t>
      </w:r>
    </w:p>
    <w:p w:rsidR="009D0034" w:rsidRDefault="009D0034" w:rsidP="009D0034">
      <w:pPr>
        <w:adjustRightInd w:val="0"/>
        <w:snapToGrid w:val="0"/>
        <w:spacing w:after="200"/>
        <w:jc w:val="both"/>
        <w:rPr>
          <w:color w:val="FF0000"/>
          <w:sz w:val="18"/>
          <w:szCs w:val="18"/>
        </w:rPr>
        <w:sectPr w:rsidR="009D0034" w:rsidSect="00A860E7">
          <w:pgSz w:w="16838" w:h="11906" w:orient="landscape"/>
          <w:pgMar w:top="1440" w:right="1701" w:bottom="1440" w:left="1440" w:header="851" w:footer="737" w:gutter="0"/>
          <w:cols w:space="425"/>
          <w:docGrid w:linePitch="360"/>
        </w:sectPr>
      </w:pPr>
    </w:p>
    <w:p w:rsidR="009D0034" w:rsidRPr="00D72D69" w:rsidRDefault="009D0034" w:rsidP="009D0034">
      <w:pPr>
        <w:spacing w:after="200" w:line="276" w:lineRule="auto"/>
        <w:rPr>
          <w:b/>
          <w:color w:val="FF0000"/>
          <w:sz w:val="22"/>
        </w:rPr>
      </w:pPr>
      <w:r w:rsidRPr="00116FCE">
        <w:rPr>
          <w:b/>
          <w:sz w:val="22"/>
        </w:rPr>
        <w:t>Table</w:t>
      </w:r>
      <w:r w:rsidR="00287A11">
        <w:rPr>
          <w:rFonts w:hint="eastAsia"/>
          <w:b/>
          <w:sz w:val="22"/>
        </w:rPr>
        <w:t xml:space="preserve"> </w:t>
      </w:r>
      <w:r w:rsidRPr="00116FCE">
        <w:rPr>
          <w:b/>
          <w:sz w:val="22"/>
        </w:rPr>
        <w:t xml:space="preserve">8 </w:t>
      </w:r>
      <w:r w:rsidR="000D0030" w:rsidRPr="000C215B">
        <w:rPr>
          <w:b/>
          <w:sz w:val="22"/>
        </w:rPr>
        <w:t xml:space="preserve">Least </w:t>
      </w:r>
      <w:r w:rsidR="000D0030" w:rsidRPr="00011E0A">
        <w:rPr>
          <w:b/>
          <w:sz w:val="22"/>
        </w:rPr>
        <w:t xml:space="preserve">Square Dummy Variables </w:t>
      </w:r>
      <w:r w:rsidR="000D0030" w:rsidRPr="00011E0A">
        <w:rPr>
          <w:rFonts w:hint="eastAsia"/>
          <w:b/>
          <w:sz w:val="22"/>
        </w:rPr>
        <w:t xml:space="preserve">method </w:t>
      </w:r>
      <w:r w:rsidR="000D0030" w:rsidRPr="00011E0A">
        <w:rPr>
          <w:b/>
          <w:sz w:val="22"/>
        </w:rPr>
        <w:t xml:space="preserve">(LSDV) </w:t>
      </w:r>
      <w:r w:rsidR="000D0030" w:rsidRPr="00011E0A">
        <w:rPr>
          <w:rFonts w:hint="eastAsia"/>
          <w:b/>
          <w:sz w:val="22"/>
        </w:rPr>
        <w:t xml:space="preserve">of </w:t>
      </w:r>
      <w:r w:rsidR="000D0030" w:rsidRPr="00011E0A">
        <w:rPr>
          <w:b/>
          <w:sz w:val="22"/>
        </w:rPr>
        <w:t>ROA</w:t>
      </w:r>
      <w:r w:rsidR="000D0030" w:rsidRPr="00011E0A">
        <w:rPr>
          <w:rFonts w:hint="eastAsia"/>
          <w:b/>
          <w:sz w:val="22"/>
        </w:rPr>
        <w:t xml:space="preserve"> and </w:t>
      </w:r>
      <w:r w:rsidR="000D0030" w:rsidRPr="00011E0A">
        <w:rPr>
          <w:b/>
          <w:sz w:val="22"/>
        </w:rPr>
        <w:t>Total Environmental Cost</w:t>
      </w:r>
      <w:r w:rsidR="00AF3199">
        <w:rPr>
          <w:rFonts w:hint="eastAsia"/>
          <w:b/>
          <w:sz w:val="22"/>
        </w:rPr>
        <w:t>s</w:t>
      </w:r>
      <w:r w:rsidR="000D0030">
        <w:rPr>
          <w:rFonts w:hint="eastAsia"/>
          <w:b/>
          <w:sz w:val="22"/>
        </w:rPr>
        <w:t xml:space="preserve"> by Levels of Financial Market Development</w:t>
      </w:r>
    </w:p>
    <w:p w:rsidR="009D0034" w:rsidRDefault="009D0034" w:rsidP="009D0034">
      <w:pPr>
        <w:adjustRightInd w:val="0"/>
        <w:snapToGrid w:val="0"/>
        <w:spacing w:line="360" w:lineRule="auto"/>
        <w:jc w:val="center"/>
        <w:rPr>
          <w:rFonts w:eastAsiaTheme="minorEastAsia"/>
          <w:i/>
          <w:sz w:val="16"/>
          <w:szCs w:val="16"/>
        </w:rPr>
      </w:pPr>
      <w:proofErr w:type="spellStart"/>
      <w:r w:rsidRPr="00B53F16">
        <w:rPr>
          <w:rFonts w:eastAsiaTheme="minorEastAsia"/>
          <w:i/>
          <w:sz w:val="16"/>
          <w:szCs w:val="16"/>
        </w:rPr>
        <w:t>ROA</w:t>
      </w:r>
      <w:r w:rsidRPr="00B53F16">
        <w:rPr>
          <w:rFonts w:eastAsiaTheme="minorEastAsia"/>
          <w:i/>
          <w:sz w:val="16"/>
          <w:szCs w:val="16"/>
          <w:vertAlign w:val="subscript"/>
        </w:rPr>
        <w:t>it</w:t>
      </w:r>
      <w:proofErr w:type="spellEnd"/>
      <w:r w:rsidRPr="00B53F16">
        <w:rPr>
          <w:rFonts w:eastAsiaTheme="minorEastAsia"/>
          <w:i/>
          <w:sz w:val="16"/>
          <w:szCs w:val="16"/>
          <w:vertAlign w:val="subscript"/>
        </w:rPr>
        <w:t xml:space="preserve"> </w:t>
      </w:r>
      <w:r w:rsidRPr="00B53F16">
        <w:rPr>
          <w:rFonts w:eastAsiaTheme="minorEastAsia"/>
          <w:i/>
          <w:sz w:val="16"/>
          <w:szCs w:val="16"/>
        </w:rPr>
        <w:t>= β0 + β1 L</w:t>
      </w:r>
      <w:r w:rsidRPr="00B53F16">
        <w:rPr>
          <w:rFonts w:eastAsiaTheme="minorEastAsia" w:hint="eastAsia"/>
          <w:i/>
          <w:sz w:val="16"/>
          <w:szCs w:val="16"/>
        </w:rPr>
        <w:t>n</w:t>
      </w:r>
      <w:r w:rsidRPr="00B53F16">
        <w:rPr>
          <w:rFonts w:eastAsiaTheme="minorEastAsia"/>
          <w:i/>
          <w:sz w:val="16"/>
          <w:szCs w:val="16"/>
        </w:rPr>
        <w:t xml:space="preserve"> </w:t>
      </w:r>
      <w:r w:rsidR="00FF1387">
        <w:rPr>
          <w:rFonts w:eastAsiaTheme="minorEastAsia"/>
          <w:i/>
          <w:sz w:val="16"/>
          <w:szCs w:val="16"/>
        </w:rPr>
        <w:t xml:space="preserve">Total </w:t>
      </w:r>
      <w:r w:rsidR="00236D4B">
        <w:rPr>
          <w:rFonts w:eastAsiaTheme="minorEastAsia" w:hint="eastAsia"/>
          <w:i/>
          <w:sz w:val="16"/>
          <w:szCs w:val="16"/>
        </w:rPr>
        <w:t>E</w:t>
      </w:r>
      <w:r w:rsidR="005B0418">
        <w:rPr>
          <w:rFonts w:eastAsiaTheme="minorEastAsia"/>
          <w:i/>
          <w:sz w:val="16"/>
          <w:szCs w:val="16"/>
        </w:rPr>
        <w:t xml:space="preserve">nvironmental </w:t>
      </w:r>
      <w:r w:rsidR="00236D4B">
        <w:rPr>
          <w:rFonts w:eastAsiaTheme="minorEastAsia" w:hint="eastAsia"/>
          <w:i/>
          <w:sz w:val="16"/>
          <w:szCs w:val="16"/>
        </w:rPr>
        <w:t>C</w:t>
      </w:r>
      <w:r w:rsidR="005B0418">
        <w:rPr>
          <w:rFonts w:eastAsiaTheme="minorEastAsia"/>
          <w:i/>
          <w:sz w:val="16"/>
          <w:szCs w:val="16"/>
        </w:rPr>
        <w:t>osts</w:t>
      </w:r>
      <w:r w:rsidRPr="00B53F16">
        <w:rPr>
          <w:rFonts w:eastAsiaTheme="minorEastAsia"/>
          <w:i/>
          <w:sz w:val="16"/>
          <w:szCs w:val="16"/>
          <w:vertAlign w:val="subscript"/>
        </w:rPr>
        <w:t xml:space="preserve">it-1 </w:t>
      </w:r>
      <w:r w:rsidRPr="00B53F16">
        <w:rPr>
          <w:rFonts w:eastAsiaTheme="minorEastAsia"/>
          <w:i/>
          <w:sz w:val="16"/>
          <w:szCs w:val="16"/>
        </w:rPr>
        <w:t>+ β2 L</w:t>
      </w:r>
      <w:r w:rsidRPr="00B53F16">
        <w:rPr>
          <w:rFonts w:eastAsiaTheme="minorEastAsia" w:hint="eastAsia"/>
          <w:i/>
          <w:sz w:val="16"/>
          <w:szCs w:val="16"/>
        </w:rPr>
        <w:t>n</w:t>
      </w:r>
      <w:r w:rsidRPr="00B53F16">
        <w:rPr>
          <w:rFonts w:eastAsiaTheme="minorEastAsia"/>
          <w:i/>
          <w:sz w:val="16"/>
          <w:szCs w:val="16"/>
        </w:rPr>
        <w:t xml:space="preserve"> </w:t>
      </w:r>
      <w:r w:rsidR="00FF1387">
        <w:rPr>
          <w:rFonts w:eastAsiaTheme="minorEastAsia"/>
          <w:i/>
          <w:sz w:val="16"/>
          <w:szCs w:val="16"/>
        </w:rPr>
        <w:t xml:space="preserve">Total </w:t>
      </w:r>
      <w:r w:rsidR="00236D4B">
        <w:rPr>
          <w:rFonts w:eastAsiaTheme="minorEastAsia" w:hint="eastAsia"/>
          <w:i/>
          <w:sz w:val="16"/>
          <w:szCs w:val="16"/>
        </w:rPr>
        <w:t>E</w:t>
      </w:r>
      <w:r w:rsidR="005B0418">
        <w:rPr>
          <w:rFonts w:eastAsiaTheme="minorEastAsia"/>
          <w:i/>
          <w:sz w:val="16"/>
          <w:szCs w:val="16"/>
        </w:rPr>
        <w:t xml:space="preserve">nvironmental </w:t>
      </w:r>
      <w:r w:rsidR="00236D4B">
        <w:rPr>
          <w:rFonts w:eastAsiaTheme="minorEastAsia" w:hint="eastAsia"/>
          <w:i/>
          <w:sz w:val="16"/>
          <w:szCs w:val="16"/>
        </w:rPr>
        <w:t>C</w:t>
      </w:r>
      <w:r w:rsidR="005B0418">
        <w:rPr>
          <w:rFonts w:eastAsiaTheme="minorEastAsia"/>
          <w:i/>
          <w:sz w:val="16"/>
          <w:szCs w:val="16"/>
        </w:rPr>
        <w:t>osts</w:t>
      </w:r>
      <w:r w:rsidRPr="00B53F16">
        <w:rPr>
          <w:rFonts w:eastAsiaTheme="minorEastAsia"/>
          <w:i/>
          <w:sz w:val="16"/>
          <w:szCs w:val="16"/>
          <w:vertAlign w:val="subscript"/>
        </w:rPr>
        <w:t xml:space="preserve">it-2 </w:t>
      </w:r>
      <w:r w:rsidRPr="00B53F16">
        <w:rPr>
          <w:rFonts w:eastAsiaTheme="minorEastAsia"/>
          <w:i/>
          <w:sz w:val="16"/>
          <w:szCs w:val="16"/>
        </w:rPr>
        <w:t xml:space="preserve">+ </w:t>
      </w:r>
      <w:r w:rsidRPr="007A1120">
        <w:rPr>
          <w:rFonts w:eastAsiaTheme="minorEastAsia"/>
          <w:i/>
          <w:sz w:val="16"/>
        </w:rPr>
        <w:t>β</w:t>
      </w:r>
      <w:r>
        <w:rPr>
          <w:rFonts w:eastAsiaTheme="minorEastAsia" w:hint="eastAsia"/>
          <w:i/>
          <w:sz w:val="16"/>
        </w:rPr>
        <w:t xml:space="preserve">3 </w:t>
      </w:r>
      <w:r w:rsidRPr="00B53F16">
        <w:rPr>
          <w:rFonts w:eastAsia="돋움" w:hint="eastAsia"/>
          <w:i/>
          <w:sz w:val="16"/>
          <w:szCs w:val="16"/>
        </w:rPr>
        <w:t>Market to Book</w:t>
      </w:r>
      <w:r w:rsidRPr="00B53F16">
        <w:rPr>
          <w:rFonts w:eastAsiaTheme="minorEastAsia"/>
          <w:i/>
          <w:sz w:val="16"/>
          <w:szCs w:val="16"/>
          <w:vertAlign w:val="subscript"/>
        </w:rPr>
        <w:t xml:space="preserve"> </w:t>
      </w:r>
      <w:r w:rsidRPr="00B53F16">
        <w:rPr>
          <w:rFonts w:eastAsiaTheme="minorEastAsia" w:hint="eastAsia"/>
          <w:i/>
          <w:sz w:val="16"/>
          <w:szCs w:val="16"/>
        </w:rPr>
        <w:t>+</w:t>
      </w:r>
      <w:r w:rsidRPr="00B53F16">
        <w:rPr>
          <w:rFonts w:eastAsiaTheme="minorEastAsia"/>
          <w:i/>
          <w:sz w:val="16"/>
        </w:rPr>
        <w:t xml:space="preserve"> </w:t>
      </w:r>
      <w:r w:rsidRPr="007A1120">
        <w:rPr>
          <w:rFonts w:eastAsiaTheme="minorEastAsia"/>
          <w:i/>
          <w:sz w:val="16"/>
        </w:rPr>
        <w:t>β</w:t>
      </w:r>
      <w:r>
        <w:rPr>
          <w:rFonts w:eastAsiaTheme="minorEastAsia" w:hint="eastAsia"/>
          <w:i/>
          <w:sz w:val="16"/>
        </w:rPr>
        <w:t>4</w:t>
      </w:r>
      <w:r w:rsidRPr="00B53F16">
        <w:rPr>
          <w:rFonts w:eastAsiaTheme="minorEastAsia" w:hint="eastAsia"/>
          <w:i/>
          <w:sz w:val="16"/>
          <w:szCs w:val="16"/>
        </w:rPr>
        <w:t xml:space="preserve"> </w:t>
      </w:r>
      <w:r w:rsidRPr="00B53F16">
        <w:rPr>
          <w:rFonts w:eastAsia="돋움" w:hint="eastAsia"/>
          <w:i/>
          <w:sz w:val="16"/>
          <w:szCs w:val="16"/>
        </w:rPr>
        <w:t>Ln Total Assets</w:t>
      </w:r>
      <w:r w:rsidRPr="00B53F16">
        <w:rPr>
          <w:rFonts w:eastAsiaTheme="minorEastAsia"/>
          <w:i/>
          <w:sz w:val="16"/>
          <w:szCs w:val="16"/>
        </w:rPr>
        <w:t xml:space="preserve"> </w:t>
      </w:r>
    </w:p>
    <w:p w:rsidR="009D0034" w:rsidRDefault="009D0034" w:rsidP="009D0034">
      <w:pPr>
        <w:adjustRightInd w:val="0"/>
        <w:snapToGrid w:val="0"/>
        <w:spacing w:line="360" w:lineRule="auto"/>
        <w:jc w:val="center"/>
        <w:rPr>
          <w:rFonts w:eastAsiaTheme="minorEastAsia"/>
          <w:i/>
          <w:sz w:val="16"/>
          <w:szCs w:val="16"/>
        </w:rPr>
      </w:pPr>
      <w:r w:rsidRPr="00B53F16">
        <w:rPr>
          <w:rFonts w:eastAsiaTheme="minorEastAsia"/>
          <w:i/>
          <w:sz w:val="16"/>
          <w:szCs w:val="16"/>
        </w:rPr>
        <w:t xml:space="preserve">+ </w:t>
      </w:r>
      <w:proofErr w:type="gramStart"/>
      <w:r w:rsidRPr="007A1120">
        <w:rPr>
          <w:rFonts w:eastAsiaTheme="minorEastAsia"/>
          <w:i/>
          <w:sz w:val="16"/>
        </w:rPr>
        <w:t>β</w:t>
      </w:r>
      <w:r>
        <w:rPr>
          <w:rFonts w:eastAsiaTheme="minorEastAsia" w:hint="eastAsia"/>
          <w:i/>
          <w:sz w:val="16"/>
        </w:rPr>
        <w:t>5</w:t>
      </w:r>
      <w:proofErr w:type="gramEnd"/>
      <w:r>
        <w:rPr>
          <w:rFonts w:eastAsiaTheme="minorEastAsia" w:hint="eastAsia"/>
          <w:i/>
          <w:sz w:val="16"/>
        </w:rPr>
        <w:t xml:space="preserve"> </w:t>
      </w:r>
      <w:r w:rsidRPr="00B53F16">
        <w:rPr>
          <w:rFonts w:eastAsia="돋움" w:hint="eastAsia"/>
          <w:i/>
          <w:sz w:val="16"/>
          <w:szCs w:val="16"/>
        </w:rPr>
        <w:t xml:space="preserve">Stock Return </w:t>
      </w:r>
      <w:r w:rsidRPr="00B53F16">
        <w:rPr>
          <w:rFonts w:eastAsia="돋움"/>
          <w:i/>
          <w:sz w:val="16"/>
          <w:szCs w:val="16"/>
        </w:rPr>
        <w:t>Volatility</w:t>
      </w:r>
      <w:r w:rsidRPr="00B53F16">
        <w:rPr>
          <w:rFonts w:eastAsiaTheme="minorEastAsia" w:hint="eastAsia"/>
          <w:i/>
          <w:sz w:val="16"/>
          <w:szCs w:val="16"/>
        </w:rPr>
        <w:t xml:space="preserve"> </w:t>
      </w:r>
      <w:r w:rsidRPr="007A1120">
        <w:rPr>
          <w:rFonts w:eastAsiaTheme="minorEastAsia"/>
          <w:i/>
          <w:sz w:val="16"/>
          <w:szCs w:val="16"/>
        </w:rPr>
        <w:t>+ β</w:t>
      </w:r>
      <w:r>
        <w:rPr>
          <w:rFonts w:eastAsiaTheme="minorEastAsia" w:hint="eastAsia"/>
          <w:i/>
          <w:sz w:val="16"/>
          <w:szCs w:val="16"/>
        </w:rPr>
        <w:t>6</w:t>
      </w:r>
      <w:r w:rsidRPr="004A31A7">
        <w:t xml:space="preserve"> </w:t>
      </w:r>
      <w:r w:rsidRPr="004A31A7">
        <w:rPr>
          <w:rFonts w:eastAsiaTheme="minorEastAsia"/>
          <w:i/>
          <w:sz w:val="16"/>
          <w:szCs w:val="16"/>
        </w:rPr>
        <w:t>Capital to Assets</w:t>
      </w:r>
      <w:r>
        <w:rPr>
          <w:rFonts w:eastAsiaTheme="minorEastAsia" w:hint="eastAsia"/>
          <w:i/>
          <w:sz w:val="16"/>
          <w:szCs w:val="16"/>
        </w:rPr>
        <w:t xml:space="preserve"> </w:t>
      </w:r>
      <w:r w:rsidRPr="00B53F16">
        <w:rPr>
          <w:rFonts w:eastAsiaTheme="minorEastAsia"/>
          <w:i/>
          <w:sz w:val="16"/>
          <w:szCs w:val="16"/>
        </w:rPr>
        <w:t xml:space="preserve">+ </w:t>
      </w:r>
      <w:r w:rsidRPr="007A1120">
        <w:rPr>
          <w:rFonts w:eastAsiaTheme="minorEastAsia"/>
          <w:i/>
          <w:sz w:val="16"/>
        </w:rPr>
        <w:t>β</w:t>
      </w:r>
      <w:r>
        <w:rPr>
          <w:rFonts w:eastAsiaTheme="minorEastAsia" w:hint="eastAsia"/>
          <w:i/>
          <w:sz w:val="16"/>
        </w:rPr>
        <w:t xml:space="preserve">7 </w:t>
      </w:r>
      <w:r w:rsidRPr="00B53F16">
        <w:rPr>
          <w:rFonts w:hint="eastAsia"/>
          <w:i/>
          <w:sz w:val="16"/>
          <w:szCs w:val="16"/>
        </w:rPr>
        <w:t xml:space="preserve">Expenses to Revenues </w:t>
      </w:r>
      <w:r w:rsidRPr="00B53F16">
        <w:rPr>
          <w:rFonts w:eastAsiaTheme="minorEastAsia" w:hint="eastAsia"/>
          <w:i/>
          <w:sz w:val="16"/>
          <w:szCs w:val="16"/>
        </w:rPr>
        <w:t>+</w:t>
      </w:r>
      <w:r w:rsidRPr="00B53F16">
        <w:rPr>
          <w:rFonts w:eastAsia="돋움" w:hint="eastAsia"/>
          <w:i/>
          <w:sz w:val="16"/>
          <w:szCs w:val="16"/>
        </w:rPr>
        <w:t xml:space="preserve"> </w:t>
      </w:r>
      <w:r w:rsidRPr="007A1120">
        <w:rPr>
          <w:rFonts w:eastAsiaTheme="minorEastAsia"/>
          <w:i/>
          <w:sz w:val="16"/>
        </w:rPr>
        <w:t>β</w:t>
      </w:r>
      <w:r>
        <w:rPr>
          <w:rFonts w:eastAsiaTheme="minorEastAsia" w:hint="eastAsia"/>
          <w:i/>
          <w:sz w:val="16"/>
        </w:rPr>
        <w:t xml:space="preserve">8 </w:t>
      </w:r>
      <w:r w:rsidRPr="00B53F16">
        <w:rPr>
          <w:rFonts w:eastAsia="돋움" w:hint="eastAsia"/>
          <w:i/>
          <w:sz w:val="16"/>
          <w:szCs w:val="16"/>
        </w:rPr>
        <w:t>Asset Growth Rate</w:t>
      </w:r>
      <w:r w:rsidRPr="00B53F16">
        <w:rPr>
          <w:rFonts w:eastAsiaTheme="minorEastAsia" w:hint="eastAsia"/>
          <w:i/>
          <w:sz w:val="16"/>
          <w:szCs w:val="16"/>
        </w:rPr>
        <w:t xml:space="preserve"> + Year effects</w:t>
      </w:r>
      <w:r w:rsidRPr="007A1120">
        <w:rPr>
          <w:rFonts w:eastAsiaTheme="minorEastAsia" w:hint="eastAsia"/>
          <w:i/>
          <w:sz w:val="16"/>
          <w:szCs w:val="16"/>
        </w:rPr>
        <w:t xml:space="preserve"> </w:t>
      </w:r>
    </w:p>
    <w:p w:rsidR="009D0034" w:rsidRPr="00B53F16" w:rsidRDefault="009D0034" w:rsidP="009D0034">
      <w:pPr>
        <w:adjustRightInd w:val="0"/>
        <w:snapToGrid w:val="0"/>
        <w:spacing w:line="360" w:lineRule="auto"/>
        <w:jc w:val="center"/>
        <w:rPr>
          <w:rFonts w:eastAsiaTheme="minorEastAsia"/>
          <w:i/>
          <w:sz w:val="16"/>
          <w:szCs w:val="16"/>
        </w:rPr>
      </w:pPr>
      <w:r w:rsidRPr="007A1120">
        <w:rPr>
          <w:rFonts w:eastAsiaTheme="minorEastAsia" w:hint="eastAsia"/>
          <w:i/>
          <w:sz w:val="16"/>
          <w:szCs w:val="16"/>
        </w:rPr>
        <w:t xml:space="preserve">+ </w:t>
      </w:r>
      <w:r w:rsidRPr="007A1120">
        <w:rPr>
          <w:rFonts w:eastAsia="돋움" w:hint="eastAsia"/>
          <w:i/>
          <w:sz w:val="16"/>
          <w:szCs w:val="16"/>
        </w:rPr>
        <w:t>Firm</w:t>
      </w:r>
      <w:r w:rsidRPr="007A1120">
        <w:rPr>
          <w:rFonts w:eastAsiaTheme="minorEastAsia" w:hint="eastAsia"/>
          <w:i/>
          <w:sz w:val="16"/>
          <w:szCs w:val="16"/>
        </w:rPr>
        <w:t xml:space="preserve"> effects + </w:t>
      </w:r>
      <w:r w:rsidRPr="007A1120">
        <w:rPr>
          <w:rFonts w:eastAsia="돋움" w:hint="eastAsia"/>
          <w:i/>
          <w:sz w:val="16"/>
          <w:szCs w:val="16"/>
        </w:rPr>
        <w:t>Industry</w:t>
      </w:r>
      <w:r w:rsidRPr="007A1120">
        <w:rPr>
          <w:rFonts w:eastAsiaTheme="minorEastAsia" w:hint="eastAsia"/>
          <w:i/>
          <w:sz w:val="16"/>
          <w:szCs w:val="16"/>
        </w:rPr>
        <w:t xml:space="preserve"> effects</w:t>
      </w:r>
      <w:r w:rsidRPr="00B53F16">
        <w:rPr>
          <w:rFonts w:eastAsiaTheme="minorEastAsia" w:hint="eastAsia"/>
          <w:i/>
          <w:sz w:val="16"/>
          <w:szCs w:val="16"/>
        </w:rPr>
        <w:t xml:space="preserve"> </w:t>
      </w:r>
      <w:r w:rsidRPr="00B53F16">
        <w:rPr>
          <w:rFonts w:eastAsiaTheme="minorEastAsia"/>
          <w:i/>
          <w:sz w:val="16"/>
          <w:szCs w:val="16"/>
        </w:rPr>
        <w:t xml:space="preserve">+ </w:t>
      </w:r>
      <w:proofErr w:type="spellStart"/>
      <w:r w:rsidRPr="00B53F16">
        <w:rPr>
          <w:rFonts w:eastAsiaTheme="minorEastAsia"/>
          <w:i/>
          <w:sz w:val="16"/>
          <w:szCs w:val="16"/>
        </w:rPr>
        <w:t>ε</w:t>
      </w:r>
      <w:r w:rsidRPr="00B53F16">
        <w:rPr>
          <w:rFonts w:eastAsiaTheme="minorEastAsia"/>
          <w:i/>
          <w:sz w:val="16"/>
          <w:szCs w:val="16"/>
          <w:vertAlign w:val="subscript"/>
        </w:rPr>
        <w:t>it</w:t>
      </w:r>
      <w:proofErr w:type="spellEnd"/>
    </w:p>
    <w:tbl>
      <w:tblPr>
        <w:tblpPr w:leftFromText="142" w:rightFromText="142" w:vertAnchor="page" w:horzAnchor="margin" w:tblpY="7305"/>
        <w:tblW w:w="9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2509"/>
        <w:gridCol w:w="1031"/>
        <w:gridCol w:w="1149"/>
        <w:gridCol w:w="1150"/>
        <w:gridCol w:w="1149"/>
        <w:gridCol w:w="1149"/>
        <w:gridCol w:w="1150"/>
      </w:tblGrid>
      <w:tr w:rsidR="009D0034" w:rsidRPr="00C24B76" w:rsidTr="002C52D5">
        <w:trPr>
          <w:trHeight w:val="250"/>
        </w:trPr>
        <w:tc>
          <w:tcPr>
            <w:tcW w:w="2509" w:type="dxa"/>
            <w:tcBorders>
              <w:top w:val="single" w:sz="12" w:space="0" w:color="auto"/>
              <w:left w:val="nil"/>
              <w:bottom w:val="single" w:sz="4" w:space="0" w:color="auto"/>
              <w:right w:val="nil"/>
            </w:tcBorders>
          </w:tcPr>
          <w:p w:rsidR="009D0034" w:rsidRPr="00C1602F" w:rsidRDefault="009D0034" w:rsidP="00ED35C1">
            <w:pPr>
              <w:jc w:val="center"/>
              <w:rPr>
                <w:rFonts w:eastAsia="돋움"/>
                <w:sz w:val="20"/>
                <w:szCs w:val="18"/>
              </w:rPr>
            </w:pPr>
            <w:r w:rsidRPr="00C1602F">
              <w:rPr>
                <w:rFonts w:eastAsia="돋움" w:hint="eastAsia"/>
                <w:b/>
                <w:sz w:val="20"/>
                <w:szCs w:val="18"/>
              </w:rPr>
              <w:t>Dependent Variable</w:t>
            </w:r>
          </w:p>
        </w:tc>
        <w:tc>
          <w:tcPr>
            <w:tcW w:w="6778" w:type="dxa"/>
            <w:gridSpan w:val="6"/>
            <w:tcBorders>
              <w:top w:val="single" w:sz="12" w:space="0" w:color="auto"/>
              <w:left w:val="nil"/>
              <w:bottom w:val="single" w:sz="4" w:space="0" w:color="auto"/>
              <w:right w:val="nil"/>
            </w:tcBorders>
          </w:tcPr>
          <w:p w:rsidR="009D0034" w:rsidRPr="00C1602F" w:rsidRDefault="009D0034" w:rsidP="00ED35C1">
            <w:pPr>
              <w:jc w:val="center"/>
              <w:rPr>
                <w:rFonts w:eastAsia="돋움"/>
                <w:sz w:val="20"/>
                <w:szCs w:val="18"/>
              </w:rPr>
            </w:pPr>
            <w:r>
              <w:rPr>
                <w:rFonts w:eastAsia="돋움" w:hint="eastAsia"/>
                <w:b/>
                <w:sz w:val="20"/>
                <w:szCs w:val="18"/>
              </w:rPr>
              <w:t>ROA</w:t>
            </w:r>
          </w:p>
        </w:tc>
      </w:tr>
      <w:tr w:rsidR="009D0034" w:rsidRPr="00C24B76" w:rsidTr="004A170F">
        <w:trPr>
          <w:trHeight w:val="285"/>
        </w:trPr>
        <w:tc>
          <w:tcPr>
            <w:tcW w:w="2509" w:type="dxa"/>
            <w:tcBorders>
              <w:top w:val="single" w:sz="4" w:space="0" w:color="auto"/>
              <w:left w:val="nil"/>
              <w:bottom w:val="single" w:sz="4" w:space="0" w:color="auto"/>
              <w:right w:val="nil"/>
            </w:tcBorders>
          </w:tcPr>
          <w:p w:rsidR="009D0034" w:rsidRPr="00932446" w:rsidRDefault="000D0030" w:rsidP="00ED35C1">
            <w:pPr>
              <w:jc w:val="center"/>
              <w:rPr>
                <w:rFonts w:eastAsia="돋움"/>
                <w:sz w:val="20"/>
                <w:szCs w:val="18"/>
              </w:rPr>
            </w:pPr>
            <w:r>
              <w:rPr>
                <w:rFonts w:eastAsia="돋움" w:hint="eastAsia"/>
                <w:sz w:val="20"/>
                <w:szCs w:val="18"/>
              </w:rPr>
              <w:t>Market</w:t>
            </w:r>
          </w:p>
        </w:tc>
        <w:tc>
          <w:tcPr>
            <w:tcW w:w="3330" w:type="dxa"/>
            <w:gridSpan w:val="3"/>
            <w:tcBorders>
              <w:top w:val="single" w:sz="4" w:space="0" w:color="auto"/>
              <w:left w:val="nil"/>
              <w:bottom w:val="single" w:sz="4" w:space="0" w:color="auto"/>
              <w:right w:val="nil"/>
            </w:tcBorders>
          </w:tcPr>
          <w:p w:rsidR="009D0034" w:rsidRPr="00932446" w:rsidRDefault="009D0034" w:rsidP="00ED35C1">
            <w:pPr>
              <w:tabs>
                <w:tab w:val="left" w:pos="1788"/>
              </w:tabs>
              <w:ind w:leftChars="-6" w:left="-14" w:firstLineChars="7" w:firstLine="14"/>
              <w:jc w:val="center"/>
              <w:rPr>
                <w:rFonts w:eastAsia="돋움"/>
                <w:sz w:val="20"/>
                <w:szCs w:val="18"/>
              </w:rPr>
            </w:pPr>
            <w:r>
              <w:rPr>
                <w:rFonts w:hint="eastAsia"/>
                <w:sz w:val="20"/>
                <w:szCs w:val="18"/>
              </w:rPr>
              <w:t>Less-developed Financial Market</w:t>
            </w:r>
          </w:p>
        </w:tc>
        <w:tc>
          <w:tcPr>
            <w:tcW w:w="3448" w:type="dxa"/>
            <w:gridSpan w:val="3"/>
            <w:tcBorders>
              <w:top w:val="single" w:sz="4" w:space="0" w:color="auto"/>
              <w:left w:val="nil"/>
              <w:bottom w:val="single" w:sz="4" w:space="0" w:color="auto"/>
              <w:right w:val="nil"/>
            </w:tcBorders>
          </w:tcPr>
          <w:p w:rsidR="009D0034" w:rsidRPr="00932446" w:rsidRDefault="009D0034" w:rsidP="00ED35C1">
            <w:pPr>
              <w:tabs>
                <w:tab w:val="left" w:pos="1788"/>
              </w:tabs>
              <w:ind w:leftChars="-6" w:left="-14" w:firstLineChars="7" w:firstLine="14"/>
              <w:jc w:val="center"/>
              <w:rPr>
                <w:rFonts w:eastAsia="돋움"/>
                <w:sz w:val="20"/>
                <w:szCs w:val="18"/>
              </w:rPr>
            </w:pPr>
            <w:r>
              <w:rPr>
                <w:rFonts w:hint="eastAsia"/>
                <w:sz w:val="20"/>
                <w:szCs w:val="18"/>
              </w:rPr>
              <w:t>Well-developed Financial Market</w:t>
            </w:r>
          </w:p>
        </w:tc>
      </w:tr>
      <w:tr w:rsidR="009D0034" w:rsidRPr="00C24B76" w:rsidTr="002C52D5">
        <w:trPr>
          <w:trHeight w:val="266"/>
        </w:trPr>
        <w:tc>
          <w:tcPr>
            <w:tcW w:w="2509" w:type="dxa"/>
            <w:tcBorders>
              <w:top w:val="single" w:sz="4" w:space="0" w:color="auto"/>
              <w:left w:val="nil"/>
              <w:bottom w:val="single" w:sz="4" w:space="0" w:color="auto"/>
              <w:right w:val="nil"/>
            </w:tcBorders>
          </w:tcPr>
          <w:p w:rsidR="009D0034" w:rsidRPr="00C1602F" w:rsidRDefault="009D0034" w:rsidP="00ED35C1">
            <w:pPr>
              <w:jc w:val="center"/>
              <w:rPr>
                <w:rFonts w:eastAsia="돋움"/>
                <w:sz w:val="20"/>
                <w:szCs w:val="18"/>
              </w:rPr>
            </w:pPr>
            <w:r w:rsidRPr="00C1602F">
              <w:rPr>
                <w:rFonts w:eastAsia="돋움" w:hint="eastAsia"/>
                <w:sz w:val="20"/>
                <w:szCs w:val="18"/>
              </w:rPr>
              <w:t>Equations</w:t>
            </w:r>
          </w:p>
        </w:tc>
        <w:tc>
          <w:tcPr>
            <w:tcW w:w="1031" w:type="dxa"/>
            <w:tcBorders>
              <w:top w:val="single" w:sz="4" w:space="0" w:color="auto"/>
              <w:left w:val="nil"/>
              <w:bottom w:val="single" w:sz="4" w:space="0" w:color="auto"/>
              <w:right w:val="nil"/>
            </w:tcBorders>
          </w:tcPr>
          <w:p w:rsidR="009D0034" w:rsidRPr="00C1602F" w:rsidRDefault="009D0034" w:rsidP="00ED35C1">
            <w:pPr>
              <w:tabs>
                <w:tab w:val="left" w:pos="1788"/>
              </w:tabs>
              <w:ind w:leftChars="-6" w:left="-14" w:firstLineChars="7" w:firstLine="14"/>
              <w:jc w:val="center"/>
              <w:rPr>
                <w:rFonts w:eastAsia="돋움"/>
                <w:sz w:val="20"/>
                <w:szCs w:val="18"/>
              </w:rPr>
            </w:pPr>
            <w:r w:rsidRPr="00C1602F">
              <w:rPr>
                <w:rFonts w:eastAsia="돋움" w:hint="eastAsia"/>
                <w:sz w:val="20"/>
                <w:szCs w:val="18"/>
              </w:rPr>
              <w:t>(1)</w:t>
            </w:r>
          </w:p>
        </w:tc>
        <w:tc>
          <w:tcPr>
            <w:tcW w:w="1149" w:type="dxa"/>
            <w:tcBorders>
              <w:top w:val="single" w:sz="4" w:space="0" w:color="auto"/>
              <w:left w:val="nil"/>
              <w:bottom w:val="single" w:sz="4" w:space="0" w:color="auto"/>
              <w:right w:val="nil"/>
            </w:tcBorders>
          </w:tcPr>
          <w:p w:rsidR="009D0034" w:rsidRPr="00C1602F" w:rsidRDefault="009D0034" w:rsidP="00ED35C1">
            <w:pPr>
              <w:jc w:val="center"/>
              <w:rPr>
                <w:sz w:val="20"/>
                <w:szCs w:val="18"/>
              </w:rPr>
            </w:pPr>
            <w:r w:rsidRPr="00C1602F">
              <w:rPr>
                <w:rFonts w:eastAsia="돋움" w:hint="eastAsia"/>
                <w:sz w:val="20"/>
                <w:szCs w:val="18"/>
              </w:rPr>
              <w:t>(2)</w:t>
            </w:r>
          </w:p>
        </w:tc>
        <w:tc>
          <w:tcPr>
            <w:tcW w:w="1150" w:type="dxa"/>
            <w:tcBorders>
              <w:top w:val="single" w:sz="4" w:space="0" w:color="auto"/>
              <w:left w:val="nil"/>
              <w:bottom w:val="single" w:sz="4" w:space="0" w:color="auto"/>
              <w:right w:val="nil"/>
            </w:tcBorders>
          </w:tcPr>
          <w:p w:rsidR="009D0034" w:rsidRPr="00C1602F" w:rsidRDefault="009D0034" w:rsidP="00ED35C1">
            <w:pPr>
              <w:jc w:val="center"/>
              <w:rPr>
                <w:sz w:val="20"/>
                <w:szCs w:val="18"/>
              </w:rPr>
            </w:pPr>
            <w:r w:rsidRPr="00C1602F">
              <w:rPr>
                <w:rFonts w:eastAsia="돋움" w:hint="eastAsia"/>
                <w:sz w:val="20"/>
                <w:szCs w:val="18"/>
              </w:rPr>
              <w:t>(3)</w:t>
            </w:r>
          </w:p>
        </w:tc>
        <w:tc>
          <w:tcPr>
            <w:tcW w:w="1149" w:type="dxa"/>
            <w:tcBorders>
              <w:top w:val="single" w:sz="4" w:space="0" w:color="auto"/>
              <w:left w:val="nil"/>
              <w:bottom w:val="single" w:sz="4" w:space="0" w:color="auto"/>
              <w:right w:val="nil"/>
            </w:tcBorders>
          </w:tcPr>
          <w:p w:rsidR="009D0034" w:rsidRPr="00C1602F" w:rsidRDefault="009D0034" w:rsidP="00ED35C1">
            <w:pPr>
              <w:jc w:val="center"/>
              <w:rPr>
                <w:sz w:val="20"/>
                <w:szCs w:val="18"/>
              </w:rPr>
            </w:pPr>
            <w:r w:rsidRPr="00C1602F">
              <w:rPr>
                <w:rFonts w:eastAsia="돋움" w:hint="eastAsia"/>
                <w:sz w:val="20"/>
                <w:szCs w:val="18"/>
              </w:rPr>
              <w:t>(4)</w:t>
            </w:r>
          </w:p>
        </w:tc>
        <w:tc>
          <w:tcPr>
            <w:tcW w:w="1149" w:type="dxa"/>
            <w:tcBorders>
              <w:top w:val="single" w:sz="4" w:space="0" w:color="auto"/>
              <w:left w:val="nil"/>
              <w:bottom w:val="single" w:sz="4" w:space="0" w:color="auto"/>
              <w:right w:val="nil"/>
            </w:tcBorders>
          </w:tcPr>
          <w:p w:rsidR="009D0034" w:rsidRPr="00C1602F" w:rsidRDefault="009D0034" w:rsidP="00ED35C1">
            <w:pPr>
              <w:jc w:val="center"/>
              <w:rPr>
                <w:sz w:val="20"/>
                <w:szCs w:val="18"/>
              </w:rPr>
            </w:pPr>
            <w:r w:rsidRPr="00C1602F">
              <w:rPr>
                <w:rFonts w:eastAsia="돋움" w:hint="eastAsia"/>
                <w:sz w:val="20"/>
                <w:szCs w:val="18"/>
              </w:rPr>
              <w:t>(5)</w:t>
            </w:r>
          </w:p>
        </w:tc>
        <w:tc>
          <w:tcPr>
            <w:tcW w:w="1150" w:type="dxa"/>
            <w:tcBorders>
              <w:top w:val="single" w:sz="4" w:space="0" w:color="auto"/>
              <w:left w:val="nil"/>
              <w:bottom w:val="single" w:sz="4" w:space="0" w:color="auto"/>
              <w:right w:val="nil"/>
            </w:tcBorders>
          </w:tcPr>
          <w:p w:rsidR="009D0034" w:rsidRPr="00C1602F" w:rsidRDefault="009D0034" w:rsidP="00ED35C1">
            <w:pPr>
              <w:jc w:val="center"/>
              <w:rPr>
                <w:sz w:val="20"/>
                <w:szCs w:val="18"/>
              </w:rPr>
            </w:pPr>
            <w:r w:rsidRPr="00C1602F">
              <w:rPr>
                <w:rFonts w:eastAsia="돋움" w:hint="eastAsia"/>
                <w:sz w:val="20"/>
                <w:szCs w:val="18"/>
              </w:rPr>
              <w:t>(6)</w:t>
            </w:r>
          </w:p>
        </w:tc>
      </w:tr>
      <w:tr w:rsidR="009D0034" w:rsidRPr="00C24B76" w:rsidTr="00B03331">
        <w:trPr>
          <w:trHeight w:val="234"/>
        </w:trPr>
        <w:tc>
          <w:tcPr>
            <w:tcW w:w="2509" w:type="dxa"/>
            <w:tcBorders>
              <w:top w:val="nil"/>
              <w:left w:val="nil"/>
              <w:bottom w:val="nil"/>
              <w:right w:val="nil"/>
            </w:tcBorders>
          </w:tcPr>
          <w:p w:rsidR="009D0034" w:rsidRPr="00646346" w:rsidRDefault="009D0034" w:rsidP="00236D4B">
            <w:pPr>
              <w:jc w:val="center"/>
              <w:rPr>
                <w:rFonts w:eastAsia="돋움"/>
                <w:sz w:val="18"/>
                <w:szCs w:val="18"/>
              </w:rPr>
            </w:pPr>
            <w:r w:rsidRPr="00646346">
              <w:rPr>
                <w:rFonts w:eastAsia="돋움" w:hint="eastAsia"/>
                <w:sz w:val="18"/>
                <w:szCs w:val="18"/>
              </w:rPr>
              <w:t xml:space="preserve">Ln </w:t>
            </w:r>
            <w:r w:rsidR="00FF1387">
              <w:rPr>
                <w:rFonts w:eastAsia="돋움" w:hint="eastAsia"/>
                <w:sz w:val="18"/>
                <w:szCs w:val="18"/>
              </w:rPr>
              <w:t xml:space="preserve">Total </w:t>
            </w:r>
            <w:r w:rsidR="00236D4B">
              <w:rPr>
                <w:rFonts w:eastAsia="돋움" w:hint="eastAsia"/>
                <w:sz w:val="18"/>
                <w:szCs w:val="18"/>
              </w:rPr>
              <w:t>E</w:t>
            </w:r>
            <w:r w:rsidR="005B0418">
              <w:rPr>
                <w:rFonts w:eastAsia="돋움" w:hint="eastAsia"/>
                <w:sz w:val="18"/>
                <w:szCs w:val="18"/>
              </w:rPr>
              <w:t>nvironmental</w:t>
            </w:r>
          </w:p>
        </w:tc>
        <w:tc>
          <w:tcPr>
            <w:tcW w:w="1031" w:type="dxa"/>
            <w:tcBorders>
              <w:top w:val="nil"/>
              <w:left w:val="nil"/>
              <w:bottom w:val="nil"/>
              <w:right w:val="nil"/>
            </w:tcBorders>
          </w:tcPr>
          <w:p w:rsidR="009D0034" w:rsidRPr="007E6D01" w:rsidRDefault="009D0034" w:rsidP="00ED35C1">
            <w:pPr>
              <w:jc w:val="center"/>
              <w:rPr>
                <w:sz w:val="20"/>
                <w:szCs w:val="20"/>
              </w:rPr>
            </w:pPr>
            <w:r w:rsidRPr="00583F0F">
              <w:rPr>
                <w:sz w:val="20"/>
                <w:szCs w:val="20"/>
              </w:rPr>
              <w:t>-0.005***</w:t>
            </w:r>
          </w:p>
        </w:tc>
        <w:tc>
          <w:tcPr>
            <w:tcW w:w="1149" w:type="dxa"/>
            <w:tcBorders>
              <w:top w:val="nil"/>
              <w:left w:val="nil"/>
              <w:bottom w:val="nil"/>
              <w:right w:val="nil"/>
            </w:tcBorders>
          </w:tcPr>
          <w:p w:rsidR="009D0034" w:rsidRPr="00583F0F" w:rsidRDefault="009D0034" w:rsidP="00ED35C1">
            <w:pPr>
              <w:jc w:val="center"/>
              <w:rPr>
                <w:color w:val="FF0000"/>
                <w:sz w:val="20"/>
                <w:szCs w:val="20"/>
              </w:rPr>
            </w:pPr>
          </w:p>
        </w:tc>
        <w:tc>
          <w:tcPr>
            <w:tcW w:w="1150" w:type="dxa"/>
            <w:tcBorders>
              <w:top w:val="nil"/>
              <w:left w:val="nil"/>
              <w:bottom w:val="nil"/>
              <w:right w:val="nil"/>
            </w:tcBorders>
          </w:tcPr>
          <w:p w:rsidR="009D0034" w:rsidRPr="00E86234" w:rsidRDefault="009D0034" w:rsidP="00ED35C1">
            <w:pPr>
              <w:jc w:val="center"/>
              <w:rPr>
                <w:sz w:val="20"/>
                <w:szCs w:val="20"/>
              </w:rPr>
            </w:pPr>
            <w:r w:rsidRPr="00E86234">
              <w:rPr>
                <w:sz w:val="20"/>
                <w:szCs w:val="20"/>
              </w:rPr>
              <w:t>-0.002</w:t>
            </w: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r w:rsidRPr="00687C51">
              <w:rPr>
                <w:rFonts w:eastAsia="돋움"/>
                <w:sz w:val="20"/>
                <w:szCs w:val="20"/>
              </w:rPr>
              <w:t>-0.009***</w:t>
            </w:r>
          </w:p>
        </w:tc>
        <w:tc>
          <w:tcPr>
            <w:tcW w:w="1149" w:type="dxa"/>
            <w:tcBorders>
              <w:top w:val="nil"/>
              <w:left w:val="nil"/>
              <w:bottom w:val="nil"/>
              <w:right w:val="nil"/>
            </w:tcBorders>
          </w:tcPr>
          <w:p w:rsidR="009D0034" w:rsidRPr="00583F0F" w:rsidRDefault="009D0034" w:rsidP="00ED35C1">
            <w:pPr>
              <w:jc w:val="center"/>
              <w:rPr>
                <w:color w:val="FF0000"/>
                <w:sz w:val="20"/>
                <w:szCs w:val="20"/>
              </w:rPr>
            </w:pPr>
          </w:p>
        </w:tc>
        <w:tc>
          <w:tcPr>
            <w:tcW w:w="1150" w:type="dxa"/>
            <w:tcBorders>
              <w:top w:val="nil"/>
              <w:left w:val="nil"/>
              <w:bottom w:val="nil"/>
              <w:right w:val="nil"/>
            </w:tcBorders>
          </w:tcPr>
          <w:p w:rsidR="009D0034" w:rsidRPr="003F3410" w:rsidRDefault="009D0034" w:rsidP="00ED35C1">
            <w:pPr>
              <w:jc w:val="center"/>
              <w:rPr>
                <w:sz w:val="20"/>
                <w:szCs w:val="20"/>
              </w:rPr>
            </w:pPr>
            <w:r w:rsidRPr="003F3410">
              <w:rPr>
                <w:sz w:val="20"/>
                <w:szCs w:val="20"/>
              </w:rPr>
              <w:t>-0.010**</w:t>
            </w:r>
          </w:p>
        </w:tc>
      </w:tr>
      <w:tr w:rsidR="009D0034" w:rsidRPr="00C24B76" w:rsidTr="00B03331">
        <w:trPr>
          <w:trHeight w:val="373"/>
        </w:trPr>
        <w:tc>
          <w:tcPr>
            <w:tcW w:w="2509" w:type="dxa"/>
            <w:tcBorders>
              <w:top w:val="nil"/>
              <w:left w:val="nil"/>
              <w:bottom w:val="nil"/>
              <w:right w:val="nil"/>
            </w:tcBorders>
          </w:tcPr>
          <w:p w:rsidR="009D0034" w:rsidRPr="00646346" w:rsidRDefault="00236D4B" w:rsidP="00236D4B">
            <w:pPr>
              <w:jc w:val="center"/>
              <w:rPr>
                <w:rFonts w:eastAsia="돋움"/>
                <w:sz w:val="18"/>
                <w:szCs w:val="18"/>
              </w:rPr>
            </w:pPr>
            <w:r>
              <w:rPr>
                <w:rFonts w:eastAsia="돋움" w:hint="eastAsia"/>
                <w:sz w:val="18"/>
                <w:szCs w:val="18"/>
              </w:rPr>
              <w:t>Costs</w:t>
            </w:r>
            <w:r w:rsidRPr="00646346">
              <w:rPr>
                <w:rFonts w:eastAsia="돋움" w:hint="eastAsia"/>
                <w:sz w:val="18"/>
                <w:szCs w:val="18"/>
                <w:vertAlign w:val="subscript"/>
              </w:rPr>
              <w:t>t-1</w:t>
            </w:r>
          </w:p>
        </w:tc>
        <w:tc>
          <w:tcPr>
            <w:tcW w:w="1031" w:type="dxa"/>
            <w:tcBorders>
              <w:top w:val="nil"/>
              <w:left w:val="nil"/>
              <w:bottom w:val="nil"/>
              <w:right w:val="nil"/>
            </w:tcBorders>
          </w:tcPr>
          <w:p w:rsidR="009D0034" w:rsidRPr="007E6D01" w:rsidRDefault="009D0034" w:rsidP="00ED35C1">
            <w:pPr>
              <w:jc w:val="center"/>
              <w:rPr>
                <w:sz w:val="20"/>
                <w:szCs w:val="20"/>
              </w:rPr>
            </w:pPr>
            <w:r w:rsidRPr="007E6D01">
              <w:rPr>
                <w:sz w:val="20"/>
                <w:szCs w:val="20"/>
              </w:rPr>
              <w:t>(</w:t>
            </w:r>
            <w:r w:rsidRPr="00583F0F">
              <w:rPr>
                <w:sz w:val="20"/>
                <w:szCs w:val="20"/>
              </w:rPr>
              <w:t>-2.70</w:t>
            </w:r>
            <w:r w:rsidRPr="007E6D01">
              <w:rPr>
                <w:sz w:val="20"/>
                <w:szCs w:val="20"/>
              </w:rPr>
              <w:t>)</w:t>
            </w:r>
          </w:p>
        </w:tc>
        <w:tc>
          <w:tcPr>
            <w:tcW w:w="1149" w:type="dxa"/>
            <w:tcBorders>
              <w:top w:val="nil"/>
              <w:left w:val="nil"/>
              <w:bottom w:val="nil"/>
              <w:right w:val="nil"/>
            </w:tcBorders>
          </w:tcPr>
          <w:p w:rsidR="009D0034" w:rsidRPr="00583F0F" w:rsidRDefault="009D0034" w:rsidP="00ED35C1">
            <w:pPr>
              <w:jc w:val="center"/>
              <w:rPr>
                <w:color w:val="FF0000"/>
                <w:sz w:val="20"/>
                <w:szCs w:val="20"/>
              </w:rPr>
            </w:pPr>
          </w:p>
        </w:tc>
        <w:tc>
          <w:tcPr>
            <w:tcW w:w="1150" w:type="dxa"/>
            <w:tcBorders>
              <w:top w:val="nil"/>
              <w:left w:val="nil"/>
              <w:bottom w:val="nil"/>
              <w:right w:val="nil"/>
            </w:tcBorders>
          </w:tcPr>
          <w:p w:rsidR="009D0034" w:rsidRPr="00E86234" w:rsidRDefault="009D0034" w:rsidP="00ED35C1">
            <w:pPr>
              <w:jc w:val="center"/>
              <w:rPr>
                <w:sz w:val="20"/>
                <w:szCs w:val="20"/>
              </w:rPr>
            </w:pPr>
            <w:r w:rsidRPr="00E86234">
              <w:rPr>
                <w:sz w:val="20"/>
                <w:szCs w:val="20"/>
              </w:rPr>
              <w:t>(-0.90)</w:t>
            </w: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r w:rsidRPr="00687C51">
              <w:rPr>
                <w:rFonts w:eastAsia="돋움"/>
                <w:sz w:val="20"/>
                <w:szCs w:val="20"/>
              </w:rPr>
              <w:t>(-2.61)</w:t>
            </w:r>
          </w:p>
        </w:tc>
        <w:tc>
          <w:tcPr>
            <w:tcW w:w="1149" w:type="dxa"/>
            <w:tcBorders>
              <w:top w:val="nil"/>
              <w:left w:val="nil"/>
              <w:bottom w:val="nil"/>
              <w:right w:val="nil"/>
            </w:tcBorders>
          </w:tcPr>
          <w:p w:rsidR="009D0034" w:rsidRPr="00687C51" w:rsidRDefault="009D0034" w:rsidP="00ED35C1">
            <w:pPr>
              <w:jc w:val="center"/>
              <w:rPr>
                <w:sz w:val="20"/>
                <w:szCs w:val="20"/>
              </w:rPr>
            </w:pPr>
          </w:p>
        </w:tc>
        <w:tc>
          <w:tcPr>
            <w:tcW w:w="1150" w:type="dxa"/>
            <w:tcBorders>
              <w:top w:val="nil"/>
              <w:left w:val="nil"/>
              <w:bottom w:val="nil"/>
              <w:right w:val="nil"/>
            </w:tcBorders>
          </w:tcPr>
          <w:p w:rsidR="009D0034" w:rsidRPr="003F3410" w:rsidRDefault="009D0034" w:rsidP="00ED35C1">
            <w:pPr>
              <w:jc w:val="center"/>
              <w:rPr>
                <w:sz w:val="20"/>
                <w:szCs w:val="20"/>
              </w:rPr>
            </w:pPr>
            <w:r w:rsidRPr="003F3410">
              <w:rPr>
                <w:sz w:val="20"/>
                <w:szCs w:val="20"/>
              </w:rPr>
              <w:t>(-2.26)</w:t>
            </w:r>
          </w:p>
        </w:tc>
      </w:tr>
      <w:tr w:rsidR="009D0034" w:rsidRPr="00C24B76" w:rsidTr="00B03331">
        <w:trPr>
          <w:trHeight w:val="223"/>
        </w:trPr>
        <w:tc>
          <w:tcPr>
            <w:tcW w:w="2509" w:type="dxa"/>
            <w:tcBorders>
              <w:top w:val="nil"/>
              <w:left w:val="nil"/>
              <w:bottom w:val="nil"/>
              <w:right w:val="nil"/>
            </w:tcBorders>
          </w:tcPr>
          <w:p w:rsidR="009D0034" w:rsidRPr="00646346" w:rsidRDefault="009D0034" w:rsidP="00236D4B">
            <w:pPr>
              <w:jc w:val="center"/>
              <w:rPr>
                <w:rFonts w:eastAsia="돋움"/>
                <w:sz w:val="18"/>
                <w:szCs w:val="18"/>
              </w:rPr>
            </w:pPr>
            <w:r w:rsidRPr="00646346">
              <w:rPr>
                <w:rFonts w:eastAsia="돋움" w:hint="eastAsia"/>
                <w:sz w:val="18"/>
                <w:szCs w:val="18"/>
              </w:rPr>
              <w:t xml:space="preserve">Ln </w:t>
            </w:r>
            <w:r w:rsidR="00FF1387">
              <w:rPr>
                <w:rFonts w:eastAsia="돋움" w:hint="eastAsia"/>
                <w:sz w:val="18"/>
                <w:szCs w:val="18"/>
              </w:rPr>
              <w:t xml:space="preserve">Total </w:t>
            </w:r>
            <w:r w:rsidR="00236D4B">
              <w:rPr>
                <w:rFonts w:eastAsia="돋움" w:hint="eastAsia"/>
                <w:sz w:val="18"/>
                <w:szCs w:val="18"/>
              </w:rPr>
              <w:t>E</w:t>
            </w:r>
            <w:r w:rsidR="005B0418">
              <w:rPr>
                <w:rFonts w:eastAsia="돋움" w:hint="eastAsia"/>
                <w:sz w:val="18"/>
                <w:szCs w:val="18"/>
              </w:rPr>
              <w:t xml:space="preserve">nvironmental </w:t>
            </w:r>
          </w:p>
        </w:tc>
        <w:tc>
          <w:tcPr>
            <w:tcW w:w="1031" w:type="dxa"/>
            <w:tcBorders>
              <w:top w:val="nil"/>
              <w:left w:val="nil"/>
              <w:bottom w:val="nil"/>
              <w:right w:val="nil"/>
            </w:tcBorders>
          </w:tcPr>
          <w:p w:rsidR="009D0034" w:rsidRPr="007E6D01" w:rsidRDefault="009D0034" w:rsidP="00ED35C1">
            <w:pPr>
              <w:jc w:val="center"/>
              <w:rPr>
                <w:sz w:val="20"/>
                <w:szCs w:val="20"/>
              </w:rPr>
            </w:pPr>
          </w:p>
        </w:tc>
        <w:tc>
          <w:tcPr>
            <w:tcW w:w="1149" w:type="dxa"/>
            <w:tcBorders>
              <w:top w:val="nil"/>
              <w:left w:val="nil"/>
              <w:bottom w:val="nil"/>
              <w:right w:val="nil"/>
            </w:tcBorders>
          </w:tcPr>
          <w:p w:rsidR="009D0034" w:rsidRPr="00801794" w:rsidRDefault="009D0034" w:rsidP="00ED35C1">
            <w:pPr>
              <w:jc w:val="center"/>
              <w:rPr>
                <w:sz w:val="20"/>
                <w:szCs w:val="20"/>
              </w:rPr>
            </w:pPr>
            <w:r w:rsidRPr="00801794">
              <w:rPr>
                <w:sz w:val="20"/>
                <w:szCs w:val="20"/>
              </w:rPr>
              <w:t>-0.008***</w:t>
            </w:r>
          </w:p>
        </w:tc>
        <w:tc>
          <w:tcPr>
            <w:tcW w:w="1150" w:type="dxa"/>
            <w:tcBorders>
              <w:top w:val="nil"/>
              <w:left w:val="nil"/>
              <w:bottom w:val="nil"/>
              <w:right w:val="nil"/>
            </w:tcBorders>
          </w:tcPr>
          <w:p w:rsidR="009D0034" w:rsidRPr="00E86234" w:rsidRDefault="009D0034" w:rsidP="00ED35C1">
            <w:pPr>
              <w:jc w:val="center"/>
              <w:rPr>
                <w:rFonts w:eastAsia="돋움"/>
                <w:sz w:val="20"/>
                <w:szCs w:val="20"/>
              </w:rPr>
            </w:pPr>
            <w:r w:rsidRPr="00E86234">
              <w:rPr>
                <w:rFonts w:eastAsia="돋움"/>
                <w:sz w:val="20"/>
                <w:szCs w:val="20"/>
              </w:rPr>
              <w:t>-0.00</w:t>
            </w:r>
            <w:r>
              <w:rPr>
                <w:rFonts w:eastAsia="돋움" w:hint="eastAsia"/>
                <w:sz w:val="20"/>
                <w:szCs w:val="20"/>
              </w:rPr>
              <w:t>8</w:t>
            </w:r>
            <w:r w:rsidRPr="00E86234">
              <w:rPr>
                <w:rFonts w:eastAsia="돋움"/>
                <w:sz w:val="20"/>
                <w:szCs w:val="20"/>
              </w:rPr>
              <w:t>***</w:t>
            </w: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r w:rsidRPr="00687C51">
              <w:rPr>
                <w:rFonts w:eastAsia="돋움"/>
                <w:sz w:val="20"/>
                <w:szCs w:val="20"/>
              </w:rPr>
              <w:t>-0.007*</w:t>
            </w:r>
          </w:p>
        </w:tc>
        <w:tc>
          <w:tcPr>
            <w:tcW w:w="1150" w:type="dxa"/>
            <w:tcBorders>
              <w:top w:val="nil"/>
              <w:left w:val="nil"/>
              <w:bottom w:val="nil"/>
              <w:right w:val="nil"/>
            </w:tcBorders>
          </w:tcPr>
          <w:p w:rsidR="009D0034" w:rsidRPr="003F3410" w:rsidRDefault="009D0034" w:rsidP="00ED35C1">
            <w:pPr>
              <w:jc w:val="center"/>
              <w:rPr>
                <w:rFonts w:eastAsia="돋움"/>
                <w:sz w:val="20"/>
                <w:szCs w:val="20"/>
              </w:rPr>
            </w:pPr>
            <w:r w:rsidRPr="003F3410">
              <w:rPr>
                <w:rFonts w:eastAsia="돋움"/>
                <w:sz w:val="20"/>
                <w:szCs w:val="20"/>
              </w:rPr>
              <w:t>-0.002</w:t>
            </w:r>
          </w:p>
        </w:tc>
      </w:tr>
      <w:tr w:rsidR="009D0034" w:rsidRPr="00C24B76" w:rsidTr="00B03331">
        <w:trPr>
          <w:trHeight w:val="373"/>
        </w:trPr>
        <w:tc>
          <w:tcPr>
            <w:tcW w:w="2509" w:type="dxa"/>
            <w:tcBorders>
              <w:top w:val="nil"/>
              <w:left w:val="nil"/>
              <w:bottom w:val="nil"/>
              <w:right w:val="nil"/>
            </w:tcBorders>
          </w:tcPr>
          <w:p w:rsidR="009D0034" w:rsidRPr="00646346" w:rsidRDefault="00236D4B" w:rsidP="00ED35C1">
            <w:pPr>
              <w:jc w:val="center"/>
              <w:rPr>
                <w:rFonts w:eastAsia="돋움"/>
                <w:sz w:val="18"/>
                <w:szCs w:val="18"/>
              </w:rPr>
            </w:pPr>
            <w:r>
              <w:rPr>
                <w:rFonts w:eastAsia="돋움" w:hint="eastAsia"/>
                <w:sz w:val="18"/>
                <w:szCs w:val="18"/>
              </w:rPr>
              <w:t>Costs</w:t>
            </w:r>
            <w:r w:rsidRPr="00646346">
              <w:rPr>
                <w:rFonts w:eastAsia="돋움" w:hint="eastAsia"/>
                <w:sz w:val="18"/>
                <w:szCs w:val="18"/>
                <w:vertAlign w:val="subscript"/>
              </w:rPr>
              <w:t>t-2</w:t>
            </w:r>
          </w:p>
        </w:tc>
        <w:tc>
          <w:tcPr>
            <w:tcW w:w="1031" w:type="dxa"/>
            <w:tcBorders>
              <w:top w:val="nil"/>
              <w:left w:val="nil"/>
              <w:bottom w:val="nil"/>
              <w:right w:val="nil"/>
            </w:tcBorders>
          </w:tcPr>
          <w:p w:rsidR="009D0034" w:rsidRPr="007E6D01" w:rsidRDefault="009D0034" w:rsidP="00ED35C1">
            <w:pPr>
              <w:jc w:val="center"/>
              <w:rPr>
                <w:color w:val="FF0000"/>
                <w:sz w:val="20"/>
                <w:szCs w:val="20"/>
              </w:rPr>
            </w:pPr>
          </w:p>
        </w:tc>
        <w:tc>
          <w:tcPr>
            <w:tcW w:w="1149" w:type="dxa"/>
            <w:tcBorders>
              <w:top w:val="nil"/>
              <w:left w:val="nil"/>
              <w:bottom w:val="nil"/>
              <w:right w:val="nil"/>
            </w:tcBorders>
          </w:tcPr>
          <w:p w:rsidR="009D0034" w:rsidRPr="00801794" w:rsidRDefault="009D0034" w:rsidP="00ED35C1">
            <w:pPr>
              <w:jc w:val="center"/>
              <w:rPr>
                <w:sz w:val="20"/>
                <w:szCs w:val="20"/>
              </w:rPr>
            </w:pPr>
            <w:r w:rsidRPr="00801794">
              <w:rPr>
                <w:sz w:val="20"/>
                <w:szCs w:val="20"/>
              </w:rPr>
              <w:t>(-4.57)</w:t>
            </w:r>
          </w:p>
        </w:tc>
        <w:tc>
          <w:tcPr>
            <w:tcW w:w="1150" w:type="dxa"/>
            <w:tcBorders>
              <w:top w:val="nil"/>
              <w:left w:val="nil"/>
              <w:bottom w:val="nil"/>
              <w:right w:val="nil"/>
            </w:tcBorders>
          </w:tcPr>
          <w:p w:rsidR="009D0034" w:rsidRPr="00E86234" w:rsidRDefault="009D0034" w:rsidP="00ED35C1">
            <w:pPr>
              <w:jc w:val="center"/>
              <w:rPr>
                <w:rFonts w:eastAsia="돋움"/>
                <w:sz w:val="20"/>
                <w:szCs w:val="20"/>
              </w:rPr>
            </w:pPr>
            <w:r w:rsidRPr="00E86234">
              <w:rPr>
                <w:rFonts w:eastAsia="돋움"/>
                <w:sz w:val="20"/>
                <w:szCs w:val="20"/>
              </w:rPr>
              <w:t>(-3.58)</w:t>
            </w: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r w:rsidRPr="00687C51">
              <w:rPr>
                <w:rFonts w:eastAsia="돋움"/>
                <w:sz w:val="20"/>
                <w:szCs w:val="20"/>
              </w:rPr>
              <w:t>(-1.85)</w:t>
            </w:r>
          </w:p>
        </w:tc>
        <w:tc>
          <w:tcPr>
            <w:tcW w:w="1150" w:type="dxa"/>
            <w:tcBorders>
              <w:top w:val="nil"/>
              <w:left w:val="nil"/>
              <w:bottom w:val="nil"/>
              <w:right w:val="nil"/>
            </w:tcBorders>
          </w:tcPr>
          <w:p w:rsidR="009D0034" w:rsidRPr="003F3410" w:rsidRDefault="009D0034" w:rsidP="00ED35C1">
            <w:pPr>
              <w:jc w:val="center"/>
              <w:rPr>
                <w:rFonts w:eastAsia="돋움"/>
                <w:sz w:val="20"/>
                <w:szCs w:val="20"/>
              </w:rPr>
            </w:pPr>
            <w:r w:rsidRPr="003F3410">
              <w:rPr>
                <w:rFonts w:eastAsia="돋움"/>
                <w:sz w:val="20"/>
                <w:szCs w:val="20"/>
              </w:rPr>
              <w:t>(-0.59)</w:t>
            </w:r>
          </w:p>
        </w:tc>
      </w:tr>
      <w:tr w:rsidR="009D0034" w:rsidRPr="00C24B76" w:rsidTr="00B03331">
        <w:trPr>
          <w:trHeight w:val="216"/>
        </w:trPr>
        <w:tc>
          <w:tcPr>
            <w:tcW w:w="2509" w:type="dxa"/>
            <w:tcBorders>
              <w:top w:val="nil"/>
              <w:left w:val="nil"/>
              <w:bottom w:val="nil"/>
              <w:right w:val="nil"/>
            </w:tcBorders>
          </w:tcPr>
          <w:p w:rsidR="009D0034" w:rsidRPr="00646346" w:rsidRDefault="009D0034" w:rsidP="00ED35C1">
            <w:pPr>
              <w:jc w:val="center"/>
              <w:rPr>
                <w:rFonts w:eastAsia="돋움"/>
                <w:sz w:val="18"/>
                <w:szCs w:val="18"/>
              </w:rPr>
            </w:pPr>
            <w:r w:rsidRPr="00646346">
              <w:rPr>
                <w:rFonts w:eastAsia="돋움" w:hint="eastAsia"/>
                <w:sz w:val="18"/>
                <w:szCs w:val="18"/>
              </w:rPr>
              <w:t>Market to Book</w:t>
            </w:r>
          </w:p>
        </w:tc>
        <w:tc>
          <w:tcPr>
            <w:tcW w:w="1031" w:type="dxa"/>
            <w:tcBorders>
              <w:top w:val="nil"/>
              <w:left w:val="nil"/>
              <w:bottom w:val="nil"/>
              <w:right w:val="nil"/>
            </w:tcBorders>
          </w:tcPr>
          <w:p w:rsidR="009D0034" w:rsidRPr="007E6D01" w:rsidRDefault="009D0034" w:rsidP="00ED35C1">
            <w:pPr>
              <w:jc w:val="center"/>
              <w:rPr>
                <w:sz w:val="20"/>
                <w:szCs w:val="20"/>
              </w:rPr>
            </w:pPr>
            <w:r w:rsidRPr="00583F0F">
              <w:rPr>
                <w:sz w:val="20"/>
                <w:szCs w:val="20"/>
              </w:rPr>
              <w:t>0.051***</w:t>
            </w:r>
          </w:p>
        </w:tc>
        <w:tc>
          <w:tcPr>
            <w:tcW w:w="1149" w:type="dxa"/>
            <w:tcBorders>
              <w:top w:val="nil"/>
              <w:left w:val="nil"/>
              <w:bottom w:val="nil"/>
              <w:right w:val="nil"/>
            </w:tcBorders>
          </w:tcPr>
          <w:p w:rsidR="009D0034" w:rsidRPr="00801794" w:rsidRDefault="009D0034" w:rsidP="00ED35C1">
            <w:pPr>
              <w:jc w:val="center"/>
              <w:rPr>
                <w:sz w:val="20"/>
                <w:szCs w:val="20"/>
              </w:rPr>
            </w:pPr>
            <w:r w:rsidRPr="00801794">
              <w:rPr>
                <w:sz w:val="20"/>
                <w:szCs w:val="20"/>
              </w:rPr>
              <w:t>0.050***</w:t>
            </w:r>
          </w:p>
        </w:tc>
        <w:tc>
          <w:tcPr>
            <w:tcW w:w="1150" w:type="dxa"/>
            <w:tcBorders>
              <w:top w:val="nil"/>
              <w:left w:val="nil"/>
              <w:bottom w:val="nil"/>
              <w:right w:val="nil"/>
            </w:tcBorders>
          </w:tcPr>
          <w:p w:rsidR="009D0034" w:rsidRPr="00E86234" w:rsidRDefault="009D0034" w:rsidP="00ED35C1">
            <w:pPr>
              <w:jc w:val="center"/>
              <w:rPr>
                <w:sz w:val="20"/>
                <w:szCs w:val="20"/>
              </w:rPr>
            </w:pPr>
            <w:r w:rsidRPr="00E86234">
              <w:rPr>
                <w:sz w:val="20"/>
                <w:szCs w:val="20"/>
              </w:rPr>
              <w:t>0.050***</w:t>
            </w: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r w:rsidRPr="00687C51">
              <w:rPr>
                <w:rFonts w:eastAsia="돋움"/>
                <w:sz w:val="20"/>
                <w:szCs w:val="20"/>
              </w:rPr>
              <w:t>0.078***</w:t>
            </w: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r w:rsidRPr="00687C51">
              <w:rPr>
                <w:rFonts w:eastAsia="돋움"/>
                <w:sz w:val="20"/>
                <w:szCs w:val="20"/>
              </w:rPr>
              <w:t>0.077***</w:t>
            </w:r>
          </w:p>
        </w:tc>
        <w:tc>
          <w:tcPr>
            <w:tcW w:w="1150" w:type="dxa"/>
            <w:tcBorders>
              <w:top w:val="nil"/>
              <w:left w:val="nil"/>
              <w:bottom w:val="nil"/>
              <w:right w:val="nil"/>
            </w:tcBorders>
          </w:tcPr>
          <w:p w:rsidR="009D0034" w:rsidRPr="003F3410" w:rsidRDefault="009D0034" w:rsidP="00ED35C1">
            <w:pPr>
              <w:jc w:val="center"/>
              <w:rPr>
                <w:rFonts w:eastAsia="돋움"/>
                <w:sz w:val="20"/>
                <w:szCs w:val="20"/>
              </w:rPr>
            </w:pPr>
            <w:r w:rsidRPr="003F3410">
              <w:rPr>
                <w:rFonts w:eastAsia="돋움"/>
                <w:sz w:val="20"/>
                <w:szCs w:val="20"/>
              </w:rPr>
              <w:t>0.078***</w:t>
            </w:r>
          </w:p>
        </w:tc>
      </w:tr>
      <w:tr w:rsidR="009D0034" w:rsidRPr="00C24B76" w:rsidTr="00B03331">
        <w:trPr>
          <w:trHeight w:val="373"/>
        </w:trPr>
        <w:tc>
          <w:tcPr>
            <w:tcW w:w="2509" w:type="dxa"/>
            <w:tcBorders>
              <w:top w:val="nil"/>
              <w:left w:val="nil"/>
              <w:bottom w:val="nil"/>
              <w:right w:val="nil"/>
            </w:tcBorders>
          </w:tcPr>
          <w:p w:rsidR="009D0034" w:rsidRPr="00646346" w:rsidRDefault="009D0034" w:rsidP="00ED35C1">
            <w:pPr>
              <w:jc w:val="center"/>
              <w:rPr>
                <w:rFonts w:eastAsia="돋움"/>
                <w:sz w:val="18"/>
                <w:szCs w:val="18"/>
              </w:rPr>
            </w:pPr>
          </w:p>
        </w:tc>
        <w:tc>
          <w:tcPr>
            <w:tcW w:w="1031" w:type="dxa"/>
            <w:tcBorders>
              <w:top w:val="nil"/>
              <w:left w:val="nil"/>
              <w:bottom w:val="nil"/>
              <w:right w:val="nil"/>
            </w:tcBorders>
          </w:tcPr>
          <w:p w:rsidR="009D0034" w:rsidRPr="007E6D01" w:rsidRDefault="009D0034" w:rsidP="00ED35C1">
            <w:pPr>
              <w:jc w:val="center"/>
              <w:rPr>
                <w:sz w:val="20"/>
                <w:szCs w:val="20"/>
              </w:rPr>
            </w:pPr>
            <w:r w:rsidRPr="007E6D01">
              <w:rPr>
                <w:sz w:val="20"/>
                <w:szCs w:val="20"/>
              </w:rPr>
              <w:t>(</w:t>
            </w:r>
            <w:r w:rsidRPr="00583F0F">
              <w:rPr>
                <w:sz w:val="20"/>
                <w:szCs w:val="20"/>
              </w:rPr>
              <w:t>16.05</w:t>
            </w:r>
            <w:r w:rsidRPr="007E6D01">
              <w:rPr>
                <w:sz w:val="20"/>
                <w:szCs w:val="20"/>
              </w:rPr>
              <w:t>)</w:t>
            </w:r>
          </w:p>
        </w:tc>
        <w:tc>
          <w:tcPr>
            <w:tcW w:w="1149" w:type="dxa"/>
            <w:tcBorders>
              <w:top w:val="nil"/>
              <w:left w:val="nil"/>
              <w:bottom w:val="nil"/>
              <w:right w:val="nil"/>
            </w:tcBorders>
          </w:tcPr>
          <w:p w:rsidR="009D0034" w:rsidRPr="00801794" w:rsidRDefault="009D0034" w:rsidP="00ED35C1">
            <w:pPr>
              <w:jc w:val="center"/>
              <w:rPr>
                <w:sz w:val="20"/>
                <w:szCs w:val="20"/>
              </w:rPr>
            </w:pPr>
            <w:r w:rsidRPr="00801794">
              <w:rPr>
                <w:sz w:val="20"/>
                <w:szCs w:val="20"/>
              </w:rPr>
              <w:t>(14.18)</w:t>
            </w:r>
          </w:p>
        </w:tc>
        <w:tc>
          <w:tcPr>
            <w:tcW w:w="1150" w:type="dxa"/>
            <w:tcBorders>
              <w:top w:val="nil"/>
              <w:left w:val="nil"/>
              <w:bottom w:val="nil"/>
              <w:right w:val="nil"/>
            </w:tcBorders>
          </w:tcPr>
          <w:p w:rsidR="009D0034" w:rsidRPr="00E86234" w:rsidRDefault="009D0034" w:rsidP="00ED35C1">
            <w:pPr>
              <w:jc w:val="center"/>
              <w:rPr>
                <w:sz w:val="20"/>
                <w:szCs w:val="20"/>
              </w:rPr>
            </w:pPr>
            <w:r w:rsidRPr="00E86234">
              <w:rPr>
                <w:sz w:val="20"/>
                <w:szCs w:val="20"/>
              </w:rPr>
              <w:t>(13.99)</w:t>
            </w: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r w:rsidRPr="00687C51">
              <w:rPr>
                <w:rFonts w:eastAsia="돋움"/>
                <w:sz w:val="20"/>
                <w:szCs w:val="20"/>
              </w:rPr>
              <w:t>(13.33)</w:t>
            </w: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r w:rsidRPr="00687C51">
              <w:rPr>
                <w:rFonts w:eastAsia="돋움"/>
                <w:sz w:val="20"/>
                <w:szCs w:val="20"/>
              </w:rPr>
              <w:t>(11.43)</w:t>
            </w:r>
          </w:p>
        </w:tc>
        <w:tc>
          <w:tcPr>
            <w:tcW w:w="1150" w:type="dxa"/>
            <w:tcBorders>
              <w:top w:val="nil"/>
              <w:left w:val="nil"/>
              <w:bottom w:val="nil"/>
              <w:right w:val="nil"/>
            </w:tcBorders>
          </w:tcPr>
          <w:p w:rsidR="009D0034" w:rsidRPr="003F3410" w:rsidRDefault="009D0034" w:rsidP="00ED35C1">
            <w:pPr>
              <w:jc w:val="center"/>
              <w:rPr>
                <w:rFonts w:eastAsia="돋움"/>
                <w:sz w:val="20"/>
                <w:szCs w:val="20"/>
              </w:rPr>
            </w:pPr>
            <w:r w:rsidRPr="003F3410">
              <w:rPr>
                <w:rFonts w:eastAsia="돋움"/>
                <w:sz w:val="20"/>
                <w:szCs w:val="20"/>
              </w:rPr>
              <w:t>(10.94)</w:t>
            </w:r>
          </w:p>
        </w:tc>
      </w:tr>
      <w:tr w:rsidR="009D0034" w:rsidRPr="00C24B76" w:rsidTr="00B03331">
        <w:trPr>
          <w:trHeight w:val="225"/>
        </w:trPr>
        <w:tc>
          <w:tcPr>
            <w:tcW w:w="2509" w:type="dxa"/>
            <w:tcBorders>
              <w:top w:val="nil"/>
              <w:left w:val="nil"/>
              <w:bottom w:val="nil"/>
              <w:right w:val="nil"/>
            </w:tcBorders>
          </w:tcPr>
          <w:p w:rsidR="009D0034" w:rsidRPr="00646346" w:rsidRDefault="009D0034" w:rsidP="00ED35C1">
            <w:pPr>
              <w:jc w:val="center"/>
              <w:rPr>
                <w:rFonts w:eastAsia="돋움"/>
                <w:sz w:val="18"/>
                <w:szCs w:val="18"/>
              </w:rPr>
            </w:pPr>
            <w:r w:rsidRPr="00646346">
              <w:rPr>
                <w:rFonts w:eastAsia="돋움" w:hint="eastAsia"/>
                <w:sz w:val="18"/>
                <w:szCs w:val="18"/>
              </w:rPr>
              <w:t>Ln Total Assets</w:t>
            </w:r>
          </w:p>
        </w:tc>
        <w:tc>
          <w:tcPr>
            <w:tcW w:w="1031" w:type="dxa"/>
            <w:tcBorders>
              <w:top w:val="nil"/>
              <w:left w:val="nil"/>
              <w:bottom w:val="nil"/>
              <w:right w:val="nil"/>
            </w:tcBorders>
          </w:tcPr>
          <w:p w:rsidR="009D0034" w:rsidRPr="007E6D01" w:rsidRDefault="009D0034" w:rsidP="00ED35C1">
            <w:pPr>
              <w:jc w:val="center"/>
              <w:rPr>
                <w:sz w:val="20"/>
                <w:szCs w:val="20"/>
              </w:rPr>
            </w:pPr>
            <w:r w:rsidRPr="00583F0F">
              <w:rPr>
                <w:sz w:val="20"/>
                <w:szCs w:val="20"/>
              </w:rPr>
              <w:t>0.002</w:t>
            </w:r>
          </w:p>
        </w:tc>
        <w:tc>
          <w:tcPr>
            <w:tcW w:w="1149" w:type="dxa"/>
            <w:tcBorders>
              <w:top w:val="nil"/>
              <w:left w:val="nil"/>
              <w:bottom w:val="nil"/>
              <w:right w:val="nil"/>
            </w:tcBorders>
          </w:tcPr>
          <w:p w:rsidR="009D0034" w:rsidRPr="00801794" w:rsidRDefault="009D0034" w:rsidP="00ED35C1">
            <w:pPr>
              <w:jc w:val="center"/>
              <w:rPr>
                <w:sz w:val="20"/>
                <w:szCs w:val="20"/>
              </w:rPr>
            </w:pPr>
            <w:r w:rsidRPr="00801794">
              <w:rPr>
                <w:sz w:val="20"/>
                <w:szCs w:val="20"/>
              </w:rPr>
              <w:t>0.004</w:t>
            </w:r>
          </w:p>
        </w:tc>
        <w:tc>
          <w:tcPr>
            <w:tcW w:w="1150" w:type="dxa"/>
            <w:tcBorders>
              <w:top w:val="nil"/>
              <w:left w:val="nil"/>
              <w:bottom w:val="nil"/>
              <w:right w:val="nil"/>
            </w:tcBorders>
          </w:tcPr>
          <w:p w:rsidR="009D0034" w:rsidRPr="00E86234" w:rsidRDefault="009D0034" w:rsidP="00ED35C1">
            <w:pPr>
              <w:jc w:val="center"/>
              <w:rPr>
                <w:sz w:val="20"/>
                <w:szCs w:val="20"/>
              </w:rPr>
            </w:pPr>
            <w:r w:rsidRPr="00E86234">
              <w:rPr>
                <w:sz w:val="20"/>
                <w:szCs w:val="20"/>
              </w:rPr>
              <w:t>0.005</w:t>
            </w: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r w:rsidRPr="00687C51">
              <w:rPr>
                <w:rFonts w:eastAsia="돋움"/>
                <w:sz w:val="20"/>
                <w:szCs w:val="20"/>
              </w:rPr>
              <w:t>0.010**</w:t>
            </w: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r w:rsidRPr="00687C51">
              <w:rPr>
                <w:rFonts w:eastAsia="돋움"/>
                <w:sz w:val="20"/>
                <w:szCs w:val="20"/>
              </w:rPr>
              <w:t>0.007</w:t>
            </w:r>
          </w:p>
        </w:tc>
        <w:tc>
          <w:tcPr>
            <w:tcW w:w="1150" w:type="dxa"/>
            <w:tcBorders>
              <w:top w:val="nil"/>
              <w:left w:val="nil"/>
              <w:bottom w:val="nil"/>
              <w:right w:val="nil"/>
            </w:tcBorders>
          </w:tcPr>
          <w:p w:rsidR="009D0034" w:rsidRPr="003F3410" w:rsidRDefault="009D0034" w:rsidP="00ED35C1">
            <w:pPr>
              <w:jc w:val="center"/>
              <w:rPr>
                <w:rFonts w:eastAsia="돋움"/>
                <w:sz w:val="20"/>
                <w:szCs w:val="20"/>
              </w:rPr>
            </w:pPr>
            <w:r w:rsidRPr="003F3410">
              <w:rPr>
                <w:rFonts w:eastAsia="돋움"/>
                <w:sz w:val="20"/>
                <w:szCs w:val="20"/>
              </w:rPr>
              <w:t>0.010</w:t>
            </w:r>
          </w:p>
        </w:tc>
      </w:tr>
      <w:tr w:rsidR="009D0034" w:rsidRPr="00C24B76" w:rsidTr="00B03331">
        <w:trPr>
          <w:trHeight w:val="373"/>
        </w:trPr>
        <w:tc>
          <w:tcPr>
            <w:tcW w:w="2509" w:type="dxa"/>
            <w:tcBorders>
              <w:top w:val="nil"/>
              <w:left w:val="nil"/>
              <w:bottom w:val="nil"/>
              <w:right w:val="nil"/>
            </w:tcBorders>
          </w:tcPr>
          <w:p w:rsidR="009D0034" w:rsidRPr="00646346" w:rsidRDefault="009D0034" w:rsidP="00ED35C1">
            <w:pPr>
              <w:jc w:val="center"/>
              <w:rPr>
                <w:rFonts w:eastAsia="돋움"/>
                <w:sz w:val="18"/>
                <w:szCs w:val="18"/>
              </w:rPr>
            </w:pPr>
          </w:p>
        </w:tc>
        <w:tc>
          <w:tcPr>
            <w:tcW w:w="1031" w:type="dxa"/>
            <w:tcBorders>
              <w:top w:val="nil"/>
              <w:left w:val="nil"/>
              <w:bottom w:val="nil"/>
              <w:right w:val="nil"/>
            </w:tcBorders>
          </w:tcPr>
          <w:p w:rsidR="009D0034" w:rsidRPr="007E6D01" w:rsidRDefault="009D0034" w:rsidP="00ED35C1">
            <w:pPr>
              <w:jc w:val="center"/>
              <w:rPr>
                <w:sz w:val="20"/>
                <w:szCs w:val="20"/>
              </w:rPr>
            </w:pPr>
            <w:r w:rsidRPr="007E6D01">
              <w:rPr>
                <w:sz w:val="20"/>
                <w:szCs w:val="20"/>
              </w:rPr>
              <w:t>(</w:t>
            </w:r>
            <w:r w:rsidRPr="00583F0F">
              <w:rPr>
                <w:sz w:val="20"/>
                <w:szCs w:val="20"/>
              </w:rPr>
              <w:t>0.97</w:t>
            </w:r>
            <w:r w:rsidRPr="007E6D01">
              <w:rPr>
                <w:sz w:val="20"/>
                <w:szCs w:val="20"/>
              </w:rPr>
              <w:t>)</w:t>
            </w:r>
          </w:p>
        </w:tc>
        <w:tc>
          <w:tcPr>
            <w:tcW w:w="1149" w:type="dxa"/>
            <w:tcBorders>
              <w:top w:val="nil"/>
              <w:left w:val="nil"/>
              <w:bottom w:val="nil"/>
              <w:right w:val="nil"/>
            </w:tcBorders>
          </w:tcPr>
          <w:p w:rsidR="009D0034" w:rsidRPr="00801794" w:rsidRDefault="009D0034" w:rsidP="00ED35C1">
            <w:pPr>
              <w:jc w:val="center"/>
              <w:rPr>
                <w:sz w:val="20"/>
                <w:szCs w:val="20"/>
              </w:rPr>
            </w:pPr>
            <w:r w:rsidRPr="00801794">
              <w:rPr>
                <w:sz w:val="20"/>
                <w:szCs w:val="20"/>
              </w:rPr>
              <w:t>(1.32)</w:t>
            </w:r>
          </w:p>
        </w:tc>
        <w:tc>
          <w:tcPr>
            <w:tcW w:w="1150" w:type="dxa"/>
            <w:tcBorders>
              <w:top w:val="nil"/>
              <w:left w:val="nil"/>
              <w:bottom w:val="nil"/>
              <w:right w:val="nil"/>
            </w:tcBorders>
          </w:tcPr>
          <w:p w:rsidR="009D0034" w:rsidRPr="00E86234" w:rsidRDefault="009D0034" w:rsidP="00ED35C1">
            <w:pPr>
              <w:jc w:val="center"/>
              <w:rPr>
                <w:sz w:val="20"/>
                <w:szCs w:val="20"/>
              </w:rPr>
            </w:pPr>
            <w:r w:rsidRPr="00E86234">
              <w:rPr>
                <w:sz w:val="20"/>
                <w:szCs w:val="20"/>
              </w:rPr>
              <w:t>(1.54)</w:t>
            </w: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r w:rsidRPr="00687C51">
              <w:rPr>
                <w:rFonts w:eastAsia="돋움"/>
                <w:sz w:val="20"/>
                <w:szCs w:val="20"/>
              </w:rPr>
              <w:t>(2.08)</w:t>
            </w: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r w:rsidRPr="00687C51">
              <w:rPr>
                <w:rFonts w:eastAsia="돋움"/>
                <w:sz w:val="20"/>
                <w:szCs w:val="20"/>
              </w:rPr>
              <w:t>(1.18)</w:t>
            </w:r>
          </w:p>
        </w:tc>
        <w:tc>
          <w:tcPr>
            <w:tcW w:w="1150" w:type="dxa"/>
            <w:tcBorders>
              <w:top w:val="nil"/>
              <w:left w:val="nil"/>
              <w:bottom w:val="nil"/>
              <w:right w:val="nil"/>
            </w:tcBorders>
          </w:tcPr>
          <w:p w:rsidR="009D0034" w:rsidRPr="003F3410" w:rsidRDefault="009D0034" w:rsidP="00ED35C1">
            <w:pPr>
              <w:jc w:val="center"/>
              <w:rPr>
                <w:rFonts w:eastAsia="돋움"/>
                <w:sz w:val="20"/>
                <w:szCs w:val="20"/>
              </w:rPr>
            </w:pPr>
            <w:r w:rsidRPr="003F3410">
              <w:rPr>
                <w:rFonts w:eastAsia="돋움"/>
                <w:sz w:val="20"/>
                <w:szCs w:val="20"/>
              </w:rPr>
              <w:t>(1.59)</w:t>
            </w:r>
          </w:p>
        </w:tc>
      </w:tr>
      <w:tr w:rsidR="009D0034" w:rsidRPr="00C24B76" w:rsidTr="00B03331">
        <w:trPr>
          <w:trHeight w:val="218"/>
        </w:trPr>
        <w:tc>
          <w:tcPr>
            <w:tcW w:w="2509" w:type="dxa"/>
            <w:tcBorders>
              <w:top w:val="nil"/>
              <w:left w:val="nil"/>
              <w:bottom w:val="nil"/>
              <w:right w:val="nil"/>
            </w:tcBorders>
          </w:tcPr>
          <w:p w:rsidR="009D0034" w:rsidRPr="00646346" w:rsidRDefault="009D0034" w:rsidP="00ED35C1">
            <w:pPr>
              <w:jc w:val="center"/>
              <w:rPr>
                <w:rFonts w:eastAsia="돋움"/>
                <w:sz w:val="18"/>
                <w:szCs w:val="18"/>
              </w:rPr>
            </w:pPr>
            <w:r w:rsidRPr="00646346">
              <w:rPr>
                <w:rFonts w:eastAsia="돋움" w:hint="eastAsia"/>
                <w:sz w:val="18"/>
                <w:szCs w:val="18"/>
              </w:rPr>
              <w:t xml:space="preserve">Stock Return </w:t>
            </w:r>
            <w:r w:rsidRPr="00646346">
              <w:rPr>
                <w:rFonts w:eastAsia="돋움"/>
                <w:sz w:val="18"/>
                <w:szCs w:val="18"/>
              </w:rPr>
              <w:t>Volatility</w:t>
            </w:r>
          </w:p>
        </w:tc>
        <w:tc>
          <w:tcPr>
            <w:tcW w:w="1031" w:type="dxa"/>
            <w:tcBorders>
              <w:top w:val="nil"/>
              <w:left w:val="nil"/>
              <w:bottom w:val="nil"/>
              <w:right w:val="nil"/>
            </w:tcBorders>
          </w:tcPr>
          <w:p w:rsidR="009D0034" w:rsidRPr="007E6D01" w:rsidRDefault="009D0034" w:rsidP="00ED35C1">
            <w:pPr>
              <w:jc w:val="center"/>
              <w:rPr>
                <w:sz w:val="20"/>
                <w:szCs w:val="20"/>
              </w:rPr>
            </w:pPr>
            <w:r w:rsidRPr="00583F0F">
              <w:rPr>
                <w:sz w:val="20"/>
                <w:szCs w:val="20"/>
              </w:rPr>
              <w:t>-0.010**</w:t>
            </w:r>
          </w:p>
        </w:tc>
        <w:tc>
          <w:tcPr>
            <w:tcW w:w="1149" w:type="dxa"/>
            <w:tcBorders>
              <w:top w:val="nil"/>
              <w:left w:val="nil"/>
              <w:bottom w:val="nil"/>
              <w:right w:val="nil"/>
            </w:tcBorders>
          </w:tcPr>
          <w:p w:rsidR="009D0034" w:rsidRPr="00801794" w:rsidRDefault="009D0034" w:rsidP="00ED35C1">
            <w:pPr>
              <w:jc w:val="center"/>
              <w:rPr>
                <w:sz w:val="20"/>
                <w:szCs w:val="20"/>
              </w:rPr>
            </w:pPr>
            <w:r w:rsidRPr="00801794">
              <w:rPr>
                <w:sz w:val="20"/>
                <w:szCs w:val="20"/>
              </w:rPr>
              <w:t>-0.006</w:t>
            </w:r>
          </w:p>
        </w:tc>
        <w:tc>
          <w:tcPr>
            <w:tcW w:w="1150" w:type="dxa"/>
            <w:tcBorders>
              <w:top w:val="nil"/>
              <w:left w:val="nil"/>
              <w:bottom w:val="nil"/>
              <w:right w:val="nil"/>
            </w:tcBorders>
          </w:tcPr>
          <w:p w:rsidR="009D0034" w:rsidRPr="00E86234" w:rsidRDefault="009D0034" w:rsidP="00ED35C1">
            <w:pPr>
              <w:jc w:val="center"/>
              <w:rPr>
                <w:sz w:val="20"/>
                <w:szCs w:val="20"/>
              </w:rPr>
            </w:pPr>
            <w:r w:rsidRPr="00E86234">
              <w:rPr>
                <w:sz w:val="20"/>
                <w:szCs w:val="20"/>
              </w:rPr>
              <w:t>-0.005</w:t>
            </w: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r w:rsidRPr="00687C51">
              <w:rPr>
                <w:rFonts w:eastAsia="돋움"/>
                <w:sz w:val="20"/>
                <w:szCs w:val="20"/>
              </w:rPr>
              <w:t>-0.026**</w:t>
            </w: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r w:rsidRPr="00687C51">
              <w:rPr>
                <w:rFonts w:eastAsia="돋움"/>
                <w:sz w:val="20"/>
                <w:szCs w:val="20"/>
              </w:rPr>
              <w:t>-0.025*</w:t>
            </w:r>
          </w:p>
        </w:tc>
        <w:tc>
          <w:tcPr>
            <w:tcW w:w="1150" w:type="dxa"/>
            <w:tcBorders>
              <w:top w:val="nil"/>
              <w:left w:val="nil"/>
              <w:bottom w:val="nil"/>
              <w:right w:val="nil"/>
            </w:tcBorders>
          </w:tcPr>
          <w:p w:rsidR="009D0034" w:rsidRPr="003F3410" w:rsidRDefault="009D0034" w:rsidP="00ED35C1">
            <w:pPr>
              <w:jc w:val="center"/>
              <w:rPr>
                <w:rFonts w:eastAsia="돋움"/>
                <w:sz w:val="20"/>
                <w:szCs w:val="20"/>
              </w:rPr>
            </w:pPr>
            <w:r w:rsidRPr="003F3410">
              <w:rPr>
                <w:rFonts w:eastAsia="돋움"/>
                <w:sz w:val="20"/>
                <w:szCs w:val="20"/>
              </w:rPr>
              <w:t>-0.024*</w:t>
            </w:r>
          </w:p>
        </w:tc>
      </w:tr>
      <w:tr w:rsidR="009D0034" w:rsidRPr="00C24B76" w:rsidTr="00B03331">
        <w:trPr>
          <w:trHeight w:val="373"/>
        </w:trPr>
        <w:tc>
          <w:tcPr>
            <w:tcW w:w="2509" w:type="dxa"/>
            <w:tcBorders>
              <w:top w:val="nil"/>
              <w:left w:val="nil"/>
              <w:bottom w:val="nil"/>
              <w:right w:val="nil"/>
            </w:tcBorders>
          </w:tcPr>
          <w:p w:rsidR="009D0034" w:rsidRPr="00646346" w:rsidRDefault="009D0034" w:rsidP="00ED35C1">
            <w:pPr>
              <w:jc w:val="center"/>
              <w:rPr>
                <w:rFonts w:eastAsia="돋움"/>
                <w:sz w:val="18"/>
                <w:szCs w:val="18"/>
              </w:rPr>
            </w:pPr>
          </w:p>
        </w:tc>
        <w:tc>
          <w:tcPr>
            <w:tcW w:w="1031" w:type="dxa"/>
            <w:tcBorders>
              <w:top w:val="nil"/>
              <w:left w:val="nil"/>
              <w:bottom w:val="nil"/>
              <w:right w:val="nil"/>
            </w:tcBorders>
          </w:tcPr>
          <w:p w:rsidR="009D0034" w:rsidRPr="007E6D01" w:rsidRDefault="009D0034" w:rsidP="00ED35C1">
            <w:pPr>
              <w:jc w:val="center"/>
              <w:rPr>
                <w:sz w:val="20"/>
                <w:szCs w:val="20"/>
              </w:rPr>
            </w:pPr>
            <w:r w:rsidRPr="007E6D01">
              <w:rPr>
                <w:sz w:val="20"/>
                <w:szCs w:val="20"/>
              </w:rPr>
              <w:t>(</w:t>
            </w:r>
            <w:r w:rsidRPr="0081634E">
              <w:rPr>
                <w:sz w:val="20"/>
                <w:szCs w:val="20"/>
              </w:rPr>
              <w:t>-</w:t>
            </w:r>
            <w:r w:rsidRPr="00583F0F">
              <w:rPr>
                <w:sz w:val="20"/>
                <w:szCs w:val="20"/>
              </w:rPr>
              <w:t>2.51</w:t>
            </w:r>
            <w:r w:rsidRPr="007E6D01">
              <w:rPr>
                <w:sz w:val="20"/>
                <w:szCs w:val="20"/>
              </w:rPr>
              <w:t>)</w:t>
            </w:r>
          </w:p>
        </w:tc>
        <w:tc>
          <w:tcPr>
            <w:tcW w:w="1149" w:type="dxa"/>
            <w:tcBorders>
              <w:top w:val="nil"/>
              <w:left w:val="nil"/>
              <w:bottom w:val="nil"/>
              <w:right w:val="nil"/>
            </w:tcBorders>
          </w:tcPr>
          <w:p w:rsidR="009D0034" w:rsidRPr="00801794" w:rsidRDefault="009D0034" w:rsidP="00ED35C1">
            <w:pPr>
              <w:jc w:val="center"/>
              <w:rPr>
                <w:sz w:val="20"/>
                <w:szCs w:val="20"/>
              </w:rPr>
            </w:pPr>
            <w:r w:rsidRPr="00801794">
              <w:rPr>
                <w:sz w:val="20"/>
                <w:szCs w:val="20"/>
              </w:rPr>
              <w:t>(-1.37)</w:t>
            </w:r>
          </w:p>
        </w:tc>
        <w:tc>
          <w:tcPr>
            <w:tcW w:w="1150" w:type="dxa"/>
            <w:tcBorders>
              <w:top w:val="nil"/>
              <w:left w:val="nil"/>
              <w:bottom w:val="nil"/>
              <w:right w:val="nil"/>
            </w:tcBorders>
          </w:tcPr>
          <w:p w:rsidR="009D0034" w:rsidRPr="00E86234" w:rsidRDefault="009D0034" w:rsidP="00ED35C1">
            <w:pPr>
              <w:jc w:val="center"/>
              <w:rPr>
                <w:sz w:val="20"/>
                <w:szCs w:val="20"/>
              </w:rPr>
            </w:pPr>
            <w:r w:rsidRPr="00E86234">
              <w:rPr>
                <w:sz w:val="20"/>
                <w:szCs w:val="20"/>
              </w:rPr>
              <w:t>(-1.21)</w:t>
            </w: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r w:rsidRPr="00687C51">
              <w:rPr>
                <w:rFonts w:eastAsia="돋움"/>
                <w:sz w:val="20"/>
                <w:szCs w:val="20"/>
              </w:rPr>
              <w:t>(-2.38)</w:t>
            </w: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r w:rsidRPr="00687C51">
              <w:rPr>
                <w:rFonts w:eastAsia="돋움"/>
                <w:sz w:val="20"/>
                <w:szCs w:val="20"/>
              </w:rPr>
              <w:t>(-1.94)</w:t>
            </w:r>
          </w:p>
        </w:tc>
        <w:tc>
          <w:tcPr>
            <w:tcW w:w="1150" w:type="dxa"/>
            <w:tcBorders>
              <w:top w:val="nil"/>
              <w:left w:val="nil"/>
              <w:bottom w:val="nil"/>
              <w:right w:val="nil"/>
            </w:tcBorders>
          </w:tcPr>
          <w:p w:rsidR="009D0034" w:rsidRPr="003F3410" w:rsidRDefault="009D0034" w:rsidP="00ED35C1">
            <w:pPr>
              <w:jc w:val="center"/>
              <w:rPr>
                <w:rFonts w:eastAsia="돋움"/>
                <w:sz w:val="20"/>
                <w:szCs w:val="20"/>
              </w:rPr>
            </w:pPr>
            <w:r w:rsidRPr="003F3410">
              <w:rPr>
                <w:rFonts w:eastAsia="돋움"/>
                <w:sz w:val="20"/>
                <w:szCs w:val="20"/>
              </w:rPr>
              <w:t>(-1.91)</w:t>
            </w:r>
          </w:p>
        </w:tc>
      </w:tr>
      <w:tr w:rsidR="009D0034" w:rsidRPr="00C24B76" w:rsidTr="00B03331">
        <w:trPr>
          <w:trHeight w:val="212"/>
        </w:trPr>
        <w:tc>
          <w:tcPr>
            <w:tcW w:w="2509" w:type="dxa"/>
            <w:tcBorders>
              <w:top w:val="nil"/>
              <w:left w:val="nil"/>
              <w:bottom w:val="nil"/>
              <w:right w:val="nil"/>
            </w:tcBorders>
          </w:tcPr>
          <w:p w:rsidR="009D0034" w:rsidRPr="00646346" w:rsidRDefault="009D0034" w:rsidP="00ED35C1">
            <w:pPr>
              <w:jc w:val="center"/>
              <w:rPr>
                <w:rFonts w:eastAsia="돋움"/>
                <w:sz w:val="18"/>
                <w:szCs w:val="18"/>
              </w:rPr>
            </w:pPr>
            <w:r w:rsidRPr="00C33494">
              <w:rPr>
                <w:rFonts w:eastAsia="돋움"/>
                <w:sz w:val="18"/>
                <w:szCs w:val="18"/>
              </w:rPr>
              <w:t>Capital to Assets</w:t>
            </w:r>
          </w:p>
        </w:tc>
        <w:tc>
          <w:tcPr>
            <w:tcW w:w="1031" w:type="dxa"/>
            <w:tcBorders>
              <w:top w:val="nil"/>
              <w:left w:val="nil"/>
              <w:bottom w:val="nil"/>
              <w:right w:val="nil"/>
            </w:tcBorders>
          </w:tcPr>
          <w:p w:rsidR="009D0034" w:rsidRPr="007E6D01" w:rsidRDefault="009D0034" w:rsidP="00ED35C1">
            <w:pPr>
              <w:jc w:val="center"/>
              <w:rPr>
                <w:sz w:val="20"/>
                <w:szCs w:val="20"/>
              </w:rPr>
            </w:pPr>
            <w:r w:rsidRPr="00583F0F">
              <w:rPr>
                <w:sz w:val="20"/>
                <w:szCs w:val="20"/>
              </w:rPr>
              <w:t>0.004</w:t>
            </w:r>
          </w:p>
        </w:tc>
        <w:tc>
          <w:tcPr>
            <w:tcW w:w="1149" w:type="dxa"/>
            <w:tcBorders>
              <w:top w:val="nil"/>
              <w:left w:val="nil"/>
              <w:bottom w:val="nil"/>
              <w:right w:val="nil"/>
            </w:tcBorders>
          </w:tcPr>
          <w:p w:rsidR="009D0034" w:rsidRPr="00801794" w:rsidRDefault="009D0034" w:rsidP="00ED35C1">
            <w:pPr>
              <w:jc w:val="center"/>
              <w:rPr>
                <w:sz w:val="20"/>
                <w:szCs w:val="20"/>
              </w:rPr>
            </w:pPr>
            <w:r w:rsidRPr="00801794">
              <w:rPr>
                <w:sz w:val="20"/>
                <w:szCs w:val="20"/>
              </w:rPr>
              <w:t>0.019</w:t>
            </w:r>
          </w:p>
        </w:tc>
        <w:tc>
          <w:tcPr>
            <w:tcW w:w="1150" w:type="dxa"/>
            <w:tcBorders>
              <w:top w:val="nil"/>
              <w:left w:val="nil"/>
              <w:bottom w:val="nil"/>
              <w:right w:val="nil"/>
            </w:tcBorders>
          </w:tcPr>
          <w:p w:rsidR="009D0034" w:rsidRPr="00E86234" w:rsidRDefault="009D0034" w:rsidP="00ED35C1">
            <w:pPr>
              <w:jc w:val="center"/>
              <w:rPr>
                <w:sz w:val="20"/>
                <w:szCs w:val="20"/>
              </w:rPr>
            </w:pPr>
            <w:r w:rsidRPr="00E86234">
              <w:rPr>
                <w:sz w:val="20"/>
                <w:szCs w:val="20"/>
              </w:rPr>
              <w:t>0.018</w:t>
            </w:r>
          </w:p>
        </w:tc>
        <w:tc>
          <w:tcPr>
            <w:tcW w:w="1149" w:type="dxa"/>
            <w:tcBorders>
              <w:top w:val="nil"/>
              <w:left w:val="nil"/>
              <w:bottom w:val="nil"/>
              <w:right w:val="nil"/>
            </w:tcBorders>
          </w:tcPr>
          <w:p w:rsidR="009D0034" w:rsidRPr="00687C51" w:rsidRDefault="009D0034" w:rsidP="00ED35C1">
            <w:pPr>
              <w:jc w:val="center"/>
              <w:rPr>
                <w:sz w:val="20"/>
                <w:szCs w:val="20"/>
              </w:rPr>
            </w:pPr>
            <w:r w:rsidRPr="00687C51">
              <w:rPr>
                <w:sz w:val="20"/>
                <w:szCs w:val="20"/>
              </w:rPr>
              <w:t>-0.045**</w:t>
            </w:r>
          </w:p>
        </w:tc>
        <w:tc>
          <w:tcPr>
            <w:tcW w:w="1149" w:type="dxa"/>
            <w:tcBorders>
              <w:top w:val="nil"/>
              <w:left w:val="nil"/>
              <w:bottom w:val="nil"/>
              <w:right w:val="nil"/>
            </w:tcBorders>
          </w:tcPr>
          <w:p w:rsidR="009D0034" w:rsidRPr="00687C51" w:rsidRDefault="009D0034" w:rsidP="00ED35C1">
            <w:pPr>
              <w:jc w:val="center"/>
              <w:rPr>
                <w:sz w:val="20"/>
                <w:szCs w:val="20"/>
              </w:rPr>
            </w:pPr>
            <w:r w:rsidRPr="00687C51">
              <w:rPr>
                <w:sz w:val="20"/>
                <w:szCs w:val="20"/>
              </w:rPr>
              <w:t>-0.025</w:t>
            </w:r>
          </w:p>
        </w:tc>
        <w:tc>
          <w:tcPr>
            <w:tcW w:w="1150" w:type="dxa"/>
            <w:tcBorders>
              <w:top w:val="nil"/>
              <w:left w:val="nil"/>
              <w:bottom w:val="nil"/>
              <w:right w:val="nil"/>
            </w:tcBorders>
          </w:tcPr>
          <w:p w:rsidR="009D0034" w:rsidRPr="003F3410" w:rsidRDefault="009D0034" w:rsidP="00ED35C1">
            <w:pPr>
              <w:jc w:val="center"/>
              <w:rPr>
                <w:sz w:val="20"/>
                <w:szCs w:val="20"/>
              </w:rPr>
            </w:pPr>
            <w:r w:rsidRPr="003F3410">
              <w:rPr>
                <w:sz w:val="20"/>
                <w:szCs w:val="20"/>
              </w:rPr>
              <w:t>-0.022</w:t>
            </w:r>
          </w:p>
        </w:tc>
      </w:tr>
      <w:tr w:rsidR="009D0034" w:rsidRPr="00C24B76" w:rsidTr="00B03331">
        <w:trPr>
          <w:trHeight w:val="373"/>
        </w:trPr>
        <w:tc>
          <w:tcPr>
            <w:tcW w:w="2509" w:type="dxa"/>
            <w:tcBorders>
              <w:top w:val="nil"/>
              <w:left w:val="nil"/>
              <w:bottom w:val="nil"/>
              <w:right w:val="nil"/>
            </w:tcBorders>
          </w:tcPr>
          <w:p w:rsidR="009D0034" w:rsidRPr="00646346" w:rsidRDefault="009D0034" w:rsidP="00ED35C1">
            <w:pPr>
              <w:jc w:val="center"/>
              <w:rPr>
                <w:rFonts w:eastAsia="돋움"/>
                <w:sz w:val="18"/>
                <w:szCs w:val="18"/>
              </w:rPr>
            </w:pPr>
          </w:p>
        </w:tc>
        <w:tc>
          <w:tcPr>
            <w:tcW w:w="1031" w:type="dxa"/>
            <w:tcBorders>
              <w:top w:val="nil"/>
              <w:left w:val="nil"/>
              <w:bottom w:val="nil"/>
              <w:right w:val="nil"/>
            </w:tcBorders>
          </w:tcPr>
          <w:p w:rsidR="009D0034" w:rsidRPr="007E6D01" w:rsidRDefault="009D0034" w:rsidP="00ED35C1">
            <w:pPr>
              <w:jc w:val="center"/>
              <w:rPr>
                <w:sz w:val="20"/>
                <w:szCs w:val="20"/>
              </w:rPr>
            </w:pPr>
            <w:r w:rsidRPr="007E6D01">
              <w:rPr>
                <w:sz w:val="20"/>
                <w:szCs w:val="20"/>
              </w:rPr>
              <w:t>(</w:t>
            </w:r>
            <w:r w:rsidRPr="00583F0F">
              <w:rPr>
                <w:sz w:val="20"/>
                <w:szCs w:val="20"/>
              </w:rPr>
              <w:t>0.14</w:t>
            </w:r>
            <w:r w:rsidRPr="007E6D01">
              <w:rPr>
                <w:sz w:val="20"/>
                <w:szCs w:val="20"/>
              </w:rPr>
              <w:t>)</w:t>
            </w:r>
          </w:p>
        </w:tc>
        <w:tc>
          <w:tcPr>
            <w:tcW w:w="1149" w:type="dxa"/>
            <w:tcBorders>
              <w:top w:val="nil"/>
              <w:left w:val="nil"/>
              <w:bottom w:val="nil"/>
              <w:right w:val="nil"/>
            </w:tcBorders>
          </w:tcPr>
          <w:p w:rsidR="009D0034" w:rsidRPr="00801794" w:rsidRDefault="009D0034" w:rsidP="00ED35C1">
            <w:pPr>
              <w:jc w:val="center"/>
              <w:rPr>
                <w:sz w:val="20"/>
                <w:szCs w:val="20"/>
              </w:rPr>
            </w:pPr>
            <w:r w:rsidRPr="00801794">
              <w:rPr>
                <w:sz w:val="20"/>
                <w:szCs w:val="20"/>
              </w:rPr>
              <w:t>(0.70)</w:t>
            </w:r>
          </w:p>
        </w:tc>
        <w:tc>
          <w:tcPr>
            <w:tcW w:w="1150" w:type="dxa"/>
            <w:tcBorders>
              <w:top w:val="nil"/>
              <w:left w:val="nil"/>
              <w:bottom w:val="nil"/>
              <w:right w:val="nil"/>
            </w:tcBorders>
          </w:tcPr>
          <w:p w:rsidR="009D0034" w:rsidRPr="00E86234" w:rsidRDefault="009D0034" w:rsidP="00ED35C1">
            <w:pPr>
              <w:jc w:val="center"/>
              <w:rPr>
                <w:sz w:val="20"/>
                <w:szCs w:val="20"/>
              </w:rPr>
            </w:pPr>
            <w:r w:rsidRPr="00E86234">
              <w:rPr>
                <w:sz w:val="20"/>
                <w:szCs w:val="20"/>
              </w:rPr>
              <w:t>(0.65)</w:t>
            </w:r>
          </w:p>
        </w:tc>
        <w:tc>
          <w:tcPr>
            <w:tcW w:w="1149" w:type="dxa"/>
            <w:tcBorders>
              <w:top w:val="nil"/>
              <w:left w:val="nil"/>
              <w:bottom w:val="nil"/>
              <w:right w:val="nil"/>
            </w:tcBorders>
          </w:tcPr>
          <w:p w:rsidR="009D0034" w:rsidRPr="00687C51" w:rsidRDefault="009D0034" w:rsidP="00ED35C1">
            <w:pPr>
              <w:jc w:val="center"/>
              <w:rPr>
                <w:sz w:val="20"/>
                <w:szCs w:val="20"/>
              </w:rPr>
            </w:pPr>
            <w:r w:rsidRPr="00687C51">
              <w:rPr>
                <w:sz w:val="20"/>
                <w:szCs w:val="20"/>
              </w:rPr>
              <w:t>(-2.24)</w:t>
            </w:r>
          </w:p>
        </w:tc>
        <w:tc>
          <w:tcPr>
            <w:tcW w:w="1149" w:type="dxa"/>
            <w:tcBorders>
              <w:top w:val="nil"/>
              <w:left w:val="nil"/>
              <w:bottom w:val="nil"/>
              <w:right w:val="nil"/>
            </w:tcBorders>
          </w:tcPr>
          <w:p w:rsidR="009D0034" w:rsidRPr="00687C51" w:rsidRDefault="009D0034" w:rsidP="00ED35C1">
            <w:pPr>
              <w:jc w:val="center"/>
              <w:rPr>
                <w:sz w:val="20"/>
                <w:szCs w:val="20"/>
              </w:rPr>
            </w:pPr>
            <w:r w:rsidRPr="00687C51">
              <w:rPr>
                <w:sz w:val="20"/>
                <w:szCs w:val="20"/>
              </w:rPr>
              <w:t>(-0.99)</w:t>
            </w:r>
          </w:p>
        </w:tc>
        <w:tc>
          <w:tcPr>
            <w:tcW w:w="1150" w:type="dxa"/>
            <w:tcBorders>
              <w:top w:val="nil"/>
              <w:left w:val="nil"/>
              <w:bottom w:val="nil"/>
              <w:right w:val="nil"/>
            </w:tcBorders>
          </w:tcPr>
          <w:p w:rsidR="009D0034" w:rsidRPr="003F3410" w:rsidRDefault="009D0034" w:rsidP="00ED35C1">
            <w:pPr>
              <w:jc w:val="center"/>
              <w:rPr>
                <w:sz w:val="20"/>
                <w:szCs w:val="20"/>
              </w:rPr>
            </w:pPr>
            <w:r w:rsidRPr="003F3410">
              <w:rPr>
                <w:sz w:val="20"/>
                <w:szCs w:val="20"/>
              </w:rPr>
              <w:t>(-0.85)</w:t>
            </w:r>
          </w:p>
        </w:tc>
      </w:tr>
      <w:tr w:rsidR="009D0034" w:rsidRPr="00C24B76" w:rsidTr="00B03331">
        <w:trPr>
          <w:trHeight w:val="205"/>
        </w:trPr>
        <w:tc>
          <w:tcPr>
            <w:tcW w:w="2509" w:type="dxa"/>
            <w:tcBorders>
              <w:top w:val="nil"/>
              <w:left w:val="nil"/>
              <w:bottom w:val="nil"/>
              <w:right w:val="nil"/>
            </w:tcBorders>
          </w:tcPr>
          <w:p w:rsidR="009D0034" w:rsidRPr="00646346" w:rsidRDefault="009D0034" w:rsidP="00ED35C1">
            <w:pPr>
              <w:jc w:val="center"/>
              <w:rPr>
                <w:sz w:val="18"/>
                <w:szCs w:val="18"/>
              </w:rPr>
            </w:pPr>
            <w:r w:rsidRPr="00646346">
              <w:rPr>
                <w:rFonts w:hint="eastAsia"/>
                <w:sz w:val="18"/>
                <w:szCs w:val="18"/>
              </w:rPr>
              <w:t>Expenses to Revenues</w:t>
            </w:r>
          </w:p>
        </w:tc>
        <w:tc>
          <w:tcPr>
            <w:tcW w:w="1031" w:type="dxa"/>
            <w:tcBorders>
              <w:top w:val="nil"/>
              <w:left w:val="nil"/>
              <w:bottom w:val="nil"/>
              <w:right w:val="nil"/>
            </w:tcBorders>
          </w:tcPr>
          <w:p w:rsidR="009D0034" w:rsidRPr="007E6D01" w:rsidRDefault="009D0034" w:rsidP="00ED35C1">
            <w:pPr>
              <w:jc w:val="center"/>
              <w:rPr>
                <w:sz w:val="20"/>
                <w:szCs w:val="20"/>
              </w:rPr>
            </w:pPr>
            <w:r>
              <w:rPr>
                <w:sz w:val="20"/>
                <w:szCs w:val="20"/>
              </w:rPr>
              <w:t>-0.0</w:t>
            </w:r>
            <w:r>
              <w:rPr>
                <w:rFonts w:hint="eastAsia"/>
                <w:sz w:val="20"/>
                <w:szCs w:val="20"/>
              </w:rPr>
              <w:t>01</w:t>
            </w:r>
          </w:p>
        </w:tc>
        <w:tc>
          <w:tcPr>
            <w:tcW w:w="1149" w:type="dxa"/>
            <w:tcBorders>
              <w:top w:val="nil"/>
              <w:left w:val="nil"/>
              <w:bottom w:val="nil"/>
              <w:right w:val="nil"/>
            </w:tcBorders>
          </w:tcPr>
          <w:p w:rsidR="009D0034" w:rsidRPr="00801794" w:rsidRDefault="009D0034" w:rsidP="00ED35C1">
            <w:pPr>
              <w:jc w:val="center"/>
            </w:pPr>
            <w:r w:rsidRPr="00801794">
              <w:rPr>
                <w:sz w:val="20"/>
                <w:szCs w:val="20"/>
              </w:rPr>
              <w:t>-0.0</w:t>
            </w:r>
            <w:r w:rsidRPr="00801794">
              <w:rPr>
                <w:rFonts w:hint="eastAsia"/>
                <w:sz w:val="20"/>
                <w:szCs w:val="20"/>
              </w:rPr>
              <w:t>01</w:t>
            </w:r>
          </w:p>
        </w:tc>
        <w:tc>
          <w:tcPr>
            <w:tcW w:w="1150" w:type="dxa"/>
            <w:tcBorders>
              <w:top w:val="nil"/>
              <w:left w:val="nil"/>
              <w:bottom w:val="nil"/>
              <w:right w:val="nil"/>
            </w:tcBorders>
          </w:tcPr>
          <w:p w:rsidR="009D0034" w:rsidRPr="00E86234" w:rsidRDefault="009D0034" w:rsidP="00ED35C1">
            <w:pPr>
              <w:jc w:val="center"/>
            </w:pPr>
            <w:r w:rsidRPr="00E86234">
              <w:rPr>
                <w:sz w:val="20"/>
                <w:szCs w:val="20"/>
              </w:rPr>
              <w:t>-0.0</w:t>
            </w:r>
            <w:r w:rsidRPr="00E86234">
              <w:rPr>
                <w:rFonts w:hint="eastAsia"/>
                <w:sz w:val="20"/>
                <w:szCs w:val="20"/>
              </w:rPr>
              <w:t>01</w:t>
            </w:r>
          </w:p>
        </w:tc>
        <w:tc>
          <w:tcPr>
            <w:tcW w:w="1149" w:type="dxa"/>
            <w:tcBorders>
              <w:top w:val="nil"/>
              <w:left w:val="nil"/>
              <w:bottom w:val="nil"/>
              <w:right w:val="nil"/>
            </w:tcBorders>
          </w:tcPr>
          <w:p w:rsidR="009D0034" w:rsidRPr="00687C51" w:rsidRDefault="009D0034" w:rsidP="00ED35C1">
            <w:pPr>
              <w:jc w:val="center"/>
            </w:pPr>
            <w:r w:rsidRPr="00687C51">
              <w:rPr>
                <w:sz w:val="20"/>
                <w:szCs w:val="20"/>
              </w:rPr>
              <w:t>-0.003</w:t>
            </w:r>
          </w:p>
        </w:tc>
        <w:tc>
          <w:tcPr>
            <w:tcW w:w="1149" w:type="dxa"/>
            <w:tcBorders>
              <w:top w:val="nil"/>
              <w:left w:val="nil"/>
              <w:bottom w:val="nil"/>
              <w:right w:val="nil"/>
            </w:tcBorders>
          </w:tcPr>
          <w:p w:rsidR="009D0034" w:rsidRPr="00687C51" w:rsidRDefault="009D0034" w:rsidP="00ED35C1">
            <w:pPr>
              <w:jc w:val="center"/>
            </w:pPr>
            <w:r w:rsidRPr="00687C51">
              <w:rPr>
                <w:sz w:val="20"/>
                <w:szCs w:val="20"/>
              </w:rPr>
              <w:t>-0.002</w:t>
            </w:r>
          </w:p>
        </w:tc>
        <w:tc>
          <w:tcPr>
            <w:tcW w:w="1150" w:type="dxa"/>
            <w:tcBorders>
              <w:top w:val="nil"/>
              <w:left w:val="nil"/>
              <w:bottom w:val="nil"/>
              <w:right w:val="nil"/>
            </w:tcBorders>
          </w:tcPr>
          <w:p w:rsidR="009D0034" w:rsidRPr="003F3410" w:rsidRDefault="009D0034" w:rsidP="00ED35C1">
            <w:pPr>
              <w:jc w:val="center"/>
            </w:pPr>
            <w:r w:rsidRPr="003F3410">
              <w:rPr>
                <w:sz w:val="20"/>
                <w:szCs w:val="20"/>
              </w:rPr>
              <w:t>-0.0</w:t>
            </w:r>
            <w:r w:rsidRPr="003F3410">
              <w:rPr>
                <w:rFonts w:hint="eastAsia"/>
                <w:sz w:val="20"/>
                <w:szCs w:val="20"/>
              </w:rPr>
              <w:t>01</w:t>
            </w:r>
          </w:p>
        </w:tc>
      </w:tr>
      <w:tr w:rsidR="009D0034" w:rsidRPr="00C24B76" w:rsidTr="00B03331">
        <w:trPr>
          <w:trHeight w:val="373"/>
        </w:trPr>
        <w:tc>
          <w:tcPr>
            <w:tcW w:w="2509" w:type="dxa"/>
            <w:tcBorders>
              <w:top w:val="nil"/>
              <w:left w:val="nil"/>
              <w:bottom w:val="nil"/>
              <w:right w:val="nil"/>
            </w:tcBorders>
          </w:tcPr>
          <w:p w:rsidR="009D0034" w:rsidRPr="00646346" w:rsidRDefault="009D0034" w:rsidP="00ED35C1">
            <w:pPr>
              <w:jc w:val="center"/>
              <w:rPr>
                <w:rFonts w:eastAsia="돋움"/>
                <w:sz w:val="18"/>
                <w:szCs w:val="18"/>
              </w:rPr>
            </w:pPr>
          </w:p>
        </w:tc>
        <w:tc>
          <w:tcPr>
            <w:tcW w:w="1031" w:type="dxa"/>
            <w:tcBorders>
              <w:top w:val="nil"/>
              <w:left w:val="nil"/>
              <w:bottom w:val="nil"/>
              <w:right w:val="nil"/>
            </w:tcBorders>
          </w:tcPr>
          <w:p w:rsidR="009D0034" w:rsidRPr="007E6D01" w:rsidRDefault="009D0034" w:rsidP="00ED35C1">
            <w:pPr>
              <w:jc w:val="center"/>
              <w:rPr>
                <w:sz w:val="20"/>
                <w:szCs w:val="20"/>
              </w:rPr>
            </w:pPr>
            <w:r w:rsidRPr="007E6D01">
              <w:rPr>
                <w:sz w:val="20"/>
                <w:szCs w:val="20"/>
              </w:rPr>
              <w:t>(</w:t>
            </w:r>
            <w:r w:rsidRPr="00583F0F">
              <w:rPr>
                <w:sz w:val="20"/>
                <w:szCs w:val="20"/>
              </w:rPr>
              <w:t>-0.67</w:t>
            </w:r>
            <w:r w:rsidRPr="007E6D01">
              <w:rPr>
                <w:sz w:val="20"/>
                <w:szCs w:val="20"/>
              </w:rPr>
              <w:t>)</w:t>
            </w:r>
          </w:p>
        </w:tc>
        <w:tc>
          <w:tcPr>
            <w:tcW w:w="1149" w:type="dxa"/>
            <w:tcBorders>
              <w:top w:val="nil"/>
              <w:left w:val="nil"/>
              <w:bottom w:val="nil"/>
              <w:right w:val="nil"/>
            </w:tcBorders>
          </w:tcPr>
          <w:p w:rsidR="009D0034" w:rsidRPr="00801794" w:rsidRDefault="009D0034" w:rsidP="00ED35C1">
            <w:pPr>
              <w:jc w:val="center"/>
              <w:rPr>
                <w:sz w:val="20"/>
                <w:szCs w:val="20"/>
              </w:rPr>
            </w:pPr>
            <w:r w:rsidRPr="00801794">
              <w:rPr>
                <w:sz w:val="20"/>
                <w:szCs w:val="20"/>
              </w:rPr>
              <w:t>(-0.67)</w:t>
            </w:r>
          </w:p>
        </w:tc>
        <w:tc>
          <w:tcPr>
            <w:tcW w:w="1150" w:type="dxa"/>
            <w:tcBorders>
              <w:top w:val="nil"/>
              <w:left w:val="nil"/>
              <w:bottom w:val="nil"/>
              <w:right w:val="nil"/>
            </w:tcBorders>
          </w:tcPr>
          <w:p w:rsidR="009D0034" w:rsidRPr="00E86234" w:rsidRDefault="009D0034" w:rsidP="00ED35C1">
            <w:pPr>
              <w:jc w:val="center"/>
              <w:rPr>
                <w:sz w:val="20"/>
                <w:szCs w:val="20"/>
              </w:rPr>
            </w:pPr>
            <w:r w:rsidRPr="00E86234">
              <w:rPr>
                <w:sz w:val="20"/>
                <w:szCs w:val="20"/>
              </w:rPr>
              <w:t>(-0.65)</w:t>
            </w: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r w:rsidRPr="00687C51">
              <w:rPr>
                <w:rFonts w:eastAsia="돋움"/>
                <w:sz w:val="20"/>
                <w:szCs w:val="20"/>
              </w:rPr>
              <w:t>(-0.51)</w:t>
            </w: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r w:rsidRPr="00687C51">
              <w:rPr>
                <w:rFonts w:eastAsia="돋움"/>
                <w:sz w:val="20"/>
                <w:szCs w:val="20"/>
              </w:rPr>
              <w:t>(-0.29)</w:t>
            </w:r>
          </w:p>
        </w:tc>
        <w:tc>
          <w:tcPr>
            <w:tcW w:w="1150" w:type="dxa"/>
            <w:tcBorders>
              <w:top w:val="nil"/>
              <w:left w:val="nil"/>
              <w:bottom w:val="nil"/>
              <w:right w:val="nil"/>
            </w:tcBorders>
          </w:tcPr>
          <w:p w:rsidR="009D0034" w:rsidRPr="003F3410" w:rsidRDefault="009D0034" w:rsidP="00ED35C1">
            <w:pPr>
              <w:jc w:val="center"/>
              <w:rPr>
                <w:rFonts w:eastAsia="돋움"/>
                <w:sz w:val="20"/>
                <w:szCs w:val="20"/>
              </w:rPr>
            </w:pPr>
            <w:r w:rsidRPr="003F3410">
              <w:rPr>
                <w:rFonts w:eastAsia="돋움"/>
                <w:sz w:val="20"/>
                <w:szCs w:val="20"/>
              </w:rPr>
              <w:t>(-0.24)</w:t>
            </w:r>
          </w:p>
        </w:tc>
      </w:tr>
      <w:tr w:rsidR="009D0034" w:rsidRPr="00C24B76" w:rsidTr="00B03331">
        <w:trPr>
          <w:trHeight w:val="214"/>
        </w:trPr>
        <w:tc>
          <w:tcPr>
            <w:tcW w:w="2509" w:type="dxa"/>
            <w:tcBorders>
              <w:top w:val="nil"/>
              <w:left w:val="nil"/>
              <w:bottom w:val="nil"/>
              <w:right w:val="nil"/>
            </w:tcBorders>
          </w:tcPr>
          <w:p w:rsidR="009D0034" w:rsidRPr="00646346" w:rsidRDefault="009D0034" w:rsidP="00ED35C1">
            <w:pPr>
              <w:jc w:val="center"/>
              <w:rPr>
                <w:rFonts w:eastAsia="돋움"/>
                <w:sz w:val="18"/>
                <w:szCs w:val="18"/>
              </w:rPr>
            </w:pPr>
            <w:r w:rsidRPr="00646346">
              <w:rPr>
                <w:rFonts w:eastAsia="돋움" w:hint="eastAsia"/>
                <w:sz w:val="18"/>
                <w:szCs w:val="18"/>
              </w:rPr>
              <w:t>Asset Growth Rate</w:t>
            </w:r>
          </w:p>
        </w:tc>
        <w:tc>
          <w:tcPr>
            <w:tcW w:w="1031" w:type="dxa"/>
            <w:tcBorders>
              <w:top w:val="nil"/>
              <w:left w:val="nil"/>
              <w:bottom w:val="nil"/>
              <w:right w:val="nil"/>
            </w:tcBorders>
          </w:tcPr>
          <w:p w:rsidR="009D0034" w:rsidRPr="007E6D01" w:rsidRDefault="009D0034" w:rsidP="00ED35C1">
            <w:pPr>
              <w:jc w:val="center"/>
              <w:rPr>
                <w:sz w:val="20"/>
                <w:szCs w:val="20"/>
              </w:rPr>
            </w:pPr>
            <w:r w:rsidRPr="00583F0F">
              <w:rPr>
                <w:sz w:val="20"/>
                <w:szCs w:val="20"/>
              </w:rPr>
              <w:t>0.006***</w:t>
            </w:r>
          </w:p>
        </w:tc>
        <w:tc>
          <w:tcPr>
            <w:tcW w:w="1149" w:type="dxa"/>
            <w:tcBorders>
              <w:top w:val="nil"/>
              <w:left w:val="nil"/>
              <w:bottom w:val="nil"/>
              <w:right w:val="nil"/>
            </w:tcBorders>
          </w:tcPr>
          <w:p w:rsidR="009D0034" w:rsidRPr="00801794" w:rsidRDefault="009D0034" w:rsidP="00ED35C1">
            <w:pPr>
              <w:jc w:val="center"/>
              <w:rPr>
                <w:sz w:val="20"/>
                <w:szCs w:val="20"/>
              </w:rPr>
            </w:pPr>
            <w:r w:rsidRPr="00801794">
              <w:rPr>
                <w:sz w:val="20"/>
                <w:szCs w:val="20"/>
              </w:rPr>
              <w:t>0.009***</w:t>
            </w:r>
          </w:p>
        </w:tc>
        <w:tc>
          <w:tcPr>
            <w:tcW w:w="1150" w:type="dxa"/>
            <w:tcBorders>
              <w:top w:val="nil"/>
              <w:left w:val="nil"/>
              <w:bottom w:val="nil"/>
              <w:right w:val="nil"/>
            </w:tcBorders>
          </w:tcPr>
          <w:p w:rsidR="009D0034" w:rsidRPr="00E86234" w:rsidRDefault="009D0034" w:rsidP="00ED35C1">
            <w:pPr>
              <w:jc w:val="center"/>
              <w:rPr>
                <w:sz w:val="20"/>
                <w:szCs w:val="20"/>
              </w:rPr>
            </w:pPr>
            <w:r w:rsidRPr="00E86234">
              <w:rPr>
                <w:sz w:val="20"/>
                <w:szCs w:val="20"/>
              </w:rPr>
              <w:t>0.009***</w:t>
            </w: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r w:rsidRPr="00687C51">
              <w:rPr>
                <w:rFonts w:eastAsia="돋움"/>
                <w:sz w:val="20"/>
                <w:szCs w:val="20"/>
              </w:rPr>
              <w:t>0.001</w:t>
            </w: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r w:rsidRPr="00687C51">
              <w:rPr>
                <w:rFonts w:eastAsia="돋움"/>
                <w:sz w:val="20"/>
                <w:szCs w:val="20"/>
              </w:rPr>
              <w:t>0.001</w:t>
            </w:r>
          </w:p>
        </w:tc>
        <w:tc>
          <w:tcPr>
            <w:tcW w:w="1150" w:type="dxa"/>
            <w:tcBorders>
              <w:top w:val="nil"/>
              <w:left w:val="nil"/>
              <w:bottom w:val="nil"/>
              <w:right w:val="nil"/>
            </w:tcBorders>
          </w:tcPr>
          <w:p w:rsidR="009D0034" w:rsidRPr="003F3410" w:rsidRDefault="009D0034" w:rsidP="00ED35C1">
            <w:pPr>
              <w:jc w:val="center"/>
              <w:rPr>
                <w:rFonts w:eastAsia="돋움"/>
                <w:sz w:val="20"/>
                <w:szCs w:val="20"/>
              </w:rPr>
            </w:pPr>
            <w:r w:rsidRPr="003F3410">
              <w:rPr>
                <w:rFonts w:eastAsia="돋움"/>
                <w:sz w:val="20"/>
                <w:szCs w:val="20"/>
              </w:rPr>
              <w:t>0.001</w:t>
            </w:r>
          </w:p>
        </w:tc>
      </w:tr>
      <w:tr w:rsidR="009D0034" w:rsidRPr="00C24B76" w:rsidTr="00B03331">
        <w:trPr>
          <w:trHeight w:val="373"/>
        </w:trPr>
        <w:tc>
          <w:tcPr>
            <w:tcW w:w="2509" w:type="dxa"/>
            <w:tcBorders>
              <w:top w:val="nil"/>
              <w:left w:val="nil"/>
              <w:bottom w:val="nil"/>
              <w:right w:val="nil"/>
            </w:tcBorders>
          </w:tcPr>
          <w:p w:rsidR="009D0034" w:rsidRPr="00646346" w:rsidRDefault="009D0034" w:rsidP="00ED35C1">
            <w:pPr>
              <w:jc w:val="center"/>
              <w:rPr>
                <w:rFonts w:eastAsia="돋움"/>
                <w:sz w:val="18"/>
                <w:szCs w:val="18"/>
              </w:rPr>
            </w:pPr>
          </w:p>
        </w:tc>
        <w:tc>
          <w:tcPr>
            <w:tcW w:w="1031" w:type="dxa"/>
            <w:tcBorders>
              <w:top w:val="nil"/>
              <w:left w:val="nil"/>
              <w:bottom w:val="nil"/>
              <w:right w:val="nil"/>
            </w:tcBorders>
          </w:tcPr>
          <w:p w:rsidR="009D0034" w:rsidRPr="007E6D01" w:rsidRDefault="009D0034" w:rsidP="00ED35C1">
            <w:pPr>
              <w:jc w:val="center"/>
              <w:rPr>
                <w:sz w:val="20"/>
                <w:szCs w:val="20"/>
              </w:rPr>
            </w:pPr>
            <w:r w:rsidRPr="007E6D01">
              <w:rPr>
                <w:sz w:val="20"/>
                <w:szCs w:val="20"/>
              </w:rPr>
              <w:t>(</w:t>
            </w:r>
            <w:r w:rsidRPr="00583F0F">
              <w:rPr>
                <w:sz w:val="20"/>
                <w:szCs w:val="20"/>
              </w:rPr>
              <w:t>3.22</w:t>
            </w:r>
            <w:r w:rsidRPr="007E6D01">
              <w:rPr>
                <w:sz w:val="20"/>
                <w:szCs w:val="20"/>
              </w:rPr>
              <w:t>)</w:t>
            </w:r>
          </w:p>
        </w:tc>
        <w:tc>
          <w:tcPr>
            <w:tcW w:w="1149" w:type="dxa"/>
            <w:tcBorders>
              <w:top w:val="nil"/>
              <w:left w:val="nil"/>
              <w:bottom w:val="nil"/>
              <w:right w:val="nil"/>
            </w:tcBorders>
          </w:tcPr>
          <w:p w:rsidR="009D0034" w:rsidRPr="00801794" w:rsidRDefault="009D0034" w:rsidP="00ED35C1">
            <w:pPr>
              <w:jc w:val="center"/>
              <w:rPr>
                <w:sz w:val="20"/>
                <w:szCs w:val="20"/>
              </w:rPr>
            </w:pPr>
            <w:r w:rsidRPr="00801794">
              <w:rPr>
                <w:sz w:val="20"/>
                <w:szCs w:val="20"/>
              </w:rPr>
              <w:t>(3.78)</w:t>
            </w:r>
          </w:p>
        </w:tc>
        <w:tc>
          <w:tcPr>
            <w:tcW w:w="1150" w:type="dxa"/>
            <w:tcBorders>
              <w:top w:val="nil"/>
              <w:left w:val="nil"/>
              <w:bottom w:val="nil"/>
              <w:right w:val="nil"/>
            </w:tcBorders>
          </w:tcPr>
          <w:p w:rsidR="009D0034" w:rsidRPr="00E86234" w:rsidRDefault="009D0034" w:rsidP="00ED35C1">
            <w:pPr>
              <w:jc w:val="center"/>
              <w:rPr>
                <w:sz w:val="20"/>
                <w:szCs w:val="20"/>
              </w:rPr>
            </w:pPr>
            <w:r w:rsidRPr="00E86234">
              <w:rPr>
                <w:sz w:val="20"/>
                <w:szCs w:val="20"/>
              </w:rPr>
              <w:t>(3.62)</w:t>
            </w: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r w:rsidRPr="00687C51">
              <w:rPr>
                <w:rFonts w:eastAsia="돋움"/>
                <w:sz w:val="20"/>
                <w:szCs w:val="20"/>
              </w:rPr>
              <w:t>(1.12)</w:t>
            </w:r>
          </w:p>
        </w:tc>
        <w:tc>
          <w:tcPr>
            <w:tcW w:w="1149" w:type="dxa"/>
            <w:tcBorders>
              <w:top w:val="nil"/>
              <w:left w:val="nil"/>
              <w:bottom w:val="nil"/>
              <w:right w:val="nil"/>
            </w:tcBorders>
          </w:tcPr>
          <w:p w:rsidR="009D0034" w:rsidRPr="00687C51" w:rsidRDefault="009D0034" w:rsidP="00ED35C1">
            <w:pPr>
              <w:jc w:val="center"/>
              <w:rPr>
                <w:rFonts w:eastAsia="돋움"/>
                <w:sz w:val="20"/>
                <w:szCs w:val="20"/>
              </w:rPr>
            </w:pPr>
            <w:r w:rsidRPr="00687C51">
              <w:rPr>
                <w:rFonts w:eastAsia="돋움"/>
                <w:sz w:val="20"/>
                <w:szCs w:val="20"/>
              </w:rPr>
              <w:t>(0.99)</w:t>
            </w:r>
          </w:p>
        </w:tc>
        <w:tc>
          <w:tcPr>
            <w:tcW w:w="1150" w:type="dxa"/>
            <w:tcBorders>
              <w:top w:val="nil"/>
              <w:left w:val="nil"/>
              <w:bottom w:val="nil"/>
              <w:right w:val="nil"/>
            </w:tcBorders>
          </w:tcPr>
          <w:p w:rsidR="009D0034" w:rsidRPr="003F3410" w:rsidRDefault="009D0034" w:rsidP="00ED35C1">
            <w:pPr>
              <w:jc w:val="center"/>
              <w:rPr>
                <w:rFonts w:eastAsia="돋움"/>
                <w:sz w:val="20"/>
                <w:szCs w:val="20"/>
              </w:rPr>
            </w:pPr>
            <w:r w:rsidRPr="003F3410">
              <w:rPr>
                <w:rFonts w:eastAsia="돋움"/>
                <w:sz w:val="20"/>
                <w:szCs w:val="20"/>
              </w:rPr>
              <w:t>(0.84)</w:t>
            </w:r>
          </w:p>
        </w:tc>
      </w:tr>
      <w:tr w:rsidR="009D0034" w:rsidRPr="00C24B76" w:rsidTr="00B03331">
        <w:trPr>
          <w:trHeight w:val="192"/>
        </w:trPr>
        <w:tc>
          <w:tcPr>
            <w:tcW w:w="2509" w:type="dxa"/>
            <w:tcBorders>
              <w:top w:val="nil"/>
              <w:left w:val="nil"/>
              <w:bottom w:val="nil"/>
              <w:right w:val="nil"/>
            </w:tcBorders>
          </w:tcPr>
          <w:p w:rsidR="009D0034" w:rsidRPr="00646346" w:rsidRDefault="009D0034" w:rsidP="00ED35C1">
            <w:pPr>
              <w:jc w:val="center"/>
              <w:rPr>
                <w:rFonts w:eastAsia="돋움"/>
                <w:sz w:val="18"/>
                <w:szCs w:val="18"/>
              </w:rPr>
            </w:pPr>
            <w:r w:rsidRPr="00646346">
              <w:rPr>
                <w:rFonts w:eastAsia="돋움" w:hint="eastAsia"/>
                <w:sz w:val="18"/>
                <w:szCs w:val="18"/>
              </w:rPr>
              <w:t>Constant</w:t>
            </w:r>
          </w:p>
        </w:tc>
        <w:tc>
          <w:tcPr>
            <w:tcW w:w="1031" w:type="dxa"/>
            <w:tcBorders>
              <w:top w:val="nil"/>
              <w:left w:val="nil"/>
              <w:bottom w:val="nil"/>
              <w:right w:val="nil"/>
            </w:tcBorders>
          </w:tcPr>
          <w:p w:rsidR="009D0034" w:rsidRPr="007E6D01" w:rsidRDefault="009D0034" w:rsidP="00ED35C1">
            <w:pPr>
              <w:jc w:val="center"/>
              <w:rPr>
                <w:sz w:val="20"/>
                <w:szCs w:val="20"/>
              </w:rPr>
            </w:pPr>
            <w:r w:rsidRPr="00583F0F">
              <w:rPr>
                <w:sz w:val="20"/>
                <w:szCs w:val="20"/>
              </w:rPr>
              <w:t>-0.363***</w:t>
            </w:r>
          </w:p>
        </w:tc>
        <w:tc>
          <w:tcPr>
            <w:tcW w:w="1149" w:type="dxa"/>
            <w:tcBorders>
              <w:top w:val="nil"/>
              <w:left w:val="nil"/>
              <w:bottom w:val="nil"/>
              <w:right w:val="nil"/>
            </w:tcBorders>
          </w:tcPr>
          <w:p w:rsidR="009D0034" w:rsidRPr="00801794" w:rsidRDefault="009D0034" w:rsidP="00ED35C1">
            <w:pPr>
              <w:jc w:val="center"/>
              <w:rPr>
                <w:sz w:val="20"/>
                <w:szCs w:val="20"/>
              </w:rPr>
            </w:pPr>
            <w:r w:rsidRPr="00801794">
              <w:rPr>
                <w:sz w:val="20"/>
                <w:szCs w:val="20"/>
              </w:rPr>
              <w:t>-0.097*</w:t>
            </w:r>
          </w:p>
        </w:tc>
        <w:tc>
          <w:tcPr>
            <w:tcW w:w="1150" w:type="dxa"/>
            <w:tcBorders>
              <w:top w:val="nil"/>
              <w:left w:val="nil"/>
              <w:bottom w:val="nil"/>
              <w:right w:val="nil"/>
            </w:tcBorders>
          </w:tcPr>
          <w:p w:rsidR="009D0034" w:rsidRPr="00E86234" w:rsidRDefault="009D0034" w:rsidP="00ED35C1">
            <w:pPr>
              <w:jc w:val="center"/>
              <w:rPr>
                <w:sz w:val="20"/>
                <w:szCs w:val="20"/>
              </w:rPr>
            </w:pPr>
            <w:r w:rsidRPr="00E86234">
              <w:rPr>
                <w:sz w:val="20"/>
                <w:szCs w:val="20"/>
              </w:rPr>
              <w:t>-0.087</w:t>
            </w:r>
          </w:p>
        </w:tc>
        <w:tc>
          <w:tcPr>
            <w:tcW w:w="1149" w:type="dxa"/>
            <w:tcBorders>
              <w:top w:val="nil"/>
              <w:left w:val="nil"/>
              <w:bottom w:val="nil"/>
              <w:right w:val="nil"/>
            </w:tcBorders>
          </w:tcPr>
          <w:p w:rsidR="009D0034" w:rsidRPr="00687C51" w:rsidRDefault="009D0034" w:rsidP="00ED35C1">
            <w:pPr>
              <w:jc w:val="center"/>
              <w:rPr>
                <w:sz w:val="20"/>
                <w:szCs w:val="20"/>
              </w:rPr>
            </w:pPr>
            <w:r w:rsidRPr="00687C51">
              <w:rPr>
                <w:sz w:val="20"/>
                <w:szCs w:val="20"/>
              </w:rPr>
              <w:t>-0.232**</w:t>
            </w:r>
          </w:p>
        </w:tc>
        <w:tc>
          <w:tcPr>
            <w:tcW w:w="1149" w:type="dxa"/>
            <w:tcBorders>
              <w:top w:val="nil"/>
              <w:left w:val="nil"/>
              <w:bottom w:val="nil"/>
              <w:right w:val="nil"/>
            </w:tcBorders>
          </w:tcPr>
          <w:p w:rsidR="009D0034" w:rsidRPr="00687C51" w:rsidRDefault="009D0034" w:rsidP="00ED35C1">
            <w:pPr>
              <w:jc w:val="center"/>
              <w:rPr>
                <w:sz w:val="20"/>
                <w:szCs w:val="20"/>
              </w:rPr>
            </w:pPr>
            <w:r w:rsidRPr="00687C51">
              <w:rPr>
                <w:sz w:val="20"/>
                <w:szCs w:val="20"/>
              </w:rPr>
              <w:t>-0.173</w:t>
            </w:r>
          </w:p>
        </w:tc>
        <w:tc>
          <w:tcPr>
            <w:tcW w:w="1150" w:type="dxa"/>
            <w:tcBorders>
              <w:top w:val="nil"/>
              <w:left w:val="nil"/>
              <w:bottom w:val="nil"/>
              <w:right w:val="nil"/>
            </w:tcBorders>
          </w:tcPr>
          <w:p w:rsidR="009D0034" w:rsidRPr="003F3410" w:rsidRDefault="009D0034" w:rsidP="00ED35C1">
            <w:pPr>
              <w:jc w:val="center"/>
              <w:rPr>
                <w:sz w:val="20"/>
                <w:szCs w:val="20"/>
              </w:rPr>
            </w:pPr>
            <w:r w:rsidRPr="003F3410">
              <w:rPr>
                <w:sz w:val="20"/>
                <w:szCs w:val="20"/>
              </w:rPr>
              <w:t>-0.209*</w:t>
            </w:r>
          </w:p>
        </w:tc>
      </w:tr>
      <w:tr w:rsidR="009D0034" w:rsidRPr="00C24B76" w:rsidTr="00B03331">
        <w:trPr>
          <w:trHeight w:val="373"/>
        </w:trPr>
        <w:tc>
          <w:tcPr>
            <w:tcW w:w="2509" w:type="dxa"/>
            <w:tcBorders>
              <w:top w:val="nil"/>
              <w:left w:val="nil"/>
              <w:bottom w:val="nil"/>
              <w:right w:val="nil"/>
            </w:tcBorders>
          </w:tcPr>
          <w:p w:rsidR="009D0034" w:rsidRPr="00646346" w:rsidRDefault="009D0034" w:rsidP="00ED35C1">
            <w:pPr>
              <w:jc w:val="center"/>
              <w:rPr>
                <w:rFonts w:eastAsia="돋움"/>
                <w:sz w:val="18"/>
                <w:szCs w:val="18"/>
              </w:rPr>
            </w:pPr>
          </w:p>
        </w:tc>
        <w:tc>
          <w:tcPr>
            <w:tcW w:w="1031" w:type="dxa"/>
            <w:tcBorders>
              <w:top w:val="nil"/>
              <w:left w:val="nil"/>
              <w:bottom w:val="nil"/>
              <w:right w:val="nil"/>
            </w:tcBorders>
          </w:tcPr>
          <w:p w:rsidR="009D0034" w:rsidRPr="007E6D01" w:rsidRDefault="009D0034" w:rsidP="00ED35C1">
            <w:pPr>
              <w:jc w:val="center"/>
              <w:rPr>
                <w:sz w:val="20"/>
                <w:szCs w:val="20"/>
              </w:rPr>
            </w:pPr>
            <w:r w:rsidRPr="007E6D01">
              <w:rPr>
                <w:sz w:val="20"/>
                <w:szCs w:val="20"/>
              </w:rPr>
              <w:t>(</w:t>
            </w:r>
            <w:r w:rsidRPr="00583F0F">
              <w:rPr>
                <w:sz w:val="20"/>
                <w:szCs w:val="20"/>
              </w:rPr>
              <w:t>-5.19</w:t>
            </w:r>
            <w:r w:rsidRPr="007E6D01">
              <w:rPr>
                <w:sz w:val="20"/>
                <w:szCs w:val="20"/>
              </w:rPr>
              <w:t>)</w:t>
            </w:r>
          </w:p>
        </w:tc>
        <w:tc>
          <w:tcPr>
            <w:tcW w:w="1149" w:type="dxa"/>
            <w:tcBorders>
              <w:top w:val="nil"/>
              <w:left w:val="nil"/>
              <w:bottom w:val="nil"/>
              <w:right w:val="nil"/>
            </w:tcBorders>
          </w:tcPr>
          <w:p w:rsidR="009D0034" w:rsidRPr="00801794" w:rsidRDefault="009D0034" w:rsidP="00ED35C1">
            <w:pPr>
              <w:jc w:val="center"/>
              <w:rPr>
                <w:sz w:val="20"/>
                <w:szCs w:val="20"/>
              </w:rPr>
            </w:pPr>
            <w:r w:rsidRPr="00801794">
              <w:rPr>
                <w:sz w:val="20"/>
                <w:szCs w:val="20"/>
              </w:rPr>
              <w:t>(-1.78)</w:t>
            </w:r>
          </w:p>
        </w:tc>
        <w:tc>
          <w:tcPr>
            <w:tcW w:w="1150" w:type="dxa"/>
            <w:tcBorders>
              <w:top w:val="nil"/>
              <w:left w:val="nil"/>
              <w:bottom w:val="nil"/>
              <w:right w:val="nil"/>
            </w:tcBorders>
          </w:tcPr>
          <w:p w:rsidR="009D0034" w:rsidRPr="00E86234" w:rsidRDefault="009D0034" w:rsidP="00ED35C1">
            <w:pPr>
              <w:jc w:val="center"/>
              <w:rPr>
                <w:sz w:val="20"/>
                <w:szCs w:val="20"/>
              </w:rPr>
            </w:pPr>
            <w:r w:rsidRPr="00E86234">
              <w:rPr>
                <w:sz w:val="20"/>
                <w:szCs w:val="20"/>
              </w:rPr>
              <w:t>(-1.48)</w:t>
            </w:r>
          </w:p>
        </w:tc>
        <w:tc>
          <w:tcPr>
            <w:tcW w:w="1149" w:type="dxa"/>
            <w:tcBorders>
              <w:top w:val="nil"/>
              <w:left w:val="nil"/>
              <w:bottom w:val="nil"/>
              <w:right w:val="nil"/>
            </w:tcBorders>
          </w:tcPr>
          <w:p w:rsidR="009D0034" w:rsidRPr="00687C51" w:rsidRDefault="009D0034" w:rsidP="00ED35C1">
            <w:pPr>
              <w:jc w:val="center"/>
              <w:rPr>
                <w:sz w:val="20"/>
                <w:szCs w:val="20"/>
              </w:rPr>
            </w:pPr>
            <w:r w:rsidRPr="00687C51">
              <w:rPr>
                <w:sz w:val="20"/>
                <w:szCs w:val="20"/>
              </w:rPr>
              <w:t>(-2.43)</w:t>
            </w:r>
          </w:p>
        </w:tc>
        <w:tc>
          <w:tcPr>
            <w:tcW w:w="1149" w:type="dxa"/>
            <w:tcBorders>
              <w:top w:val="nil"/>
              <w:left w:val="nil"/>
              <w:bottom w:val="nil"/>
              <w:right w:val="nil"/>
            </w:tcBorders>
          </w:tcPr>
          <w:p w:rsidR="009D0034" w:rsidRPr="00687C51" w:rsidRDefault="009D0034" w:rsidP="00ED35C1">
            <w:pPr>
              <w:jc w:val="center"/>
              <w:rPr>
                <w:sz w:val="20"/>
                <w:szCs w:val="20"/>
              </w:rPr>
            </w:pPr>
            <w:r w:rsidRPr="00687C51">
              <w:rPr>
                <w:sz w:val="20"/>
                <w:szCs w:val="20"/>
              </w:rPr>
              <w:t>(-1.55)</w:t>
            </w:r>
          </w:p>
        </w:tc>
        <w:tc>
          <w:tcPr>
            <w:tcW w:w="1150" w:type="dxa"/>
            <w:tcBorders>
              <w:top w:val="nil"/>
              <w:left w:val="nil"/>
              <w:bottom w:val="nil"/>
              <w:right w:val="nil"/>
            </w:tcBorders>
          </w:tcPr>
          <w:p w:rsidR="009D0034" w:rsidRPr="003F3410" w:rsidRDefault="009D0034" w:rsidP="00ED35C1">
            <w:pPr>
              <w:jc w:val="center"/>
              <w:rPr>
                <w:sz w:val="20"/>
                <w:szCs w:val="20"/>
              </w:rPr>
            </w:pPr>
            <w:r w:rsidRPr="003F3410">
              <w:rPr>
                <w:sz w:val="20"/>
                <w:szCs w:val="20"/>
              </w:rPr>
              <w:t>(-1.80)</w:t>
            </w:r>
          </w:p>
        </w:tc>
      </w:tr>
      <w:tr w:rsidR="009D0034" w:rsidRPr="00C24B76" w:rsidTr="00B03331">
        <w:trPr>
          <w:trHeight w:val="249"/>
        </w:trPr>
        <w:tc>
          <w:tcPr>
            <w:tcW w:w="2509" w:type="dxa"/>
            <w:tcBorders>
              <w:top w:val="single" w:sz="6" w:space="0" w:color="auto"/>
              <w:left w:val="nil"/>
              <w:bottom w:val="nil"/>
              <w:right w:val="nil"/>
            </w:tcBorders>
          </w:tcPr>
          <w:p w:rsidR="009D0034" w:rsidRPr="00646346" w:rsidRDefault="009D0034" w:rsidP="00ED35C1">
            <w:pPr>
              <w:jc w:val="center"/>
              <w:rPr>
                <w:rFonts w:eastAsia="돋움"/>
                <w:sz w:val="18"/>
                <w:szCs w:val="18"/>
              </w:rPr>
            </w:pPr>
            <w:r w:rsidRPr="00646346">
              <w:rPr>
                <w:rFonts w:eastAsia="돋움" w:hint="eastAsia"/>
                <w:sz w:val="18"/>
                <w:szCs w:val="18"/>
              </w:rPr>
              <w:t xml:space="preserve">Year </w:t>
            </w:r>
            <w:r>
              <w:rPr>
                <w:rFonts w:eastAsia="돋움" w:hint="eastAsia"/>
                <w:sz w:val="18"/>
                <w:szCs w:val="18"/>
              </w:rPr>
              <w:t>fixed effect</w:t>
            </w:r>
            <w:r w:rsidR="003C36D1">
              <w:rPr>
                <w:rFonts w:eastAsia="돋움" w:hint="eastAsia"/>
                <w:sz w:val="18"/>
                <w:szCs w:val="18"/>
              </w:rPr>
              <w:t>s</w:t>
            </w:r>
          </w:p>
        </w:tc>
        <w:tc>
          <w:tcPr>
            <w:tcW w:w="1031" w:type="dxa"/>
            <w:tcBorders>
              <w:top w:val="single" w:sz="6" w:space="0" w:color="auto"/>
              <w:left w:val="nil"/>
              <w:bottom w:val="nil"/>
              <w:right w:val="nil"/>
            </w:tcBorders>
          </w:tcPr>
          <w:p w:rsidR="009D0034" w:rsidRPr="007E6D01" w:rsidRDefault="009D0034" w:rsidP="00ED35C1">
            <w:pPr>
              <w:jc w:val="center"/>
              <w:rPr>
                <w:sz w:val="20"/>
                <w:szCs w:val="20"/>
              </w:rPr>
            </w:pPr>
            <w:r w:rsidRPr="007E6D01">
              <w:rPr>
                <w:rFonts w:hint="eastAsia"/>
                <w:sz w:val="20"/>
                <w:szCs w:val="20"/>
              </w:rPr>
              <w:t>Yes</w:t>
            </w:r>
          </w:p>
        </w:tc>
        <w:tc>
          <w:tcPr>
            <w:tcW w:w="1149" w:type="dxa"/>
            <w:tcBorders>
              <w:top w:val="single" w:sz="6" w:space="0" w:color="auto"/>
              <w:left w:val="nil"/>
              <w:bottom w:val="nil"/>
              <w:right w:val="nil"/>
            </w:tcBorders>
          </w:tcPr>
          <w:p w:rsidR="009D0034" w:rsidRPr="00801794" w:rsidRDefault="009D0034" w:rsidP="00ED35C1">
            <w:pPr>
              <w:jc w:val="center"/>
              <w:rPr>
                <w:sz w:val="20"/>
                <w:szCs w:val="20"/>
              </w:rPr>
            </w:pPr>
            <w:r w:rsidRPr="00801794">
              <w:rPr>
                <w:rFonts w:hint="eastAsia"/>
                <w:sz w:val="20"/>
                <w:szCs w:val="20"/>
              </w:rPr>
              <w:t>Yes</w:t>
            </w:r>
          </w:p>
        </w:tc>
        <w:tc>
          <w:tcPr>
            <w:tcW w:w="1150" w:type="dxa"/>
            <w:tcBorders>
              <w:top w:val="single" w:sz="6" w:space="0" w:color="auto"/>
              <w:left w:val="nil"/>
              <w:bottom w:val="nil"/>
              <w:right w:val="nil"/>
            </w:tcBorders>
          </w:tcPr>
          <w:p w:rsidR="009D0034" w:rsidRPr="00E86234" w:rsidRDefault="009D0034" w:rsidP="00ED35C1">
            <w:pPr>
              <w:jc w:val="center"/>
              <w:rPr>
                <w:sz w:val="20"/>
                <w:szCs w:val="20"/>
              </w:rPr>
            </w:pPr>
            <w:r w:rsidRPr="00E86234">
              <w:rPr>
                <w:rFonts w:hint="eastAsia"/>
                <w:sz w:val="20"/>
                <w:szCs w:val="20"/>
              </w:rPr>
              <w:t>Yes</w:t>
            </w:r>
          </w:p>
        </w:tc>
        <w:tc>
          <w:tcPr>
            <w:tcW w:w="1149" w:type="dxa"/>
            <w:tcBorders>
              <w:top w:val="single" w:sz="6" w:space="0" w:color="auto"/>
              <w:left w:val="nil"/>
              <w:bottom w:val="nil"/>
              <w:right w:val="nil"/>
            </w:tcBorders>
          </w:tcPr>
          <w:p w:rsidR="009D0034" w:rsidRPr="00687C51" w:rsidRDefault="009D0034" w:rsidP="00ED35C1">
            <w:pPr>
              <w:jc w:val="center"/>
              <w:rPr>
                <w:sz w:val="20"/>
                <w:szCs w:val="20"/>
              </w:rPr>
            </w:pPr>
            <w:r w:rsidRPr="00687C51">
              <w:rPr>
                <w:rFonts w:hint="eastAsia"/>
                <w:sz w:val="20"/>
                <w:szCs w:val="20"/>
              </w:rPr>
              <w:t>Yes</w:t>
            </w:r>
          </w:p>
        </w:tc>
        <w:tc>
          <w:tcPr>
            <w:tcW w:w="1149" w:type="dxa"/>
            <w:tcBorders>
              <w:top w:val="single" w:sz="6" w:space="0" w:color="auto"/>
              <w:left w:val="nil"/>
              <w:bottom w:val="nil"/>
              <w:right w:val="nil"/>
            </w:tcBorders>
          </w:tcPr>
          <w:p w:rsidR="009D0034" w:rsidRPr="00687C51" w:rsidRDefault="009D0034" w:rsidP="00ED35C1">
            <w:pPr>
              <w:jc w:val="center"/>
              <w:rPr>
                <w:sz w:val="20"/>
                <w:szCs w:val="20"/>
              </w:rPr>
            </w:pPr>
            <w:r w:rsidRPr="00687C51">
              <w:rPr>
                <w:rFonts w:hint="eastAsia"/>
                <w:sz w:val="20"/>
                <w:szCs w:val="20"/>
              </w:rPr>
              <w:t>Yes</w:t>
            </w:r>
          </w:p>
        </w:tc>
        <w:tc>
          <w:tcPr>
            <w:tcW w:w="1150" w:type="dxa"/>
            <w:tcBorders>
              <w:top w:val="single" w:sz="6" w:space="0" w:color="auto"/>
              <w:left w:val="nil"/>
              <w:bottom w:val="nil"/>
              <w:right w:val="nil"/>
            </w:tcBorders>
          </w:tcPr>
          <w:p w:rsidR="009D0034" w:rsidRPr="003F3410" w:rsidRDefault="009D0034" w:rsidP="00ED35C1">
            <w:pPr>
              <w:jc w:val="center"/>
              <w:rPr>
                <w:sz w:val="20"/>
                <w:szCs w:val="20"/>
              </w:rPr>
            </w:pPr>
            <w:r w:rsidRPr="003F3410">
              <w:rPr>
                <w:rFonts w:hint="eastAsia"/>
                <w:sz w:val="20"/>
                <w:szCs w:val="20"/>
              </w:rPr>
              <w:t>Yes</w:t>
            </w:r>
          </w:p>
        </w:tc>
      </w:tr>
      <w:tr w:rsidR="009D0034" w:rsidRPr="00C24B76" w:rsidTr="00B03331">
        <w:trPr>
          <w:trHeight w:val="249"/>
        </w:trPr>
        <w:tc>
          <w:tcPr>
            <w:tcW w:w="2509" w:type="dxa"/>
            <w:tcBorders>
              <w:top w:val="nil"/>
              <w:left w:val="nil"/>
              <w:bottom w:val="nil"/>
              <w:right w:val="nil"/>
            </w:tcBorders>
          </w:tcPr>
          <w:p w:rsidR="009D0034" w:rsidRPr="00646346" w:rsidRDefault="009D0034" w:rsidP="00ED35C1">
            <w:pPr>
              <w:jc w:val="center"/>
              <w:rPr>
                <w:rFonts w:eastAsia="돋움"/>
                <w:sz w:val="18"/>
                <w:szCs w:val="18"/>
              </w:rPr>
            </w:pPr>
            <w:r>
              <w:rPr>
                <w:rFonts w:eastAsia="돋움" w:hint="eastAsia"/>
                <w:sz w:val="18"/>
                <w:szCs w:val="18"/>
              </w:rPr>
              <w:t>Firm fixed effect</w:t>
            </w:r>
            <w:r w:rsidR="003C36D1">
              <w:rPr>
                <w:rFonts w:eastAsia="돋움" w:hint="eastAsia"/>
                <w:sz w:val="18"/>
                <w:szCs w:val="18"/>
              </w:rPr>
              <w:t>s</w:t>
            </w:r>
          </w:p>
        </w:tc>
        <w:tc>
          <w:tcPr>
            <w:tcW w:w="1031" w:type="dxa"/>
            <w:tcBorders>
              <w:top w:val="nil"/>
              <w:left w:val="nil"/>
              <w:bottom w:val="nil"/>
              <w:right w:val="nil"/>
            </w:tcBorders>
          </w:tcPr>
          <w:p w:rsidR="009D0034" w:rsidRPr="007E6D01" w:rsidRDefault="009D0034" w:rsidP="00ED35C1">
            <w:pPr>
              <w:jc w:val="center"/>
              <w:rPr>
                <w:sz w:val="20"/>
                <w:szCs w:val="20"/>
              </w:rPr>
            </w:pPr>
            <w:r w:rsidRPr="007E6D01">
              <w:rPr>
                <w:rFonts w:hint="eastAsia"/>
                <w:sz w:val="20"/>
                <w:szCs w:val="20"/>
              </w:rPr>
              <w:t>Yes</w:t>
            </w:r>
          </w:p>
        </w:tc>
        <w:tc>
          <w:tcPr>
            <w:tcW w:w="1149" w:type="dxa"/>
            <w:tcBorders>
              <w:top w:val="nil"/>
              <w:left w:val="nil"/>
              <w:bottom w:val="nil"/>
              <w:right w:val="nil"/>
            </w:tcBorders>
          </w:tcPr>
          <w:p w:rsidR="009D0034" w:rsidRPr="00801794" w:rsidRDefault="009D0034" w:rsidP="00ED35C1">
            <w:pPr>
              <w:jc w:val="center"/>
              <w:rPr>
                <w:sz w:val="20"/>
                <w:szCs w:val="20"/>
              </w:rPr>
            </w:pPr>
            <w:r w:rsidRPr="00801794">
              <w:rPr>
                <w:rFonts w:hint="eastAsia"/>
                <w:sz w:val="20"/>
                <w:szCs w:val="20"/>
              </w:rPr>
              <w:t>Yes</w:t>
            </w:r>
          </w:p>
        </w:tc>
        <w:tc>
          <w:tcPr>
            <w:tcW w:w="1150" w:type="dxa"/>
            <w:tcBorders>
              <w:top w:val="nil"/>
              <w:left w:val="nil"/>
              <w:bottom w:val="nil"/>
              <w:right w:val="nil"/>
            </w:tcBorders>
          </w:tcPr>
          <w:p w:rsidR="009D0034" w:rsidRPr="00E86234" w:rsidRDefault="009D0034" w:rsidP="00ED35C1">
            <w:pPr>
              <w:jc w:val="center"/>
              <w:rPr>
                <w:sz w:val="20"/>
                <w:szCs w:val="20"/>
              </w:rPr>
            </w:pPr>
            <w:r w:rsidRPr="00E86234">
              <w:rPr>
                <w:rFonts w:hint="eastAsia"/>
                <w:sz w:val="20"/>
                <w:szCs w:val="20"/>
              </w:rPr>
              <w:t>Yes</w:t>
            </w:r>
          </w:p>
        </w:tc>
        <w:tc>
          <w:tcPr>
            <w:tcW w:w="1149" w:type="dxa"/>
            <w:tcBorders>
              <w:top w:val="nil"/>
              <w:left w:val="nil"/>
              <w:bottom w:val="nil"/>
              <w:right w:val="nil"/>
            </w:tcBorders>
          </w:tcPr>
          <w:p w:rsidR="009D0034" w:rsidRPr="00687C51" w:rsidRDefault="009D0034" w:rsidP="00ED35C1">
            <w:pPr>
              <w:jc w:val="center"/>
              <w:rPr>
                <w:sz w:val="20"/>
                <w:szCs w:val="20"/>
              </w:rPr>
            </w:pPr>
            <w:r w:rsidRPr="00687C51">
              <w:rPr>
                <w:rFonts w:hint="eastAsia"/>
                <w:sz w:val="20"/>
                <w:szCs w:val="20"/>
              </w:rPr>
              <w:t>Yes</w:t>
            </w:r>
          </w:p>
        </w:tc>
        <w:tc>
          <w:tcPr>
            <w:tcW w:w="1149" w:type="dxa"/>
            <w:tcBorders>
              <w:top w:val="nil"/>
              <w:left w:val="nil"/>
              <w:bottom w:val="nil"/>
              <w:right w:val="nil"/>
            </w:tcBorders>
          </w:tcPr>
          <w:p w:rsidR="009D0034" w:rsidRPr="00687C51" w:rsidRDefault="009D0034" w:rsidP="00ED35C1">
            <w:pPr>
              <w:jc w:val="center"/>
              <w:rPr>
                <w:sz w:val="20"/>
                <w:szCs w:val="20"/>
              </w:rPr>
            </w:pPr>
            <w:r w:rsidRPr="00687C51">
              <w:rPr>
                <w:rFonts w:hint="eastAsia"/>
                <w:sz w:val="20"/>
                <w:szCs w:val="20"/>
              </w:rPr>
              <w:t>Yes</w:t>
            </w:r>
          </w:p>
        </w:tc>
        <w:tc>
          <w:tcPr>
            <w:tcW w:w="1150" w:type="dxa"/>
            <w:tcBorders>
              <w:top w:val="nil"/>
              <w:left w:val="nil"/>
              <w:bottom w:val="nil"/>
              <w:right w:val="nil"/>
            </w:tcBorders>
          </w:tcPr>
          <w:p w:rsidR="009D0034" w:rsidRPr="003F3410" w:rsidRDefault="009D0034" w:rsidP="00ED35C1">
            <w:pPr>
              <w:jc w:val="center"/>
              <w:rPr>
                <w:sz w:val="20"/>
                <w:szCs w:val="20"/>
              </w:rPr>
            </w:pPr>
            <w:r w:rsidRPr="003F3410">
              <w:rPr>
                <w:rFonts w:hint="eastAsia"/>
                <w:sz w:val="20"/>
                <w:szCs w:val="20"/>
              </w:rPr>
              <w:t>Yes</w:t>
            </w:r>
          </w:p>
        </w:tc>
      </w:tr>
      <w:tr w:rsidR="009D0034" w:rsidRPr="00C24B76" w:rsidTr="00B03331">
        <w:trPr>
          <w:trHeight w:val="249"/>
        </w:trPr>
        <w:tc>
          <w:tcPr>
            <w:tcW w:w="2509" w:type="dxa"/>
            <w:tcBorders>
              <w:top w:val="nil"/>
              <w:left w:val="nil"/>
              <w:bottom w:val="nil"/>
              <w:right w:val="nil"/>
            </w:tcBorders>
          </w:tcPr>
          <w:p w:rsidR="009D0034" w:rsidRPr="00646346" w:rsidRDefault="009D0034" w:rsidP="00ED35C1">
            <w:pPr>
              <w:jc w:val="center"/>
              <w:rPr>
                <w:rFonts w:eastAsia="돋움"/>
                <w:sz w:val="18"/>
                <w:szCs w:val="18"/>
              </w:rPr>
            </w:pPr>
            <w:r>
              <w:rPr>
                <w:rFonts w:eastAsia="돋움" w:hint="eastAsia"/>
                <w:sz w:val="18"/>
                <w:szCs w:val="18"/>
              </w:rPr>
              <w:t>Industry fixed effect</w:t>
            </w:r>
            <w:r w:rsidR="003C36D1">
              <w:rPr>
                <w:rFonts w:eastAsia="돋움" w:hint="eastAsia"/>
                <w:sz w:val="18"/>
                <w:szCs w:val="18"/>
              </w:rPr>
              <w:t>s</w:t>
            </w:r>
          </w:p>
        </w:tc>
        <w:tc>
          <w:tcPr>
            <w:tcW w:w="1031" w:type="dxa"/>
            <w:tcBorders>
              <w:top w:val="nil"/>
              <w:left w:val="nil"/>
              <w:bottom w:val="nil"/>
              <w:right w:val="nil"/>
            </w:tcBorders>
          </w:tcPr>
          <w:p w:rsidR="009D0034" w:rsidRPr="007E6D01" w:rsidRDefault="009D0034" w:rsidP="00ED35C1">
            <w:pPr>
              <w:jc w:val="center"/>
              <w:rPr>
                <w:sz w:val="20"/>
                <w:szCs w:val="20"/>
              </w:rPr>
            </w:pPr>
            <w:r w:rsidRPr="007E6D01">
              <w:rPr>
                <w:rFonts w:hint="eastAsia"/>
                <w:sz w:val="20"/>
                <w:szCs w:val="20"/>
              </w:rPr>
              <w:t>Yes</w:t>
            </w:r>
          </w:p>
        </w:tc>
        <w:tc>
          <w:tcPr>
            <w:tcW w:w="1149" w:type="dxa"/>
            <w:tcBorders>
              <w:top w:val="nil"/>
              <w:left w:val="nil"/>
              <w:bottom w:val="nil"/>
              <w:right w:val="nil"/>
            </w:tcBorders>
          </w:tcPr>
          <w:p w:rsidR="009D0034" w:rsidRPr="00801794" w:rsidRDefault="009D0034" w:rsidP="00ED35C1">
            <w:pPr>
              <w:jc w:val="center"/>
              <w:rPr>
                <w:sz w:val="20"/>
                <w:szCs w:val="20"/>
              </w:rPr>
            </w:pPr>
            <w:r w:rsidRPr="00801794">
              <w:rPr>
                <w:rFonts w:hint="eastAsia"/>
                <w:sz w:val="20"/>
                <w:szCs w:val="20"/>
              </w:rPr>
              <w:t>Yes</w:t>
            </w:r>
          </w:p>
        </w:tc>
        <w:tc>
          <w:tcPr>
            <w:tcW w:w="1150" w:type="dxa"/>
            <w:tcBorders>
              <w:top w:val="nil"/>
              <w:left w:val="nil"/>
              <w:bottom w:val="nil"/>
              <w:right w:val="nil"/>
            </w:tcBorders>
          </w:tcPr>
          <w:p w:rsidR="009D0034" w:rsidRPr="00E86234" w:rsidRDefault="009D0034" w:rsidP="00ED35C1">
            <w:pPr>
              <w:jc w:val="center"/>
              <w:rPr>
                <w:sz w:val="20"/>
                <w:szCs w:val="20"/>
              </w:rPr>
            </w:pPr>
            <w:r w:rsidRPr="00E86234">
              <w:rPr>
                <w:rFonts w:hint="eastAsia"/>
                <w:sz w:val="20"/>
                <w:szCs w:val="20"/>
              </w:rPr>
              <w:t>Yes</w:t>
            </w:r>
          </w:p>
        </w:tc>
        <w:tc>
          <w:tcPr>
            <w:tcW w:w="1149" w:type="dxa"/>
            <w:tcBorders>
              <w:top w:val="nil"/>
              <w:left w:val="nil"/>
              <w:bottom w:val="nil"/>
              <w:right w:val="nil"/>
            </w:tcBorders>
          </w:tcPr>
          <w:p w:rsidR="009D0034" w:rsidRPr="00687C51" w:rsidRDefault="009D0034" w:rsidP="00ED35C1">
            <w:pPr>
              <w:jc w:val="center"/>
              <w:rPr>
                <w:sz w:val="20"/>
                <w:szCs w:val="20"/>
              </w:rPr>
            </w:pPr>
            <w:r w:rsidRPr="00687C51">
              <w:rPr>
                <w:rFonts w:hint="eastAsia"/>
                <w:sz w:val="20"/>
                <w:szCs w:val="20"/>
              </w:rPr>
              <w:t>Yes</w:t>
            </w:r>
          </w:p>
        </w:tc>
        <w:tc>
          <w:tcPr>
            <w:tcW w:w="1149" w:type="dxa"/>
            <w:tcBorders>
              <w:top w:val="nil"/>
              <w:left w:val="nil"/>
              <w:bottom w:val="nil"/>
              <w:right w:val="nil"/>
            </w:tcBorders>
          </w:tcPr>
          <w:p w:rsidR="009D0034" w:rsidRPr="00687C51" w:rsidRDefault="009D0034" w:rsidP="00ED35C1">
            <w:pPr>
              <w:jc w:val="center"/>
              <w:rPr>
                <w:sz w:val="20"/>
                <w:szCs w:val="20"/>
              </w:rPr>
            </w:pPr>
            <w:r w:rsidRPr="00687C51">
              <w:rPr>
                <w:rFonts w:hint="eastAsia"/>
                <w:sz w:val="20"/>
                <w:szCs w:val="20"/>
              </w:rPr>
              <w:t>Yes</w:t>
            </w:r>
          </w:p>
        </w:tc>
        <w:tc>
          <w:tcPr>
            <w:tcW w:w="1150" w:type="dxa"/>
            <w:tcBorders>
              <w:top w:val="nil"/>
              <w:left w:val="nil"/>
              <w:bottom w:val="nil"/>
              <w:right w:val="nil"/>
            </w:tcBorders>
          </w:tcPr>
          <w:p w:rsidR="009D0034" w:rsidRPr="003F3410" w:rsidRDefault="009D0034" w:rsidP="00ED35C1">
            <w:pPr>
              <w:jc w:val="center"/>
              <w:rPr>
                <w:sz w:val="20"/>
                <w:szCs w:val="20"/>
              </w:rPr>
            </w:pPr>
            <w:r w:rsidRPr="003F3410">
              <w:rPr>
                <w:rFonts w:hint="eastAsia"/>
                <w:sz w:val="20"/>
                <w:szCs w:val="20"/>
              </w:rPr>
              <w:t>Yes</w:t>
            </w:r>
          </w:p>
        </w:tc>
      </w:tr>
      <w:tr w:rsidR="009D0034" w:rsidRPr="00C24B76" w:rsidTr="00B03331">
        <w:trPr>
          <w:trHeight w:val="249"/>
        </w:trPr>
        <w:tc>
          <w:tcPr>
            <w:tcW w:w="2509" w:type="dxa"/>
            <w:tcBorders>
              <w:top w:val="nil"/>
              <w:left w:val="nil"/>
              <w:bottom w:val="nil"/>
              <w:right w:val="nil"/>
            </w:tcBorders>
          </w:tcPr>
          <w:p w:rsidR="009D0034" w:rsidRPr="00646346" w:rsidRDefault="009D0034" w:rsidP="00ED35C1">
            <w:pPr>
              <w:jc w:val="center"/>
              <w:rPr>
                <w:rFonts w:eastAsia="돋움"/>
                <w:sz w:val="18"/>
                <w:szCs w:val="18"/>
              </w:rPr>
            </w:pPr>
            <w:r w:rsidRPr="00646346">
              <w:rPr>
                <w:rFonts w:eastAsia="돋움"/>
                <w:sz w:val="18"/>
                <w:szCs w:val="18"/>
              </w:rPr>
              <w:t>R-squared</w:t>
            </w:r>
          </w:p>
        </w:tc>
        <w:tc>
          <w:tcPr>
            <w:tcW w:w="1031" w:type="dxa"/>
            <w:tcBorders>
              <w:top w:val="nil"/>
              <w:left w:val="nil"/>
              <w:bottom w:val="nil"/>
              <w:right w:val="nil"/>
            </w:tcBorders>
          </w:tcPr>
          <w:p w:rsidR="009D0034" w:rsidRPr="007E6D01" w:rsidRDefault="009D0034" w:rsidP="00ED35C1">
            <w:pPr>
              <w:jc w:val="center"/>
              <w:rPr>
                <w:color w:val="FF0000"/>
                <w:sz w:val="20"/>
                <w:szCs w:val="20"/>
              </w:rPr>
            </w:pPr>
            <w:r w:rsidRPr="00583F0F">
              <w:rPr>
                <w:sz w:val="20"/>
                <w:szCs w:val="20"/>
              </w:rPr>
              <w:t>0.81</w:t>
            </w:r>
          </w:p>
        </w:tc>
        <w:tc>
          <w:tcPr>
            <w:tcW w:w="1149" w:type="dxa"/>
            <w:tcBorders>
              <w:top w:val="nil"/>
              <w:left w:val="nil"/>
              <w:bottom w:val="nil"/>
              <w:right w:val="nil"/>
            </w:tcBorders>
          </w:tcPr>
          <w:p w:rsidR="009D0034" w:rsidRPr="00801794" w:rsidRDefault="009D0034" w:rsidP="00ED35C1">
            <w:pPr>
              <w:jc w:val="center"/>
              <w:rPr>
                <w:sz w:val="20"/>
                <w:szCs w:val="20"/>
              </w:rPr>
            </w:pPr>
            <w:r w:rsidRPr="00801794">
              <w:rPr>
                <w:sz w:val="20"/>
                <w:szCs w:val="20"/>
              </w:rPr>
              <w:t>0.80</w:t>
            </w:r>
          </w:p>
        </w:tc>
        <w:tc>
          <w:tcPr>
            <w:tcW w:w="1150" w:type="dxa"/>
            <w:tcBorders>
              <w:top w:val="nil"/>
              <w:left w:val="nil"/>
              <w:bottom w:val="nil"/>
              <w:right w:val="nil"/>
            </w:tcBorders>
          </w:tcPr>
          <w:p w:rsidR="009D0034" w:rsidRPr="00E86234" w:rsidRDefault="009D0034" w:rsidP="00ED35C1">
            <w:pPr>
              <w:jc w:val="center"/>
              <w:rPr>
                <w:sz w:val="20"/>
                <w:szCs w:val="20"/>
              </w:rPr>
            </w:pPr>
            <w:r w:rsidRPr="00E86234">
              <w:rPr>
                <w:sz w:val="20"/>
                <w:szCs w:val="20"/>
              </w:rPr>
              <w:t>0.80</w:t>
            </w:r>
          </w:p>
        </w:tc>
        <w:tc>
          <w:tcPr>
            <w:tcW w:w="1149" w:type="dxa"/>
            <w:tcBorders>
              <w:top w:val="nil"/>
              <w:left w:val="nil"/>
              <w:bottom w:val="nil"/>
              <w:right w:val="nil"/>
            </w:tcBorders>
          </w:tcPr>
          <w:p w:rsidR="009D0034" w:rsidRPr="00687C51" w:rsidRDefault="009D0034" w:rsidP="00ED35C1">
            <w:pPr>
              <w:jc w:val="center"/>
              <w:rPr>
                <w:sz w:val="20"/>
                <w:szCs w:val="20"/>
              </w:rPr>
            </w:pPr>
            <w:r w:rsidRPr="00687C51">
              <w:rPr>
                <w:sz w:val="20"/>
                <w:szCs w:val="20"/>
              </w:rPr>
              <w:t>0.57</w:t>
            </w:r>
          </w:p>
        </w:tc>
        <w:tc>
          <w:tcPr>
            <w:tcW w:w="1149" w:type="dxa"/>
            <w:tcBorders>
              <w:top w:val="nil"/>
              <w:left w:val="nil"/>
              <w:bottom w:val="nil"/>
              <w:right w:val="nil"/>
            </w:tcBorders>
          </w:tcPr>
          <w:p w:rsidR="009D0034" w:rsidRPr="00687C51" w:rsidRDefault="009D0034" w:rsidP="00ED35C1">
            <w:pPr>
              <w:jc w:val="center"/>
              <w:rPr>
                <w:sz w:val="20"/>
                <w:szCs w:val="20"/>
              </w:rPr>
            </w:pPr>
            <w:r w:rsidRPr="00687C51">
              <w:rPr>
                <w:sz w:val="20"/>
                <w:szCs w:val="20"/>
              </w:rPr>
              <w:t>0.56</w:t>
            </w:r>
          </w:p>
        </w:tc>
        <w:tc>
          <w:tcPr>
            <w:tcW w:w="1150" w:type="dxa"/>
            <w:tcBorders>
              <w:top w:val="nil"/>
              <w:left w:val="nil"/>
              <w:bottom w:val="nil"/>
              <w:right w:val="nil"/>
            </w:tcBorders>
          </w:tcPr>
          <w:p w:rsidR="009D0034" w:rsidRPr="003F3410" w:rsidRDefault="009D0034" w:rsidP="00ED35C1">
            <w:pPr>
              <w:jc w:val="center"/>
              <w:rPr>
                <w:sz w:val="20"/>
                <w:szCs w:val="20"/>
              </w:rPr>
            </w:pPr>
            <w:r w:rsidRPr="003F3410">
              <w:rPr>
                <w:sz w:val="20"/>
                <w:szCs w:val="20"/>
              </w:rPr>
              <w:t>0.</w:t>
            </w:r>
            <w:r w:rsidRPr="003F3410">
              <w:rPr>
                <w:rFonts w:hint="eastAsia"/>
                <w:sz w:val="20"/>
                <w:szCs w:val="20"/>
              </w:rPr>
              <w:t>54</w:t>
            </w:r>
          </w:p>
        </w:tc>
      </w:tr>
      <w:tr w:rsidR="009D0034" w:rsidRPr="00C24B76" w:rsidTr="00B03331">
        <w:trPr>
          <w:trHeight w:val="249"/>
        </w:trPr>
        <w:tc>
          <w:tcPr>
            <w:tcW w:w="2509" w:type="dxa"/>
            <w:tcBorders>
              <w:top w:val="nil"/>
              <w:left w:val="nil"/>
              <w:bottom w:val="single" w:sz="12" w:space="0" w:color="auto"/>
              <w:right w:val="nil"/>
            </w:tcBorders>
          </w:tcPr>
          <w:p w:rsidR="009D0034" w:rsidRPr="00646346" w:rsidRDefault="009D0034" w:rsidP="00ED35C1">
            <w:pPr>
              <w:jc w:val="center"/>
              <w:rPr>
                <w:rFonts w:eastAsia="돋움"/>
                <w:sz w:val="18"/>
                <w:szCs w:val="18"/>
              </w:rPr>
            </w:pPr>
            <w:r w:rsidRPr="00646346">
              <w:rPr>
                <w:rFonts w:eastAsia="돋움"/>
                <w:sz w:val="18"/>
                <w:szCs w:val="18"/>
              </w:rPr>
              <w:t>Number of observations</w:t>
            </w:r>
          </w:p>
        </w:tc>
        <w:tc>
          <w:tcPr>
            <w:tcW w:w="1031" w:type="dxa"/>
            <w:tcBorders>
              <w:top w:val="nil"/>
              <w:left w:val="nil"/>
              <w:bottom w:val="single" w:sz="12" w:space="0" w:color="auto"/>
              <w:right w:val="nil"/>
            </w:tcBorders>
          </w:tcPr>
          <w:p w:rsidR="009D0034" w:rsidRPr="007E6D01" w:rsidRDefault="009D0034" w:rsidP="00ED35C1">
            <w:pPr>
              <w:jc w:val="center"/>
              <w:rPr>
                <w:sz w:val="20"/>
                <w:szCs w:val="20"/>
              </w:rPr>
            </w:pPr>
            <w:r w:rsidRPr="00583F0F">
              <w:rPr>
                <w:sz w:val="20"/>
                <w:szCs w:val="20"/>
              </w:rPr>
              <w:t>2</w:t>
            </w:r>
            <w:r>
              <w:rPr>
                <w:rFonts w:hint="eastAsia"/>
                <w:sz w:val="20"/>
                <w:szCs w:val="20"/>
              </w:rPr>
              <w:t>,</w:t>
            </w:r>
            <w:r w:rsidRPr="00583F0F">
              <w:rPr>
                <w:sz w:val="20"/>
                <w:szCs w:val="20"/>
              </w:rPr>
              <w:t>043</w:t>
            </w:r>
          </w:p>
        </w:tc>
        <w:tc>
          <w:tcPr>
            <w:tcW w:w="1149" w:type="dxa"/>
            <w:tcBorders>
              <w:top w:val="nil"/>
              <w:left w:val="nil"/>
              <w:bottom w:val="single" w:sz="12" w:space="0" w:color="auto"/>
              <w:right w:val="nil"/>
            </w:tcBorders>
          </w:tcPr>
          <w:p w:rsidR="009D0034" w:rsidRPr="00801794" w:rsidRDefault="009D0034" w:rsidP="00ED35C1">
            <w:pPr>
              <w:jc w:val="center"/>
              <w:rPr>
                <w:sz w:val="20"/>
                <w:szCs w:val="20"/>
              </w:rPr>
            </w:pPr>
            <w:r w:rsidRPr="00801794">
              <w:rPr>
                <w:sz w:val="20"/>
                <w:szCs w:val="20"/>
              </w:rPr>
              <w:t>1</w:t>
            </w:r>
            <w:r w:rsidRPr="00801794">
              <w:rPr>
                <w:rFonts w:hint="eastAsia"/>
                <w:sz w:val="20"/>
                <w:szCs w:val="20"/>
              </w:rPr>
              <w:t>,</w:t>
            </w:r>
            <w:r w:rsidRPr="00801794">
              <w:rPr>
                <w:sz w:val="20"/>
                <w:szCs w:val="20"/>
              </w:rPr>
              <w:t>685</w:t>
            </w:r>
          </w:p>
        </w:tc>
        <w:tc>
          <w:tcPr>
            <w:tcW w:w="1150" w:type="dxa"/>
            <w:tcBorders>
              <w:top w:val="nil"/>
              <w:left w:val="nil"/>
              <w:bottom w:val="single" w:sz="12" w:space="0" w:color="auto"/>
              <w:right w:val="nil"/>
            </w:tcBorders>
          </w:tcPr>
          <w:p w:rsidR="009D0034" w:rsidRPr="00E86234" w:rsidRDefault="009D0034" w:rsidP="00ED35C1">
            <w:pPr>
              <w:jc w:val="center"/>
              <w:rPr>
                <w:sz w:val="20"/>
                <w:szCs w:val="20"/>
              </w:rPr>
            </w:pPr>
            <w:r w:rsidRPr="00E86234">
              <w:rPr>
                <w:sz w:val="20"/>
                <w:szCs w:val="20"/>
              </w:rPr>
              <w:t>1</w:t>
            </w:r>
            <w:r w:rsidRPr="00E86234">
              <w:rPr>
                <w:rFonts w:hint="eastAsia"/>
                <w:sz w:val="20"/>
                <w:szCs w:val="20"/>
              </w:rPr>
              <w:t>,</w:t>
            </w:r>
            <w:r w:rsidRPr="00E86234">
              <w:rPr>
                <w:sz w:val="20"/>
                <w:szCs w:val="20"/>
              </w:rPr>
              <w:t>645</w:t>
            </w:r>
          </w:p>
        </w:tc>
        <w:tc>
          <w:tcPr>
            <w:tcW w:w="1149" w:type="dxa"/>
            <w:tcBorders>
              <w:top w:val="nil"/>
              <w:left w:val="nil"/>
              <w:bottom w:val="single" w:sz="12" w:space="0" w:color="auto"/>
              <w:right w:val="nil"/>
            </w:tcBorders>
          </w:tcPr>
          <w:p w:rsidR="009D0034" w:rsidRPr="00687C51" w:rsidRDefault="009D0034" w:rsidP="00ED35C1">
            <w:pPr>
              <w:jc w:val="center"/>
              <w:rPr>
                <w:sz w:val="20"/>
                <w:szCs w:val="20"/>
              </w:rPr>
            </w:pPr>
            <w:r w:rsidRPr="00687C51">
              <w:rPr>
                <w:sz w:val="20"/>
                <w:szCs w:val="20"/>
              </w:rPr>
              <w:t>1</w:t>
            </w:r>
            <w:r w:rsidRPr="00687C51">
              <w:rPr>
                <w:rFonts w:hint="eastAsia"/>
                <w:sz w:val="20"/>
                <w:szCs w:val="20"/>
              </w:rPr>
              <w:t>,</w:t>
            </w:r>
            <w:r w:rsidRPr="00687C51">
              <w:rPr>
                <w:sz w:val="20"/>
                <w:szCs w:val="20"/>
              </w:rPr>
              <w:t>776</w:t>
            </w:r>
          </w:p>
        </w:tc>
        <w:tc>
          <w:tcPr>
            <w:tcW w:w="1149" w:type="dxa"/>
            <w:tcBorders>
              <w:top w:val="nil"/>
              <w:left w:val="nil"/>
              <w:bottom w:val="single" w:sz="12" w:space="0" w:color="auto"/>
              <w:right w:val="nil"/>
            </w:tcBorders>
          </w:tcPr>
          <w:p w:rsidR="009D0034" w:rsidRPr="00687C51" w:rsidRDefault="009D0034" w:rsidP="00ED35C1">
            <w:pPr>
              <w:jc w:val="center"/>
              <w:rPr>
                <w:sz w:val="20"/>
                <w:szCs w:val="20"/>
              </w:rPr>
            </w:pPr>
            <w:r w:rsidRPr="00687C51">
              <w:rPr>
                <w:sz w:val="20"/>
                <w:szCs w:val="20"/>
              </w:rPr>
              <w:t>1</w:t>
            </w:r>
            <w:r w:rsidRPr="00687C51">
              <w:rPr>
                <w:rFonts w:hint="eastAsia"/>
                <w:sz w:val="20"/>
                <w:szCs w:val="20"/>
              </w:rPr>
              <w:t>,</w:t>
            </w:r>
            <w:r w:rsidRPr="00687C51">
              <w:rPr>
                <w:sz w:val="20"/>
                <w:szCs w:val="20"/>
              </w:rPr>
              <w:t>497</w:t>
            </w:r>
          </w:p>
        </w:tc>
        <w:tc>
          <w:tcPr>
            <w:tcW w:w="1150" w:type="dxa"/>
            <w:tcBorders>
              <w:top w:val="nil"/>
              <w:left w:val="nil"/>
              <w:bottom w:val="single" w:sz="12" w:space="0" w:color="auto"/>
              <w:right w:val="nil"/>
            </w:tcBorders>
          </w:tcPr>
          <w:p w:rsidR="009D0034" w:rsidRPr="003F3410" w:rsidRDefault="009D0034" w:rsidP="00ED35C1">
            <w:pPr>
              <w:jc w:val="center"/>
              <w:rPr>
                <w:sz w:val="20"/>
                <w:szCs w:val="20"/>
              </w:rPr>
            </w:pPr>
            <w:r w:rsidRPr="003F3410">
              <w:rPr>
                <w:sz w:val="20"/>
                <w:szCs w:val="20"/>
              </w:rPr>
              <w:t>1</w:t>
            </w:r>
            <w:r w:rsidRPr="003F3410">
              <w:rPr>
                <w:rFonts w:hint="eastAsia"/>
                <w:sz w:val="20"/>
                <w:szCs w:val="20"/>
              </w:rPr>
              <w:t>,</w:t>
            </w:r>
            <w:r w:rsidRPr="003F3410">
              <w:rPr>
                <w:sz w:val="20"/>
                <w:szCs w:val="20"/>
              </w:rPr>
              <w:t>473</w:t>
            </w:r>
          </w:p>
        </w:tc>
      </w:tr>
    </w:tbl>
    <w:p w:rsidR="00ED35C1" w:rsidRDefault="009D0034" w:rsidP="00413F42">
      <w:pPr>
        <w:adjustRightInd w:val="0"/>
        <w:snapToGrid w:val="0"/>
        <w:spacing w:after="200"/>
        <w:jc w:val="both"/>
        <w:rPr>
          <w:color w:val="FF0000"/>
          <w:sz w:val="18"/>
          <w:szCs w:val="18"/>
        </w:rPr>
      </w:pPr>
      <w:r w:rsidRPr="00116FCE">
        <w:rPr>
          <w:sz w:val="18"/>
          <w:szCs w:val="18"/>
        </w:rPr>
        <w:t xml:space="preserve">This table reports results from </w:t>
      </w:r>
      <w:r w:rsidR="009F5C82" w:rsidRPr="00116FCE">
        <w:rPr>
          <w:sz w:val="18"/>
          <w:szCs w:val="18"/>
        </w:rPr>
        <w:t xml:space="preserve">least square dummy variables method (LSDV) </w:t>
      </w:r>
      <w:r w:rsidRPr="00116FCE">
        <w:rPr>
          <w:sz w:val="18"/>
          <w:szCs w:val="18"/>
        </w:rPr>
        <w:t xml:space="preserve">of ROA against total environmental cost around the world during the 2002-2011 period. Columns 1 to 3 present the regression specification for </w:t>
      </w:r>
      <w:r w:rsidR="009F5C82" w:rsidRPr="00116FCE">
        <w:rPr>
          <w:sz w:val="18"/>
          <w:szCs w:val="18"/>
        </w:rPr>
        <w:t>less-developed Financial Market</w:t>
      </w:r>
      <w:r w:rsidRPr="00116FCE">
        <w:rPr>
          <w:sz w:val="18"/>
          <w:szCs w:val="18"/>
        </w:rPr>
        <w:t xml:space="preserve">. </w:t>
      </w:r>
      <w:r w:rsidR="009F5C82" w:rsidRPr="00116FCE">
        <w:rPr>
          <w:sz w:val="18"/>
          <w:szCs w:val="18"/>
        </w:rPr>
        <w:t>C</w:t>
      </w:r>
      <w:r w:rsidRPr="00116FCE">
        <w:rPr>
          <w:sz w:val="18"/>
          <w:szCs w:val="18"/>
        </w:rPr>
        <w:t xml:space="preserve">olumns 4 to 6 present the regression specification for </w:t>
      </w:r>
      <w:r w:rsidR="009F5C82" w:rsidRPr="00116FCE">
        <w:rPr>
          <w:sz w:val="18"/>
          <w:szCs w:val="18"/>
        </w:rPr>
        <w:t>well-developed Financial Market</w:t>
      </w:r>
      <w:r w:rsidRPr="00116FCE">
        <w:rPr>
          <w:sz w:val="18"/>
          <w:szCs w:val="18"/>
        </w:rPr>
        <w:t xml:space="preserve">. </w:t>
      </w:r>
      <w:r w:rsidR="00ED35C1" w:rsidRPr="00ED35C1">
        <w:rPr>
          <w:sz w:val="18"/>
          <w:szCs w:val="18"/>
        </w:rPr>
        <w:t xml:space="preserve">Ln </w:t>
      </w:r>
      <w:r w:rsidR="00FF1387">
        <w:rPr>
          <w:sz w:val="18"/>
          <w:szCs w:val="18"/>
        </w:rPr>
        <w:t xml:space="preserve">Total </w:t>
      </w:r>
      <w:r w:rsidR="00236D4B">
        <w:rPr>
          <w:rFonts w:hint="eastAsia"/>
          <w:sz w:val="18"/>
          <w:szCs w:val="18"/>
        </w:rPr>
        <w:t>E</w:t>
      </w:r>
      <w:r w:rsidR="005B0418">
        <w:rPr>
          <w:sz w:val="18"/>
          <w:szCs w:val="18"/>
        </w:rPr>
        <w:t xml:space="preserve">nvironmental </w:t>
      </w:r>
      <w:r w:rsidR="00236D4B">
        <w:rPr>
          <w:rFonts w:hint="eastAsia"/>
          <w:sz w:val="18"/>
          <w:szCs w:val="18"/>
        </w:rPr>
        <w:t>C</w:t>
      </w:r>
      <w:r w:rsidR="005B0418">
        <w:rPr>
          <w:sz w:val="18"/>
          <w:szCs w:val="18"/>
        </w:rPr>
        <w:t>osts</w:t>
      </w:r>
      <w:r w:rsidR="00ED35C1" w:rsidRPr="00ED35C1">
        <w:rPr>
          <w:sz w:val="18"/>
          <w:szCs w:val="18"/>
          <w:vertAlign w:val="subscript"/>
        </w:rPr>
        <w:t>t-1</w:t>
      </w:r>
      <w:r w:rsidR="00ED35C1" w:rsidRPr="00ED35C1">
        <w:rPr>
          <w:sz w:val="18"/>
          <w:szCs w:val="18"/>
        </w:rPr>
        <w:t xml:space="preserve"> is log of total direct plus indirect </w:t>
      </w:r>
      <w:r w:rsidR="005B0418">
        <w:rPr>
          <w:sz w:val="18"/>
          <w:szCs w:val="18"/>
        </w:rPr>
        <w:t>environmental costs</w:t>
      </w:r>
      <w:r w:rsidR="00ED35C1" w:rsidRPr="00ED35C1">
        <w:rPr>
          <w:sz w:val="18"/>
          <w:szCs w:val="18"/>
        </w:rPr>
        <w:t xml:space="preserve"> in year t-1. Ln </w:t>
      </w:r>
      <w:r w:rsidR="00FF1387">
        <w:rPr>
          <w:sz w:val="18"/>
          <w:szCs w:val="18"/>
        </w:rPr>
        <w:t xml:space="preserve">Total </w:t>
      </w:r>
      <w:r w:rsidR="00236D4B">
        <w:rPr>
          <w:rFonts w:hint="eastAsia"/>
          <w:sz w:val="18"/>
          <w:szCs w:val="18"/>
        </w:rPr>
        <w:t>E</w:t>
      </w:r>
      <w:r w:rsidR="005B0418">
        <w:rPr>
          <w:sz w:val="18"/>
          <w:szCs w:val="18"/>
        </w:rPr>
        <w:t xml:space="preserve">nvironmental </w:t>
      </w:r>
      <w:r w:rsidR="00236D4B">
        <w:rPr>
          <w:rFonts w:hint="eastAsia"/>
          <w:sz w:val="18"/>
          <w:szCs w:val="18"/>
        </w:rPr>
        <w:t>C</w:t>
      </w:r>
      <w:r w:rsidR="005B0418">
        <w:rPr>
          <w:sz w:val="18"/>
          <w:szCs w:val="18"/>
        </w:rPr>
        <w:t>osts</w:t>
      </w:r>
      <w:r w:rsidR="00ED35C1" w:rsidRPr="00ED35C1">
        <w:rPr>
          <w:sz w:val="18"/>
          <w:szCs w:val="18"/>
          <w:vertAlign w:val="subscript"/>
        </w:rPr>
        <w:t>t-2</w:t>
      </w:r>
      <w:r w:rsidR="00ED35C1" w:rsidRPr="00ED35C1">
        <w:rPr>
          <w:sz w:val="18"/>
          <w:szCs w:val="18"/>
        </w:rPr>
        <w:t xml:space="preserve"> is value </w:t>
      </w:r>
      <w:r w:rsidR="00ED35C1" w:rsidRPr="00C90045">
        <w:rPr>
          <w:sz w:val="18"/>
          <w:szCs w:val="18"/>
        </w:rPr>
        <w:t xml:space="preserve">of log total direct plus indirect </w:t>
      </w:r>
      <w:r w:rsidR="005B0418">
        <w:rPr>
          <w:sz w:val="18"/>
          <w:szCs w:val="18"/>
        </w:rPr>
        <w:t>environmental costs</w:t>
      </w:r>
      <w:r w:rsidR="00ED35C1" w:rsidRPr="00C90045">
        <w:rPr>
          <w:sz w:val="18"/>
          <w:szCs w:val="18"/>
        </w:rPr>
        <w:t xml:space="preserve"> in year t-2. </w:t>
      </w:r>
      <w:r w:rsidR="00FF1387">
        <w:rPr>
          <w:sz w:val="18"/>
          <w:szCs w:val="18"/>
        </w:rPr>
        <w:t xml:space="preserve">Total </w:t>
      </w:r>
      <w:r w:rsidR="005B0418">
        <w:rPr>
          <w:sz w:val="18"/>
          <w:szCs w:val="18"/>
        </w:rPr>
        <w:t>environmental costs</w:t>
      </w:r>
      <w:r w:rsidR="00ED35C1" w:rsidRPr="00C90045">
        <w:rPr>
          <w:sz w:val="18"/>
          <w:szCs w:val="18"/>
        </w:rPr>
        <w:t xml:space="preserve"> </w:t>
      </w:r>
      <w:r w:rsidR="00155142">
        <w:rPr>
          <w:rFonts w:hint="eastAsia"/>
          <w:sz w:val="18"/>
          <w:szCs w:val="18"/>
        </w:rPr>
        <w:t>are</w:t>
      </w:r>
      <w:r w:rsidR="00ED35C1" w:rsidRPr="00C90045">
        <w:rPr>
          <w:sz w:val="18"/>
          <w:szCs w:val="18"/>
        </w:rPr>
        <w:t xml:space="preserve"> the sum of </w:t>
      </w:r>
      <w:r w:rsidR="00FF1387">
        <w:rPr>
          <w:sz w:val="18"/>
          <w:szCs w:val="18"/>
        </w:rPr>
        <w:t xml:space="preserve">total direct </w:t>
      </w:r>
      <w:r w:rsidR="005B0418">
        <w:rPr>
          <w:sz w:val="18"/>
          <w:szCs w:val="18"/>
        </w:rPr>
        <w:t>environmental costs</w:t>
      </w:r>
      <w:r w:rsidR="00ED35C1" w:rsidRPr="00C90045">
        <w:rPr>
          <w:sz w:val="18"/>
          <w:szCs w:val="18"/>
        </w:rPr>
        <w:t xml:space="preserve"> and </w:t>
      </w:r>
      <w:r w:rsidR="00FF1387">
        <w:rPr>
          <w:sz w:val="18"/>
          <w:szCs w:val="18"/>
        </w:rPr>
        <w:t xml:space="preserve">total indirect </w:t>
      </w:r>
      <w:r w:rsidR="005B0418">
        <w:rPr>
          <w:sz w:val="18"/>
          <w:szCs w:val="18"/>
        </w:rPr>
        <w:t>environmental costs</w:t>
      </w:r>
      <w:r w:rsidR="00ED35C1" w:rsidRPr="00C90045">
        <w:rPr>
          <w:sz w:val="18"/>
          <w:szCs w:val="18"/>
        </w:rPr>
        <w:t xml:space="preserve">. </w:t>
      </w:r>
      <w:r w:rsidR="00FF1387">
        <w:rPr>
          <w:sz w:val="18"/>
          <w:szCs w:val="18"/>
        </w:rPr>
        <w:t xml:space="preserve">Total direct </w:t>
      </w:r>
      <w:r w:rsidR="005B0418">
        <w:rPr>
          <w:sz w:val="18"/>
          <w:szCs w:val="18"/>
        </w:rPr>
        <w:t>environmental costs</w:t>
      </w:r>
      <w:r w:rsidR="00ED35C1" w:rsidRPr="00C90045">
        <w:rPr>
          <w:sz w:val="18"/>
          <w:szCs w:val="18"/>
        </w:rPr>
        <w:t xml:space="preserve"> </w:t>
      </w:r>
      <w:r w:rsidR="00155142">
        <w:rPr>
          <w:rFonts w:hint="eastAsia"/>
          <w:sz w:val="18"/>
          <w:szCs w:val="18"/>
        </w:rPr>
        <w:t>are</w:t>
      </w:r>
      <w:r w:rsidR="00ED35C1" w:rsidRPr="00C90045">
        <w:rPr>
          <w:sz w:val="18"/>
          <w:szCs w:val="18"/>
        </w:rPr>
        <w:t xml:space="preserve"> that direct external environmental impacts are that a company has on the environment through their own activities (</w:t>
      </w:r>
      <w:proofErr w:type="spellStart"/>
      <w:r w:rsidR="00ED35C1" w:rsidRPr="00C90045">
        <w:rPr>
          <w:sz w:val="18"/>
          <w:szCs w:val="18"/>
        </w:rPr>
        <w:t>Trucost</w:t>
      </w:r>
      <w:proofErr w:type="spellEnd"/>
      <w:r w:rsidR="00ED35C1" w:rsidRPr="00C90045">
        <w:rPr>
          <w:sz w:val="18"/>
          <w:szCs w:val="18"/>
        </w:rPr>
        <w:t xml:space="preserve"> Data Explanation). It is calculated by (greenhouse gases direct cost + water direct cost + waste direct cost + land &amp; water pollutants direct cost + air pollutants direct cost + n</w:t>
      </w:r>
      <w:r w:rsidR="005F51F1">
        <w:rPr>
          <w:sz w:val="18"/>
          <w:szCs w:val="18"/>
        </w:rPr>
        <w:t>atural resource use direct cost</w:t>
      </w:r>
      <w:r w:rsidR="00ED35C1" w:rsidRPr="00C90045">
        <w:rPr>
          <w:sz w:val="18"/>
          <w:szCs w:val="18"/>
        </w:rPr>
        <w:t xml:space="preserve">). </w:t>
      </w:r>
      <w:r w:rsidR="00FF1387">
        <w:rPr>
          <w:sz w:val="18"/>
          <w:szCs w:val="18"/>
        </w:rPr>
        <w:t xml:space="preserve">Total indirect </w:t>
      </w:r>
      <w:r w:rsidR="005B0418">
        <w:rPr>
          <w:sz w:val="18"/>
          <w:szCs w:val="18"/>
        </w:rPr>
        <w:t xml:space="preserve">environmental costs </w:t>
      </w:r>
      <w:r w:rsidR="005B0418">
        <w:rPr>
          <w:rFonts w:hint="eastAsia"/>
          <w:sz w:val="18"/>
          <w:szCs w:val="18"/>
        </w:rPr>
        <w:t>are</w:t>
      </w:r>
      <w:r w:rsidR="00ED35C1" w:rsidRPr="00C90045">
        <w:rPr>
          <w:sz w:val="18"/>
          <w:szCs w:val="18"/>
        </w:rPr>
        <w:t xml:space="preserve"> a consequence of the activities of the repo</w:t>
      </w:r>
      <w:r w:rsidR="005B0418">
        <w:rPr>
          <w:sz w:val="18"/>
          <w:szCs w:val="18"/>
        </w:rPr>
        <w:t>rting entity, but occur</w:t>
      </w:r>
      <w:r w:rsidR="00ED35C1" w:rsidRPr="00C90045">
        <w:rPr>
          <w:sz w:val="18"/>
          <w:szCs w:val="18"/>
        </w:rPr>
        <w:t xml:space="preserve"> at sources owned or controlled by another entity. It is calculated by (greenhouse gases indirect cost + water indirect cost + waste indirect cost + land &amp; water pollutants indirect cost + air pollutants indirect cost + natural resource use indirect cost). Operating expenses is the amount paid for asset maintenance or the cost of doing business, excluding depreciation. Market to book is defined as (book value of assets – book value of equity + market value of equity)/assets. Stock return volatility is the standard deviation of monthly stock returns over the prior two years. Capital to assets is defined as total equity capital divided by total assets. Expenses to revenues </w:t>
      </w:r>
      <w:r w:rsidR="00155142">
        <w:rPr>
          <w:rFonts w:hint="eastAsia"/>
          <w:sz w:val="18"/>
          <w:szCs w:val="18"/>
        </w:rPr>
        <w:t>are</w:t>
      </w:r>
      <w:r w:rsidR="00ED35C1" w:rsidRPr="00C90045">
        <w:rPr>
          <w:sz w:val="18"/>
          <w:szCs w:val="18"/>
        </w:rPr>
        <w:t xml:space="preserve"> operating expenses divided by operating revenue. Asset growth rate is change in book value of total assets to total assets in the previous year. </w:t>
      </w:r>
      <w:proofErr w:type="gramStart"/>
      <w:r w:rsidR="00ED35C1" w:rsidRPr="00C90045">
        <w:rPr>
          <w:sz w:val="18"/>
          <w:szCs w:val="18"/>
        </w:rPr>
        <w:t>t-statistics</w:t>
      </w:r>
      <w:proofErr w:type="gramEnd"/>
      <w:r w:rsidR="00ED35C1" w:rsidRPr="00C90045">
        <w:rPr>
          <w:sz w:val="18"/>
          <w:szCs w:val="18"/>
        </w:rPr>
        <w:t xml:space="preserve"> are in parentheses. ***Denotes statistical significance at the 1% level, **denotes statistical significance at the 5% level, and *denotes statistical significance at the 10% level.</w:t>
      </w:r>
    </w:p>
    <w:p w:rsidR="009D0034" w:rsidRPr="00116FCE" w:rsidRDefault="00ED35C1" w:rsidP="009D0034">
      <w:pPr>
        <w:spacing w:after="200" w:line="276" w:lineRule="auto"/>
        <w:rPr>
          <w:b/>
          <w:sz w:val="22"/>
        </w:rPr>
      </w:pPr>
      <w:r>
        <w:rPr>
          <w:color w:val="FF0000"/>
          <w:sz w:val="18"/>
          <w:szCs w:val="18"/>
        </w:rPr>
        <w:br w:type="page"/>
      </w:r>
      <w:r w:rsidR="009D0034" w:rsidRPr="00116FCE">
        <w:rPr>
          <w:b/>
          <w:sz w:val="22"/>
        </w:rPr>
        <w:t xml:space="preserve">Table 9 </w:t>
      </w:r>
      <w:r w:rsidR="00B6433E" w:rsidRPr="00116FCE">
        <w:rPr>
          <w:b/>
          <w:sz w:val="22"/>
        </w:rPr>
        <w:t xml:space="preserve">Least Square Dummy Variables method (LSDV) </w:t>
      </w:r>
      <w:r w:rsidR="009D0034" w:rsidRPr="00116FCE">
        <w:rPr>
          <w:b/>
          <w:sz w:val="22"/>
        </w:rPr>
        <w:t>of ROA and Total Environmental Cost</w:t>
      </w:r>
      <w:r w:rsidR="00AF3199">
        <w:rPr>
          <w:rFonts w:hint="eastAsia"/>
          <w:b/>
          <w:sz w:val="22"/>
        </w:rPr>
        <w:t>s</w:t>
      </w:r>
      <w:r w:rsidR="009D0034" w:rsidRPr="00116FCE">
        <w:rPr>
          <w:b/>
          <w:sz w:val="22"/>
        </w:rPr>
        <w:t xml:space="preserve"> </w:t>
      </w:r>
      <w:r w:rsidR="00B6433E">
        <w:rPr>
          <w:rFonts w:hint="eastAsia"/>
          <w:b/>
          <w:sz w:val="22"/>
        </w:rPr>
        <w:t>by</w:t>
      </w:r>
      <w:r w:rsidR="00B6433E" w:rsidRPr="00116FCE">
        <w:rPr>
          <w:b/>
          <w:sz w:val="22"/>
        </w:rPr>
        <w:t xml:space="preserve"> </w:t>
      </w:r>
      <w:r w:rsidR="009D0034" w:rsidRPr="00116FCE">
        <w:rPr>
          <w:b/>
          <w:sz w:val="22"/>
        </w:rPr>
        <w:t>Industries</w:t>
      </w:r>
    </w:p>
    <w:p w:rsidR="009D0034" w:rsidRPr="000E2F14" w:rsidRDefault="009D0034" w:rsidP="009D0034">
      <w:pPr>
        <w:adjustRightInd w:val="0"/>
        <w:snapToGrid w:val="0"/>
        <w:spacing w:line="360" w:lineRule="auto"/>
        <w:jc w:val="center"/>
        <w:rPr>
          <w:rFonts w:eastAsiaTheme="minorEastAsia"/>
          <w:i/>
          <w:sz w:val="16"/>
          <w:szCs w:val="16"/>
        </w:rPr>
      </w:pPr>
      <w:proofErr w:type="spellStart"/>
      <w:r w:rsidRPr="00697E6D">
        <w:rPr>
          <w:rFonts w:eastAsiaTheme="minorEastAsia"/>
          <w:i/>
          <w:sz w:val="16"/>
          <w:szCs w:val="16"/>
        </w:rPr>
        <w:t>ROA</w:t>
      </w:r>
      <w:r w:rsidRPr="00204CCC">
        <w:rPr>
          <w:rFonts w:eastAsiaTheme="minorEastAsia"/>
          <w:i/>
          <w:sz w:val="16"/>
          <w:szCs w:val="16"/>
          <w:vertAlign w:val="subscript"/>
        </w:rPr>
        <w:t>it</w:t>
      </w:r>
      <w:proofErr w:type="spellEnd"/>
      <w:r w:rsidRPr="00C97389">
        <w:rPr>
          <w:rFonts w:eastAsiaTheme="minorEastAsia"/>
          <w:i/>
          <w:sz w:val="16"/>
          <w:szCs w:val="16"/>
        </w:rPr>
        <w:t xml:space="preserve"> </w:t>
      </w:r>
      <w:r w:rsidRPr="00697E6D">
        <w:rPr>
          <w:rFonts w:eastAsiaTheme="minorEastAsia"/>
          <w:i/>
          <w:sz w:val="16"/>
          <w:szCs w:val="16"/>
        </w:rPr>
        <w:t>= β0 + β1 L</w:t>
      </w:r>
      <w:r w:rsidRPr="00697E6D">
        <w:rPr>
          <w:rFonts w:eastAsiaTheme="minorEastAsia" w:hint="eastAsia"/>
          <w:i/>
          <w:sz w:val="16"/>
          <w:szCs w:val="16"/>
        </w:rPr>
        <w:t>n</w:t>
      </w:r>
      <w:r w:rsidRPr="00697E6D">
        <w:rPr>
          <w:rFonts w:eastAsiaTheme="minorEastAsia"/>
          <w:i/>
          <w:sz w:val="16"/>
          <w:szCs w:val="16"/>
        </w:rPr>
        <w:t xml:space="preserve"> </w:t>
      </w:r>
      <w:r w:rsidR="00FF1387">
        <w:rPr>
          <w:rFonts w:eastAsiaTheme="minorEastAsia"/>
          <w:i/>
          <w:sz w:val="16"/>
          <w:szCs w:val="16"/>
        </w:rPr>
        <w:t xml:space="preserve">Total </w:t>
      </w:r>
      <w:r w:rsidR="00AF04F4">
        <w:rPr>
          <w:rFonts w:eastAsiaTheme="minorEastAsia" w:hint="eastAsia"/>
          <w:i/>
          <w:sz w:val="16"/>
          <w:szCs w:val="16"/>
        </w:rPr>
        <w:t>E</w:t>
      </w:r>
      <w:r w:rsidR="005B0418">
        <w:rPr>
          <w:rFonts w:eastAsiaTheme="minorEastAsia"/>
          <w:i/>
          <w:sz w:val="16"/>
          <w:szCs w:val="16"/>
        </w:rPr>
        <w:t xml:space="preserve">nvironmental </w:t>
      </w:r>
      <w:r w:rsidR="00AF04F4">
        <w:rPr>
          <w:rFonts w:eastAsiaTheme="minorEastAsia" w:hint="eastAsia"/>
          <w:i/>
          <w:sz w:val="16"/>
          <w:szCs w:val="16"/>
        </w:rPr>
        <w:t>C</w:t>
      </w:r>
      <w:r w:rsidR="005B0418">
        <w:rPr>
          <w:rFonts w:eastAsiaTheme="minorEastAsia"/>
          <w:i/>
          <w:sz w:val="16"/>
          <w:szCs w:val="16"/>
        </w:rPr>
        <w:t>osts</w:t>
      </w:r>
      <w:r w:rsidRPr="00DD36AC">
        <w:rPr>
          <w:rFonts w:eastAsiaTheme="minorEastAsia"/>
          <w:i/>
          <w:sz w:val="16"/>
          <w:szCs w:val="16"/>
          <w:vertAlign w:val="subscript"/>
        </w:rPr>
        <w:t>i</w:t>
      </w:r>
      <w:r w:rsidRPr="00204CCC">
        <w:rPr>
          <w:rFonts w:eastAsiaTheme="minorEastAsia"/>
          <w:i/>
          <w:sz w:val="16"/>
          <w:szCs w:val="16"/>
          <w:vertAlign w:val="subscript"/>
        </w:rPr>
        <w:t xml:space="preserve">t-1 </w:t>
      </w:r>
      <w:r w:rsidRPr="00697E6D">
        <w:rPr>
          <w:rFonts w:eastAsiaTheme="minorEastAsia"/>
          <w:i/>
          <w:sz w:val="16"/>
          <w:szCs w:val="16"/>
        </w:rPr>
        <w:t>+ β2 L</w:t>
      </w:r>
      <w:r w:rsidRPr="00697E6D">
        <w:rPr>
          <w:rFonts w:eastAsiaTheme="minorEastAsia" w:hint="eastAsia"/>
          <w:i/>
          <w:sz w:val="16"/>
          <w:szCs w:val="16"/>
        </w:rPr>
        <w:t>n</w:t>
      </w:r>
      <w:r w:rsidRPr="00697E6D">
        <w:rPr>
          <w:rFonts w:eastAsiaTheme="minorEastAsia"/>
          <w:i/>
          <w:sz w:val="16"/>
          <w:szCs w:val="16"/>
        </w:rPr>
        <w:t xml:space="preserve"> </w:t>
      </w:r>
      <w:r w:rsidR="00FF1387">
        <w:rPr>
          <w:rFonts w:eastAsiaTheme="minorEastAsia"/>
          <w:i/>
          <w:sz w:val="16"/>
          <w:szCs w:val="16"/>
        </w:rPr>
        <w:t xml:space="preserve">Total </w:t>
      </w:r>
      <w:r w:rsidR="00AF04F4">
        <w:rPr>
          <w:rFonts w:eastAsiaTheme="minorEastAsia" w:hint="eastAsia"/>
          <w:i/>
          <w:sz w:val="16"/>
          <w:szCs w:val="16"/>
        </w:rPr>
        <w:t>E</w:t>
      </w:r>
      <w:r w:rsidR="005B0418">
        <w:rPr>
          <w:rFonts w:eastAsiaTheme="minorEastAsia"/>
          <w:i/>
          <w:sz w:val="16"/>
          <w:szCs w:val="16"/>
        </w:rPr>
        <w:t xml:space="preserve">nvironmental </w:t>
      </w:r>
      <w:r w:rsidR="00AF04F4">
        <w:rPr>
          <w:rFonts w:eastAsiaTheme="minorEastAsia" w:hint="eastAsia"/>
          <w:i/>
          <w:sz w:val="16"/>
          <w:szCs w:val="16"/>
        </w:rPr>
        <w:t>C</w:t>
      </w:r>
      <w:r w:rsidR="005B0418">
        <w:rPr>
          <w:rFonts w:eastAsiaTheme="minorEastAsia"/>
          <w:i/>
          <w:sz w:val="16"/>
          <w:szCs w:val="16"/>
        </w:rPr>
        <w:t>osts</w:t>
      </w:r>
      <w:r w:rsidRPr="00DD36AC">
        <w:rPr>
          <w:rFonts w:eastAsiaTheme="minorEastAsia"/>
          <w:i/>
          <w:sz w:val="16"/>
          <w:szCs w:val="16"/>
          <w:vertAlign w:val="subscript"/>
        </w:rPr>
        <w:t>i</w:t>
      </w:r>
      <w:r w:rsidRPr="00204CCC">
        <w:rPr>
          <w:rFonts w:eastAsiaTheme="minorEastAsia"/>
          <w:i/>
          <w:sz w:val="16"/>
          <w:szCs w:val="16"/>
          <w:vertAlign w:val="subscript"/>
        </w:rPr>
        <w:t>t-2</w:t>
      </w:r>
      <w:r w:rsidRPr="00C97389">
        <w:rPr>
          <w:rFonts w:eastAsiaTheme="minorEastAsia"/>
          <w:i/>
          <w:sz w:val="16"/>
          <w:szCs w:val="16"/>
        </w:rPr>
        <w:t xml:space="preserve"> </w:t>
      </w:r>
      <w:r w:rsidRPr="00697E6D">
        <w:rPr>
          <w:rFonts w:eastAsiaTheme="minorEastAsia"/>
          <w:i/>
          <w:sz w:val="16"/>
          <w:szCs w:val="16"/>
        </w:rPr>
        <w:t xml:space="preserve">+ </w:t>
      </w:r>
      <w:r w:rsidRPr="00C97389">
        <w:rPr>
          <w:rFonts w:eastAsiaTheme="minorEastAsia"/>
          <w:i/>
          <w:sz w:val="16"/>
          <w:szCs w:val="16"/>
        </w:rPr>
        <w:t>β</w:t>
      </w:r>
      <w:r w:rsidRPr="00C97389">
        <w:rPr>
          <w:rFonts w:eastAsiaTheme="minorEastAsia" w:hint="eastAsia"/>
          <w:i/>
          <w:sz w:val="16"/>
          <w:szCs w:val="16"/>
        </w:rPr>
        <w:t xml:space="preserve">3 </w:t>
      </w:r>
      <w:r>
        <w:rPr>
          <w:rFonts w:eastAsiaTheme="minorEastAsia" w:hint="eastAsia"/>
          <w:i/>
          <w:sz w:val="16"/>
          <w:szCs w:val="16"/>
        </w:rPr>
        <w:t>Bank</w:t>
      </w:r>
      <w:r w:rsidRPr="00C97389">
        <w:rPr>
          <w:rFonts w:eastAsiaTheme="minorEastAsia" w:hint="eastAsia"/>
          <w:i/>
          <w:sz w:val="16"/>
          <w:szCs w:val="16"/>
        </w:rPr>
        <w:t xml:space="preserve"> </w:t>
      </w:r>
      <w:r w:rsidRPr="00697E6D">
        <w:rPr>
          <w:rFonts w:eastAsiaTheme="minorEastAsia"/>
          <w:i/>
          <w:sz w:val="16"/>
          <w:szCs w:val="16"/>
        </w:rPr>
        <w:t xml:space="preserve">+ </w:t>
      </w:r>
      <w:r w:rsidRPr="00C97389">
        <w:rPr>
          <w:rFonts w:eastAsiaTheme="minorEastAsia"/>
          <w:i/>
          <w:sz w:val="16"/>
          <w:szCs w:val="16"/>
        </w:rPr>
        <w:t>β</w:t>
      </w:r>
      <w:r>
        <w:rPr>
          <w:rFonts w:eastAsiaTheme="minorEastAsia" w:hint="eastAsia"/>
          <w:i/>
          <w:sz w:val="16"/>
          <w:szCs w:val="16"/>
        </w:rPr>
        <w:t>4</w:t>
      </w:r>
      <w:r w:rsidRPr="00C97389">
        <w:rPr>
          <w:rFonts w:eastAsiaTheme="minorEastAsia" w:hint="eastAsia"/>
          <w:i/>
          <w:sz w:val="16"/>
          <w:szCs w:val="16"/>
        </w:rPr>
        <w:t xml:space="preserve"> </w:t>
      </w:r>
      <w:r w:rsidRPr="00DD36AC">
        <w:rPr>
          <w:rFonts w:eastAsiaTheme="minorEastAsia"/>
          <w:i/>
          <w:sz w:val="16"/>
          <w:szCs w:val="16"/>
        </w:rPr>
        <w:t xml:space="preserve">Bank*Ln Total </w:t>
      </w:r>
      <w:proofErr w:type="spellStart"/>
      <w:r w:rsidRPr="00DD36AC">
        <w:rPr>
          <w:rFonts w:eastAsiaTheme="minorEastAsia"/>
          <w:i/>
          <w:sz w:val="16"/>
          <w:szCs w:val="16"/>
        </w:rPr>
        <w:t>Env</w:t>
      </w:r>
      <w:proofErr w:type="spellEnd"/>
      <w:r w:rsidRPr="00DD36AC">
        <w:rPr>
          <w:rFonts w:eastAsiaTheme="minorEastAsia"/>
          <w:i/>
          <w:sz w:val="16"/>
          <w:szCs w:val="16"/>
        </w:rPr>
        <w:t>. Cost</w:t>
      </w:r>
      <w:r w:rsidRPr="00DD36AC">
        <w:rPr>
          <w:rFonts w:eastAsiaTheme="minorEastAsia"/>
          <w:i/>
          <w:sz w:val="16"/>
          <w:szCs w:val="16"/>
          <w:vertAlign w:val="subscript"/>
        </w:rPr>
        <w:t>it-1</w:t>
      </w:r>
      <w:r w:rsidRPr="00204CCC">
        <w:rPr>
          <w:rFonts w:eastAsiaTheme="minorEastAsia" w:hint="eastAsia"/>
          <w:i/>
          <w:sz w:val="16"/>
          <w:szCs w:val="16"/>
          <w:vertAlign w:val="subscript"/>
        </w:rPr>
        <w:t>(t-2</w:t>
      </w:r>
      <w:proofErr w:type="gramStart"/>
      <w:r w:rsidRPr="00204CCC">
        <w:rPr>
          <w:rFonts w:eastAsiaTheme="minorEastAsia" w:hint="eastAsia"/>
          <w:i/>
          <w:sz w:val="16"/>
          <w:szCs w:val="16"/>
          <w:vertAlign w:val="subscript"/>
        </w:rPr>
        <w:t>)</w:t>
      </w:r>
      <w:r w:rsidRPr="00697E6D">
        <w:rPr>
          <w:rFonts w:eastAsiaTheme="minorEastAsia"/>
          <w:i/>
          <w:sz w:val="16"/>
          <w:szCs w:val="16"/>
        </w:rPr>
        <w:t>+</w:t>
      </w:r>
      <w:proofErr w:type="gramEnd"/>
      <w:r w:rsidRPr="00697E6D">
        <w:rPr>
          <w:rFonts w:eastAsiaTheme="minorEastAsia"/>
          <w:i/>
          <w:sz w:val="16"/>
          <w:szCs w:val="16"/>
        </w:rPr>
        <w:t xml:space="preserve"> </w:t>
      </w:r>
      <w:r w:rsidRPr="00C97389">
        <w:rPr>
          <w:rFonts w:eastAsiaTheme="minorEastAsia"/>
          <w:i/>
          <w:sz w:val="16"/>
          <w:szCs w:val="16"/>
        </w:rPr>
        <w:t>β</w:t>
      </w:r>
      <w:r>
        <w:rPr>
          <w:rFonts w:eastAsiaTheme="minorEastAsia" w:hint="eastAsia"/>
          <w:i/>
          <w:sz w:val="16"/>
          <w:szCs w:val="16"/>
        </w:rPr>
        <w:t xml:space="preserve">5 </w:t>
      </w:r>
      <w:r w:rsidRPr="00C97389">
        <w:rPr>
          <w:rFonts w:eastAsiaTheme="minorEastAsia" w:hint="eastAsia"/>
          <w:i/>
          <w:sz w:val="16"/>
          <w:szCs w:val="16"/>
        </w:rPr>
        <w:t xml:space="preserve">Securities + </w:t>
      </w:r>
      <w:r w:rsidRPr="00C97389">
        <w:rPr>
          <w:rFonts w:eastAsiaTheme="minorEastAsia"/>
          <w:i/>
          <w:sz w:val="16"/>
          <w:szCs w:val="16"/>
        </w:rPr>
        <w:t>β</w:t>
      </w:r>
      <w:r>
        <w:rPr>
          <w:rFonts w:eastAsiaTheme="minorEastAsia" w:hint="eastAsia"/>
          <w:i/>
          <w:sz w:val="16"/>
          <w:szCs w:val="16"/>
        </w:rPr>
        <w:t>6</w:t>
      </w:r>
      <w:r w:rsidRPr="00C97389">
        <w:rPr>
          <w:rFonts w:eastAsiaTheme="minorEastAsia" w:hint="eastAsia"/>
          <w:i/>
          <w:sz w:val="16"/>
          <w:szCs w:val="16"/>
        </w:rPr>
        <w:t xml:space="preserve"> Securities*Ln Total </w:t>
      </w:r>
      <w:proofErr w:type="spellStart"/>
      <w:r w:rsidRPr="00C97389">
        <w:rPr>
          <w:rFonts w:eastAsiaTheme="minorEastAsia" w:hint="eastAsia"/>
          <w:i/>
          <w:sz w:val="16"/>
          <w:szCs w:val="16"/>
        </w:rPr>
        <w:t>E</w:t>
      </w:r>
      <w:r w:rsidRPr="00C97389">
        <w:rPr>
          <w:rFonts w:eastAsiaTheme="minorEastAsia"/>
          <w:i/>
          <w:sz w:val="16"/>
          <w:szCs w:val="16"/>
        </w:rPr>
        <w:t>nv</w:t>
      </w:r>
      <w:proofErr w:type="spellEnd"/>
      <w:r w:rsidRPr="00C97389">
        <w:rPr>
          <w:rFonts w:eastAsiaTheme="minorEastAsia" w:hint="eastAsia"/>
          <w:i/>
          <w:sz w:val="16"/>
          <w:szCs w:val="16"/>
        </w:rPr>
        <w:t xml:space="preserve">. </w:t>
      </w:r>
      <w:proofErr w:type="gramStart"/>
      <w:r w:rsidRPr="00C97389">
        <w:rPr>
          <w:rFonts w:eastAsiaTheme="minorEastAsia" w:hint="eastAsia"/>
          <w:i/>
          <w:sz w:val="16"/>
          <w:szCs w:val="16"/>
        </w:rPr>
        <w:t>Cost</w:t>
      </w:r>
      <w:r w:rsidRPr="00DD36AC">
        <w:rPr>
          <w:rFonts w:eastAsiaTheme="minorEastAsia"/>
          <w:i/>
          <w:sz w:val="16"/>
          <w:szCs w:val="16"/>
          <w:vertAlign w:val="subscript"/>
        </w:rPr>
        <w:t>i</w:t>
      </w:r>
      <w:r w:rsidRPr="00204CCC">
        <w:rPr>
          <w:rFonts w:eastAsiaTheme="minorEastAsia" w:hint="eastAsia"/>
          <w:i/>
          <w:sz w:val="16"/>
          <w:szCs w:val="16"/>
          <w:vertAlign w:val="subscript"/>
        </w:rPr>
        <w:t>t-1(t-2)</w:t>
      </w:r>
      <w:r w:rsidRPr="00C97389">
        <w:rPr>
          <w:rFonts w:eastAsiaTheme="minorEastAsia" w:hint="eastAsia"/>
          <w:i/>
          <w:sz w:val="16"/>
          <w:szCs w:val="16"/>
        </w:rPr>
        <w:t xml:space="preserve"> + </w:t>
      </w:r>
      <w:r w:rsidRPr="00C97389">
        <w:rPr>
          <w:rFonts w:eastAsiaTheme="minorEastAsia"/>
          <w:i/>
          <w:sz w:val="16"/>
          <w:szCs w:val="16"/>
        </w:rPr>
        <w:t>β</w:t>
      </w:r>
      <w:r>
        <w:rPr>
          <w:rFonts w:eastAsiaTheme="minorEastAsia" w:hint="eastAsia"/>
          <w:i/>
          <w:sz w:val="16"/>
          <w:szCs w:val="16"/>
        </w:rPr>
        <w:t>7</w:t>
      </w:r>
      <w:r w:rsidRPr="00C97389">
        <w:rPr>
          <w:rFonts w:eastAsiaTheme="minorEastAsia" w:hint="eastAsia"/>
          <w:i/>
          <w:sz w:val="16"/>
          <w:szCs w:val="16"/>
        </w:rPr>
        <w:t xml:space="preserve"> Real Estate + </w:t>
      </w:r>
      <w:r w:rsidRPr="00C97389">
        <w:rPr>
          <w:rFonts w:eastAsiaTheme="minorEastAsia"/>
          <w:i/>
          <w:sz w:val="16"/>
          <w:szCs w:val="16"/>
        </w:rPr>
        <w:t>β</w:t>
      </w:r>
      <w:r>
        <w:rPr>
          <w:rFonts w:eastAsiaTheme="minorEastAsia" w:hint="eastAsia"/>
          <w:i/>
          <w:sz w:val="16"/>
          <w:szCs w:val="16"/>
        </w:rPr>
        <w:t>8</w:t>
      </w:r>
      <w:r w:rsidRPr="00C97389">
        <w:rPr>
          <w:rFonts w:eastAsiaTheme="minorEastAsia" w:hint="eastAsia"/>
          <w:i/>
          <w:sz w:val="16"/>
          <w:szCs w:val="16"/>
        </w:rPr>
        <w:t xml:space="preserve"> Real Estate*Ln Total </w:t>
      </w:r>
      <w:proofErr w:type="spellStart"/>
      <w:r w:rsidRPr="00C97389">
        <w:rPr>
          <w:rFonts w:eastAsiaTheme="minorEastAsia" w:hint="eastAsia"/>
          <w:i/>
          <w:sz w:val="16"/>
          <w:szCs w:val="16"/>
        </w:rPr>
        <w:t>E</w:t>
      </w:r>
      <w:r w:rsidRPr="00C97389">
        <w:rPr>
          <w:rFonts w:eastAsiaTheme="minorEastAsia"/>
          <w:i/>
          <w:sz w:val="16"/>
          <w:szCs w:val="16"/>
        </w:rPr>
        <w:t>nv</w:t>
      </w:r>
      <w:proofErr w:type="spellEnd"/>
      <w:r w:rsidRPr="00C97389">
        <w:rPr>
          <w:rFonts w:eastAsiaTheme="minorEastAsia" w:hint="eastAsia"/>
          <w:i/>
          <w:sz w:val="16"/>
          <w:szCs w:val="16"/>
        </w:rPr>
        <w:t>.</w:t>
      </w:r>
      <w:proofErr w:type="gramEnd"/>
      <w:r w:rsidRPr="00C97389">
        <w:rPr>
          <w:rFonts w:eastAsiaTheme="minorEastAsia" w:hint="eastAsia"/>
          <w:i/>
          <w:sz w:val="16"/>
          <w:szCs w:val="16"/>
        </w:rPr>
        <w:t xml:space="preserve"> </w:t>
      </w:r>
      <w:proofErr w:type="gramStart"/>
      <w:r w:rsidRPr="00C97389">
        <w:rPr>
          <w:rFonts w:eastAsiaTheme="minorEastAsia" w:hint="eastAsia"/>
          <w:i/>
          <w:sz w:val="16"/>
          <w:szCs w:val="16"/>
        </w:rPr>
        <w:t>Cost</w:t>
      </w:r>
      <w:r w:rsidRPr="00DD36AC">
        <w:rPr>
          <w:rFonts w:eastAsiaTheme="minorEastAsia"/>
          <w:i/>
          <w:sz w:val="16"/>
          <w:szCs w:val="16"/>
          <w:vertAlign w:val="subscript"/>
        </w:rPr>
        <w:t>i</w:t>
      </w:r>
      <w:r w:rsidRPr="00204CCC">
        <w:rPr>
          <w:rFonts w:eastAsiaTheme="minorEastAsia" w:hint="eastAsia"/>
          <w:i/>
          <w:sz w:val="16"/>
          <w:szCs w:val="16"/>
          <w:vertAlign w:val="subscript"/>
        </w:rPr>
        <w:t>t-1(t-2)</w:t>
      </w:r>
      <w:r w:rsidRPr="00C97389">
        <w:rPr>
          <w:rFonts w:eastAsiaTheme="minorEastAsia" w:hint="eastAsia"/>
          <w:i/>
          <w:sz w:val="16"/>
          <w:szCs w:val="16"/>
        </w:rPr>
        <w:t xml:space="preserve"> + </w:t>
      </w:r>
      <w:r w:rsidRPr="00C97389">
        <w:rPr>
          <w:rFonts w:eastAsiaTheme="minorEastAsia"/>
          <w:i/>
          <w:sz w:val="16"/>
          <w:szCs w:val="16"/>
        </w:rPr>
        <w:t>β</w:t>
      </w:r>
      <w:r>
        <w:rPr>
          <w:rFonts w:eastAsiaTheme="minorEastAsia" w:hint="eastAsia"/>
          <w:i/>
          <w:sz w:val="16"/>
          <w:szCs w:val="16"/>
        </w:rPr>
        <w:t>9</w:t>
      </w:r>
      <w:r w:rsidRPr="00C97389">
        <w:rPr>
          <w:rFonts w:eastAsiaTheme="minorEastAsia" w:hint="eastAsia"/>
          <w:i/>
          <w:sz w:val="16"/>
          <w:szCs w:val="16"/>
        </w:rPr>
        <w:t xml:space="preserve"> Insurance + </w:t>
      </w:r>
      <w:r w:rsidRPr="00C97389">
        <w:rPr>
          <w:rFonts w:eastAsiaTheme="minorEastAsia"/>
          <w:i/>
          <w:sz w:val="16"/>
          <w:szCs w:val="16"/>
        </w:rPr>
        <w:t>β</w:t>
      </w:r>
      <w:r>
        <w:rPr>
          <w:rFonts w:eastAsiaTheme="minorEastAsia" w:hint="eastAsia"/>
          <w:i/>
          <w:sz w:val="16"/>
          <w:szCs w:val="16"/>
        </w:rPr>
        <w:t>10</w:t>
      </w:r>
      <w:r w:rsidRPr="00C97389">
        <w:rPr>
          <w:rFonts w:eastAsiaTheme="minorEastAsia" w:hint="eastAsia"/>
          <w:i/>
          <w:sz w:val="16"/>
          <w:szCs w:val="16"/>
        </w:rPr>
        <w:t xml:space="preserve"> Insurance*Ln Total </w:t>
      </w:r>
      <w:proofErr w:type="spellStart"/>
      <w:r w:rsidRPr="00C97389">
        <w:rPr>
          <w:rFonts w:eastAsiaTheme="minorEastAsia" w:hint="eastAsia"/>
          <w:i/>
          <w:sz w:val="16"/>
          <w:szCs w:val="16"/>
        </w:rPr>
        <w:t>E</w:t>
      </w:r>
      <w:r w:rsidRPr="00C97389">
        <w:rPr>
          <w:rFonts w:eastAsiaTheme="minorEastAsia"/>
          <w:i/>
          <w:sz w:val="16"/>
          <w:szCs w:val="16"/>
        </w:rPr>
        <w:t>nv</w:t>
      </w:r>
      <w:proofErr w:type="spellEnd"/>
      <w:r w:rsidRPr="00C97389">
        <w:rPr>
          <w:rFonts w:eastAsiaTheme="minorEastAsia" w:hint="eastAsia"/>
          <w:i/>
          <w:sz w:val="16"/>
          <w:szCs w:val="16"/>
        </w:rPr>
        <w:t>.</w:t>
      </w:r>
      <w:proofErr w:type="gramEnd"/>
      <w:r w:rsidRPr="00C97389">
        <w:rPr>
          <w:rFonts w:eastAsiaTheme="minorEastAsia" w:hint="eastAsia"/>
          <w:i/>
          <w:sz w:val="16"/>
          <w:szCs w:val="16"/>
        </w:rPr>
        <w:t xml:space="preserve"> Cost</w:t>
      </w:r>
      <w:r w:rsidRPr="00DD36AC">
        <w:rPr>
          <w:rFonts w:eastAsiaTheme="minorEastAsia"/>
          <w:i/>
          <w:sz w:val="16"/>
          <w:szCs w:val="16"/>
          <w:vertAlign w:val="subscript"/>
        </w:rPr>
        <w:t>i</w:t>
      </w:r>
      <w:r w:rsidRPr="00204CCC">
        <w:rPr>
          <w:rFonts w:eastAsiaTheme="minorEastAsia" w:hint="eastAsia"/>
          <w:i/>
          <w:sz w:val="16"/>
          <w:szCs w:val="16"/>
          <w:vertAlign w:val="subscript"/>
        </w:rPr>
        <w:t>t-1(t-2)</w:t>
      </w:r>
      <w:r>
        <w:rPr>
          <w:rFonts w:eastAsiaTheme="minorEastAsia" w:hint="eastAsia"/>
          <w:i/>
          <w:sz w:val="16"/>
          <w:szCs w:val="16"/>
          <w:vertAlign w:val="subscript"/>
        </w:rPr>
        <w:t xml:space="preserve"> </w:t>
      </w:r>
      <w:r w:rsidRPr="00C97389">
        <w:rPr>
          <w:rFonts w:eastAsiaTheme="minorEastAsia" w:hint="eastAsia"/>
          <w:i/>
          <w:sz w:val="16"/>
          <w:szCs w:val="16"/>
        </w:rPr>
        <w:t xml:space="preserve">+ </w:t>
      </w:r>
      <w:r w:rsidRPr="00C97389">
        <w:rPr>
          <w:rFonts w:eastAsiaTheme="minorEastAsia"/>
          <w:i/>
          <w:sz w:val="16"/>
          <w:szCs w:val="16"/>
        </w:rPr>
        <w:t>β</w:t>
      </w:r>
      <w:r w:rsidRPr="00C97389">
        <w:rPr>
          <w:rFonts w:eastAsiaTheme="minorEastAsia" w:hint="eastAsia"/>
          <w:i/>
          <w:sz w:val="16"/>
          <w:szCs w:val="16"/>
        </w:rPr>
        <w:t>1</w:t>
      </w:r>
      <w:r>
        <w:rPr>
          <w:rFonts w:eastAsiaTheme="minorEastAsia" w:hint="eastAsia"/>
          <w:i/>
          <w:sz w:val="16"/>
          <w:szCs w:val="16"/>
        </w:rPr>
        <w:t>1</w:t>
      </w:r>
      <w:r w:rsidRPr="00C97389">
        <w:rPr>
          <w:rFonts w:eastAsiaTheme="minorEastAsia" w:hint="eastAsia"/>
          <w:i/>
          <w:sz w:val="16"/>
          <w:szCs w:val="16"/>
        </w:rPr>
        <w:t xml:space="preserve"> Market to Book</w:t>
      </w:r>
      <w:r w:rsidRPr="00C97389">
        <w:rPr>
          <w:rFonts w:eastAsiaTheme="minorEastAsia"/>
          <w:i/>
          <w:sz w:val="16"/>
          <w:szCs w:val="16"/>
        </w:rPr>
        <w:t xml:space="preserve"> </w:t>
      </w:r>
      <w:r w:rsidRPr="00697E6D">
        <w:rPr>
          <w:rFonts w:eastAsiaTheme="minorEastAsia" w:hint="eastAsia"/>
          <w:i/>
          <w:sz w:val="16"/>
          <w:szCs w:val="16"/>
        </w:rPr>
        <w:t xml:space="preserve">+ </w:t>
      </w:r>
      <w:r w:rsidRPr="00C97389">
        <w:rPr>
          <w:rFonts w:eastAsiaTheme="minorEastAsia"/>
          <w:i/>
          <w:sz w:val="16"/>
          <w:szCs w:val="16"/>
        </w:rPr>
        <w:t>β</w:t>
      </w:r>
      <w:r w:rsidRPr="00C97389">
        <w:rPr>
          <w:rFonts w:eastAsiaTheme="minorEastAsia" w:hint="eastAsia"/>
          <w:i/>
          <w:sz w:val="16"/>
          <w:szCs w:val="16"/>
        </w:rPr>
        <w:t>1</w:t>
      </w:r>
      <w:r>
        <w:rPr>
          <w:rFonts w:eastAsiaTheme="minorEastAsia" w:hint="eastAsia"/>
          <w:i/>
          <w:sz w:val="16"/>
          <w:szCs w:val="16"/>
        </w:rPr>
        <w:t>2</w:t>
      </w:r>
      <w:r w:rsidRPr="00C97389">
        <w:rPr>
          <w:rFonts w:eastAsiaTheme="minorEastAsia" w:hint="eastAsia"/>
          <w:i/>
          <w:sz w:val="16"/>
          <w:szCs w:val="16"/>
        </w:rPr>
        <w:t xml:space="preserve"> Ln Total Assets</w:t>
      </w:r>
      <w:r w:rsidRPr="00697E6D">
        <w:rPr>
          <w:rFonts w:eastAsiaTheme="minorEastAsia"/>
          <w:i/>
          <w:sz w:val="16"/>
          <w:szCs w:val="16"/>
        </w:rPr>
        <w:t xml:space="preserve"> + </w:t>
      </w:r>
      <w:r w:rsidRPr="00C97389">
        <w:rPr>
          <w:rFonts w:eastAsiaTheme="minorEastAsia"/>
          <w:i/>
          <w:sz w:val="16"/>
          <w:szCs w:val="16"/>
        </w:rPr>
        <w:t>β</w:t>
      </w:r>
      <w:r w:rsidRPr="00C97389">
        <w:rPr>
          <w:rFonts w:eastAsiaTheme="minorEastAsia" w:hint="eastAsia"/>
          <w:i/>
          <w:sz w:val="16"/>
          <w:szCs w:val="16"/>
        </w:rPr>
        <w:t>1</w:t>
      </w:r>
      <w:r>
        <w:rPr>
          <w:rFonts w:eastAsiaTheme="minorEastAsia" w:hint="eastAsia"/>
          <w:i/>
          <w:sz w:val="16"/>
          <w:szCs w:val="16"/>
        </w:rPr>
        <w:t>3</w:t>
      </w:r>
      <w:r w:rsidRPr="00C97389">
        <w:rPr>
          <w:rFonts w:eastAsiaTheme="minorEastAsia" w:hint="eastAsia"/>
          <w:i/>
          <w:sz w:val="16"/>
          <w:szCs w:val="16"/>
        </w:rPr>
        <w:t xml:space="preserve"> Stock Return </w:t>
      </w:r>
      <w:r w:rsidRPr="00C97389">
        <w:rPr>
          <w:rFonts w:eastAsiaTheme="minorEastAsia"/>
          <w:i/>
          <w:sz w:val="16"/>
          <w:szCs w:val="16"/>
        </w:rPr>
        <w:t>Volatility</w:t>
      </w:r>
      <w:r w:rsidRPr="00697E6D">
        <w:rPr>
          <w:rFonts w:eastAsiaTheme="minorEastAsia" w:hint="eastAsia"/>
          <w:i/>
          <w:sz w:val="16"/>
          <w:szCs w:val="16"/>
        </w:rPr>
        <w:t xml:space="preserve"> </w:t>
      </w:r>
      <w:r w:rsidRPr="007A1120">
        <w:rPr>
          <w:rFonts w:eastAsiaTheme="minorEastAsia"/>
          <w:i/>
          <w:sz w:val="16"/>
          <w:szCs w:val="16"/>
        </w:rPr>
        <w:t>+ β</w:t>
      </w:r>
      <w:r>
        <w:rPr>
          <w:rFonts w:eastAsiaTheme="minorEastAsia" w:hint="eastAsia"/>
          <w:i/>
          <w:sz w:val="16"/>
          <w:szCs w:val="16"/>
        </w:rPr>
        <w:t>14</w:t>
      </w:r>
      <w:r w:rsidRPr="004A31A7">
        <w:t xml:space="preserve"> </w:t>
      </w:r>
      <w:r w:rsidRPr="004A31A7">
        <w:rPr>
          <w:rFonts w:eastAsiaTheme="minorEastAsia"/>
          <w:i/>
          <w:sz w:val="16"/>
          <w:szCs w:val="16"/>
        </w:rPr>
        <w:t>Capital to Assets</w:t>
      </w:r>
      <w:r>
        <w:rPr>
          <w:rFonts w:eastAsiaTheme="minorEastAsia" w:hint="eastAsia"/>
          <w:i/>
          <w:sz w:val="16"/>
          <w:szCs w:val="16"/>
        </w:rPr>
        <w:t xml:space="preserve"> </w:t>
      </w:r>
      <w:r w:rsidRPr="00697E6D">
        <w:rPr>
          <w:rFonts w:eastAsiaTheme="minorEastAsia"/>
          <w:i/>
          <w:sz w:val="16"/>
          <w:szCs w:val="16"/>
        </w:rPr>
        <w:t xml:space="preserve">+ </w:t>
      </w:r>
      <w:r w:rsidRPr="000E2F14">
        <w:rPr>
          <w:rFonts w:eastAsiaTheme="minorEastAsia"/>
          <w:i/>
          <w:sz w:val="16"/>
          <w:szCs w:val="16"/>
        </w:rPr>
        <w:t xml:space="preserve">β15Expenses to Revenues + β16 Asset Growth Rate + Year effects + Firm effects + </w:t>
      </w:r>
      <w:proofErr w:type="spellStart"/>
      <w:r w:rsidRPr="000E2F14">
        <w:rPr>
          <w:rFonts w:eastAsiaTheme="minorEastAsia"/>
          <w:i/>
          <w:sz w:val="16"/>
          <w:szCs w:val="16"/>
        </w:rPr>
        <w:t>ε</w:t>
      </w:r>
      <w:r w:rsidRPr="000E2F14">
        <w:rPr>
          <w:rFonts w:eastAsiaTheme="minorEastAsia"/>
          <w:i/>
          <w:sz w:val="16"/>
          <w:szCs w:val="16"/>
          <w:vertAlign w:val="subscript"/>
        </w:rPr>
        <w:t>it</w:t>
      </w:r>
      <w:proofErr w:type="spellEnd"/>
    </w:p>
    <w:tbl>
      <w:tblPr>
        <w:tblpPr w:leftFromText="142" w:rightFromText="142" w:vertAnchor="page" w:horzAnchor="margin" w:tblpXSpec="center" w:tblpY="7389"/>
        <w:tblW w:w="106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2709"/>
        <w:gridCol w:w="986"/>
        <w:gridCol w:w="986"/>
        <w:gridCol w:w="986"/>
        <w:gridCol w:w="986"/>
        <w:gridCol w:w="986"/>
        <w:gridCol w:w="986"/>
        <w:gridCol w:w="986"/>
        <w:gridCol w:w="1070"/>
      </w:tblGrid>
      <w:tr w:rsidR="009A2BC0" w:rsidRPr="00B83C50" w:rsidTr="009A2BC0">
        <w:trPr>
          <w:trHeight w:val="263"/>
        </w:trPr>
        <w:tc>
          <w:tcPr>
            <w:tcW w:w="2709" w:type="dxa"/>
            <w:tcBorders>
              <w:top w:val="single" w:sz="12" w:space="0" w:color="auto"/>
              <w:left w:val="nil"/>
              <w:bottom w:val="single" w:sz="4" w:space="0" w:color="auto"/>
              <w:right w:val="nil"/>
            </w:tcBorders>
          </w:tcPr>
          <w:p w:rsidR="009A2BC0" w:rsidRPr="00B83C50" w:rsidRDefault="009A2BC0" w:rsidP="009A2BC0">
            <w:pPr>
              <w:jc w:val="center"/>
              <w:rPr>
                <w:rFonts w:eastAsia="돋움"/>
                <w:sz w:val="18"/>
                <w:szCs w:val="18"/>
              </w:rPr>
            </w:pPr>
            <w:r w:rsidRPr="00B83C50">
              <w:rPr>
                <w:rFonts w:eastAsia="돋움" w:hint="eastAsia"/>
                <w:b/>
                <w:sz w:val="18"/>
                <w:szCs w:val="18"/>
              </w:rPr>
              <w:t>Dependent Variable</w:t>
            </w:r>
          </w:p>
        </w:tc>
        <w:tc>
          <w:tcPr>
            <w:tcW w:w="7970" w:type="dxa"/>
            <w:gridSpan w:val="8"/>
            <w:tcBorders>
              <w:top w:val="single" w:sz="12" w:space="0" w:color="auto"/>
              <w:left w:val="nil"/>
              <w:right w:val="nil"/>
            </w:tcBorders>
          </w:tcPr>
          <w:p w:rsidR="009A2BC0" w:rsidRPr="00B83C50" w:rsidRDefault="009A2BC0" w:rsidP="009A2BC0">
            <w:pPr>
              <w:jc w:val="center"/>
              <w:rPr>
                <w:rFonts w:eastAsia="돋움"/>
                <w:sz w:val="18"/>
                <w:szCs w:val="18"/>
              </w:rPr>
            </w:pPr>
            <w:r w:rsidRPr="00B83C50">
              <w:rPr>
                <w:rFonts w:eastAsia="돋움" w:hint="eastAsia"/>
                <w:b/>
                <w:sz w:val="18"/>
                <w:szCs w:val="18"/>
              </w:rPr>
              <w:t>ROA</w:t>
            </w:r>
          </w:p>
        </w:tc>
      </w:tr>
      <w:tr w:rsidR="009A2BC0" w:rsidRPr="00B83C50" w:rsidTr="009A2BC0">
        <w:trPr>
          <w:trHeight w:val="263"/>
        </w:trPr>
        <w:tc>
          <w:tcPr>
            <w:tcW w:w="2709" w:type="dxa"/>
            <w:tcBorders>
              <w:top w:val="single" w:sz="4" w:space="0" w:color="auto"/>
              <w:left w:val="nil"/>
              <w:bottom w:val="single" w:sz="4" w:space="0" w:color="auto"/>
              <w:right w:val="nil"/>
            </w:tcBorders>
          </w:tcPr>
          <w:p w:rsidR="009A2BC0" w:rsidRPr="00B83C50" w:rsidRDefault="009A2BC0" w:rsidP="009A2BC0">
            <w:pPr>
              <w:jc w:val="center"/>
              <w:rPr>
                <w:rFonts w:eastAsia="돋움"/>
                <w:sz w:val="18"/>
                <w:szCs w:val="18"/>
              </w:rPr>
            </w:pPr>
            <w:r w:rsidRPr="00B83C50">
              <w:rPr>
                <w:rFonts w:eastAsia="돋움" w:hint="eastAsia"/>
                <w:sz w:val="18"/>
                <w:szCs w:val="18"/>
              </w:rPr>
              <w:t>Methods</w:t>
            </w:r>
          </w:p>
        </w:tc>
        <w:tc>
          <w:tcPr>
            <w:tcW w:w="7970" w:type="dxa"/>
            <w:gridSpan w:val="8"/>
            <w:tcBorders>
              <w:left w:val="nil"/>
              <w:bottom w:val="single" w:sz="4" w:space="0" w:color="auto"/>
              <w:right w:val="nil"/>
            </w:tcBorders>
          </w:tcPr>
          <w:p w:rsidR="009A2BC0" w:rsidRPr="00B83C50" w:rsidRDefault="009A2BC0" w:rsidP="009A2BC0">
            <w:pPr>
              <w:jc w:val="center"/>
              <w:rPr>
                <w:rFonts w:eastAsia="돋움"/>
                <w:b/>
                <w:sz w:val="18"/>
                <w:szCs w:val="18"/>
              </w:rPr>
            </w:pPr>
            <w:r w:rsidRPr="00B83C50">
              <w:rPr>
                <w:sz w:val="18"/>
                <w:szCs w:val="18"/>
              </w:rPr>
              <w:t>Least Square Dummy Variables (LSDV)</w:t>
            </w:r>
            <w:r w:rsidRPr="00B83C50">
              <w:rPr>
                <w:rFonts w:hint="eastAsia"/>
                <w:sz w:val="18"/>
                <w:szCs w:val="18"/>
              </w:rPr>
              <w:t xml:space="preserve"> model</w:t>
            </w:r>
          </w:p>
        </w:tc>
      </w:tr>
      <w:tr w:rsidR="009A2BC0" w:rsidRPr="00B83C50" w:rsidTr="009A2BC0">
        <w:trPr>
          <w:trHeight w:val="263"/>
        </w:trPr>
        <w:tc>
          <w:tcPr>
            <w:tcW w:w="2709" w:type="dxa"/>
            <w:tcBorders>
              <w:top w:val="single" w:sz="4" w:space="0" w:color="auto"/>
              <w:left w:val="nil"/>
              <w:bottom w:val="single" w:sz="4" w:space="0" w:color="auto"/>
              <w:right w:val="nil"/>
            </w:tcBorders>
          </w:tcPr>
          <w:p w:rsidR="009A2BC0" w:rsidRPr="00B83C50" w:rsidRDefault="009A2BC0" w:rsidP="009A2BC0">
            <w:pPr>
              <w:jc w:val="center"/>
              <w:rPr>
                <w:rFonts w:eastAsia="돋움"/>
                <w:sz w:val="18"/>
                <w:szCs w:val="18"/>
              </w:rPr>
            </w:pPr>
            <w:r w:rsidRPr="00B83C50">
              <w:rPr>
                <w:rFonts w:eastAsia="돋움" w:hint="eastAsia"/>
                <w:sz w:val="18"/>
                <w:szCs w:val="18"/>
              </w:rPr>
              <w:t>Equations</w:t>
            </w:r>
          </w:p>
        </w:tc>
        <w:tc>
          <w:tcPr>
            <w:tcW w:w="986" w:type="dxa"/>
            <w:tcBorders>
              <w:top w:val="single" w:sz="4" w:space="0" w:color="auto"/>
              <w:left w:val="nil"/>
              <w:bottom w:val="single" w:sz="4" w:space="0" w:color="auto"/>
              <w:right w:val="nil"/>
            </w:tcBorders>
          </w:tcPr>
          <w:p w:rsidR="009A2BC0" w:rsidRPr="00B83C50" w:rsidRDefault="009A2BC0" w:rsidP="009A2BC0">
            <w:pPr>
              <w:tabs>
                <w:tab w:val="left" w:pos="1788"/>
              </w:tabs>
              <w:ind w:leftChars="-6" w:left="-14" w:firstLineChars="7" w:firstLine="13"/>
              <w:jc w:val="center"/>
              <w:rPr>
                <w:rFonts w:eastAsia="돋움"/>
                <w:sz w:val="18"/>
                <w:szCs w:val="18"/>
              </w:rPr>
            </w:pPr>
            <w:r w:rsidRPr="00B83C50">
              <w:rPr>
                <w:rFonts w:eastAsia="돋움" w:hint="eastAsia"/>
                <w:sz w:val="18"/>
                <w:szCs w:val="18"/>
              </w:rPr>
              <w:t>(1)</w:t>
            </w:r>
          </w:p>
        </w:tc>
        <w:tc>
          <w:tcPr>
            <w:tcW w:w="986" w:type="dxa"/>
            <w:tcBorders>
              <w:top w:val="single" w:sz="4" w:space="0" w:color="auto"/>
              <w:left w:val="nil"/>
              <w:bottom w:val="single" w:sz="4" w:space="0" w:color="auto"/>
              <w:right w:val="nil"/>
            </w:tcBorders>
          </w:tcPr>
          <w:p w:rsidR="009A2BC0" w:rsidRPr="00B83C50" w:rsidRDefault="009A2BC0" w:rsidP="009A2BC0">
            <w:pPr>
              <w:jc w:val="center"/>
              <w:rPr>
                <w:sz w:val="18"/>
                <w:szCs w:val="18"/>
              </w:rPr>
            </w:pPr>
            <w:r w:rsidRPr="00B83C50">
              <w:rPr>
                <w:rFonts w:eastAsia="돋움" w:hint="eastAsia"/>
                <w:sz w:val="18"/>
                <w:szCs w:val="18"/>
              </w:rPr>
              <w:t>(2)</w:t>
            </w:r>
          </w:p>
        </w:tc>
        <w:tc>
          <w:tcPr>
            <w:tcW w:w="986" w:type="dxa"/>
            <w:tcBorders>
              <w:top w:val="single" w:sz="4" w:space="0" w:color="auto"/>
              <w:left w:val="nil"/>
              <w:bottom w:val="single" w:sz="4" w:space="0" w:color="auto"/>
              <w:right w:val="nil"/>
            </w:tcBorders>
          </w:tcPr>
          <w:p w:rsidR="009A2BC0" w:rsidRPr="00B83C50" w:rsidRDefault="009A2BC0" w:rsidP="009A2BC0">
            <w:pPr>
              <w:jc w:val="center"/>
              <w:rPr>
                <w:sz w:val="18"/>
                <w:szCs w:val="18"/>
              </w:rPr>
            </w:pPr>
            <w:r w:rsidRPr="00B83C50">
              <w:rPr>
                <w:rFonts w:eastAsia="돋움" w:hint="eastAsia"/>
                <w:sz w:val="18"/>
                <w:szCs w:val="18"/>
              </w:rPr>
              <w:t>(3)</w:t>
            </w:r>
          </w:p>
        </w:tc>
        <w:tc>
          <w:tcPr>
            <w:tcW w:w="986" w:type="dxa"/>
            <w:tcBorders>
              <w:top w:val="single" w:sz="4" w:space="0" w:color="auto"/>
              <w:left w:val="nil"/>
              <w:bottom w:val="single" w:sz="4" w:space="0" w:color="auto"/>
              <w:right w:val="nil"/>
            </w:tcBorders>
          </w:tcPr>
          <w:p w:rsidR="009A2BC0" w:rsidRPr="00B83C50" w:rsidRDefault="009A2BC0" w:rsidP="009A2BC0">
            <w:pPr>
              <w:jc w:val="center"/>
              <w:rPr>
                <w:sz w:val="18"/>
                <w:szCs w:val="18"/>
              </w:rPr>
            </w:pPr>
            <w:r w:rsidRPr="00B83C50">
              <w:rPr>
                <w:rFonts w:eastAsia="돋움" w:hint="eastAsia"/>
                <w:sz w:val="18"/>
                <w:szCs w:val="18"/>
              </w:rPr>
              <w:t>(4)</w:t>
            </w:r>
          </w:p>
        </w:tc>
        <w:tc>
          <w:tcPr>
            <w:tcW w:w="986" w:type="dxa"/>
            <w:tcBorders>
              <w:top w:val="single" w:sz="4" w:space="0" w:color="auto"/>
              <w:left w:val="nil"/>
              <w:bottom w:val="single" w:sz="4" w:space="0" w:color="auto"/>
              <w:right w:val="nil"/>
            </w:tcBorders>
          </w:tcPr>
          <w:p w:rsidR="009A2BC0" w:rsidRPr="00B83C50" w:rsidRDefault="009A2BC0" w:rsidP="009A2BC0">
            <w:pPr>
              <w:jc w:val="center"/>
              <w:rPr>
                <w:sz w:val="18"/>
                <w:szCs w:val="18"/>
              </w:rPr>
            </w:pPr>
            <w:r w:rsidRPr="00B83C50">
              <w:rPr>
                <w:rFonts w:eastAsia="돋움" w:hint="eastAsia"/>
                <w:sz w:val="18"/>
                <w:szCs w:val="18"/>
              </w:rPr>
              <w:t>(5)</w:t>
            </w:r>
          </w:p>
        </w:tc>
        <w:tc>
          <w:tcPr>
            <w:tcW w:w="986" w:type="dxa"/>
            <w:tcBorders>
              <w:top w:val="single" w:sz="4" w:space="0" w:color="auto"/>
              <w:left w:val="nil"/>
              <w:bottom w:val="single" w:sz="4" w:space="0" w:color="auto"/>
              <w:right w:val="nil"/>
            </w:tcBorders>
          </w:tcPr>
          <w:p w:rsidR="009A2BC0" w:rsidRPr="00B83C50" w:rsidRDefault="009A2BC0" w:rsidP="009A2BC0">
            <w:pPr>
              <w:jc w:val="center"/>
              <w:rPr>
                <w:sz w:val="18"/>
                <w:szCs w:val="18"/>
              </w:rPr>
            </w:pPr>
            <w:r w:rsidRPr="00B83C50">
              <w:rPr>
                <w:rFonts w:eastAsia="돋움" w:hint="eastAsia"/>
                <w:sz w:val="18"/>
                <w:szCs w:val="18"/>
              </w:rPr>
              <w:t>(6)</w:t>
            </w:r>
          </w:p>
        </w:tc>
        <w:tc>
          <w:tcPr>
            <w:tcW w:w="986" w:type="dxa"/>
            <w:tcBorders>
              <w:top w:val="single" w:sz="4" w:space="0" w:color="auto"/>
              <w:left w:val="nil"/>
              <w:bottom w:val="single" w:sz="4" w:space="0" w:color="auto"/>
              <w:right w:val="nil"/>
            </w:tcBorders>
          </w:tcPr>
          <w:p w:rsidR="009A2BC0" w:rsidRPr="00B83C50" w:rsidRDefault="009A2BC0" w:rsidP="009A2BC0">
            <w:pPr>
              <w:jc w:val="center"/>
              <w:rPr>
                <w:sz w:val="18"/>
                <w:szCs w:val="18"/>
              </w:rPr>
            </w:pPr>
            <w:r w:rsidRPr="00B83C50">
              <w:rPr>
                <w:rFonts w:eastAsia="돋움" w:hint="eastAsia"/>
                <w:sz w:val="18"/>
                <w:szCs w:val="18"/>
              </w:rPr>
              <w:t>(7)</w:t>
            </w:r>
          </w:p>
        </w:tc>
        <w:tc>
          <w:tcPr>
            <w:tcW w:w="1070" w:type="dxa"/>
            <w:tcBorders>
              <w:top w:val="single" w:sz="4" w:space="0" w:color="auto"/>
              <w:left w:val="nil"/>
              <w:bottom w:val="single" w:sz="4" w:space="0" w:color="auto"/>
              <w:right w:val="nil"/>
            </w:tcBorders>
          </w:tcPr>
          <w:p w:rsidR="009A2BC0" w:rsidRPr="00B83C50" w:rsidRDefault="009A2BC0" w:rsidP="009A2BC0">
            <w:pPr>
              <w:jc w:val="center"/>
              <w:rPr>
                <w:sz w:val="18"/>
                <w:szCs w:val="18"/>
              </w:rPr>
            </w:pPr>
            <w:r w:rsidRPr="00B83C50">
              <w:rPr>
                <w:rFonts w:eastAsia="돋움" w:hint="eastAsia"/>
                <w:sz w:val="18"/>
                <w:szCs w:val="18"/>
              </w:rPr>
              <w:t>(8)</w:t>
            </w: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eastAsia="돋움" w:hint="eastAsia"/>
                <w:sz w:val="18"/>
                <w:szCs w:val="18"/>
              </w:rPr>
              <w:t xml:space="preserve">Ln </w:t>
            </w:r>
            <w:r>
              <w:rPr>
                <w:rFonts w:eastAsia="돋움" w:hint="eastAsia"/>
                <w:sz w:val="18"/>
                <w:szCs w:val="18"/>
              </w:rPr>
              <w:t>Total Environmental Costs</w:t>
            </w:r>
            <w:r w:rsidRPr="00B83C50">
              <w:rPr>
                <w:rFonts w:eastAsia="돋움" w:hint="eastAsia"/>
                <w:sz w:val="18"/>
                <w:szCs w:val="18"/>
                <w:vertAlign w:val="subscript"/>
              </w:rPr>
              <w:t>t-1</w:t>
            </w: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-0.009**</w:t>
            </w:r>
            <w:r w:rsidRPr="00B83C50">
              <w:rPr>
                <w:rFonts w:hint="eastAsia"/>
                <w:sz w:val="18"/>
                <w:szCs w:val="18"/>
              </w:rPr>
              <w:t>*</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-0.007**</w:t>
            </w:r>
            <w:r w:rsidRPr="00B83C50">
              <w:rPr>
                <w:rFonts w:hint="eastAsia"/>
                <w:sz w:val="18"/>
                <w:szCs w:val="18"/>
              </w:rPr>
              <w:t>*</w:t>
            </w: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eastAsia="돋움"/>
                <w:sz w:val="18"/>
                <w:szCs w:val="18"/>
              </w:rPr>
              <w:t>-0.008**</w:t>
            </w:r>
            <w:r w:rsidRPr="00B83C50">
              <w:rPr>
                <w:rFonts w:eastAsia="돋움" w:hint="eastAsia"/>
                <w:sz w:val="18"/>
                <w:szCs w:val="18"/>
              </w:rPr>
              <w:t>*</w:t>
            </w: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eastAsia="돋움"/>
                <w:sz w:val="18"/>
                <w:szCs w:val="18"/>
              </w:rPr>
              <w:t>-0.008***</w:t>
            </w:r>
          </w:p>
        </w:tc>
        <w:tc>
          <w:tcPr>
            <w:tcW w:w="1070" w:type="dxa"/>
            <w:tcBorders>
              <w:top w:val="nil"/>
              <w:left w:val="nil"/>
              <w:bottom w:val="nil"/>
              <w:right w:val="nil"/>
            </w:tcBorders>
          </w:tcPr>
          <w:p w:rsidR="009A2BC0" w:rsidRPr="00B83C50" w:rsidRDefault="009A2BC0" w:rsidP="009A2BC0">
            <w:pPr>
              <w:jc w:val="center"/>
              <w:rPr>
                <w:rFonts w:eastAsia="돋움"/>
                <w:sz w:val="18"/>
                <w:szCs w:val="18"/>
              </w:rPr>
            </w:pP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(-4.54)</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(-4.54)</w:t>
            </w: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eastAsia="돋움" w:hint="eastAsia"/>
                <w:sz w:val="18"/>
                <w:szCs w:val="18"/>
              </w:rPr>
              <w:t>(</w:t>
            </w:r>
            <w:r w:rsidRPr="00B83C50">
              <w:rPr>
                <w:rFonts w:eastAsia="돋움"/>
                <w:sz w:val="18"/>
                <w:szCs w:val="18"/>
              </w:rPr>
              <w:t>-4.68)</w:t>
            </w: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eastAsia="돋움" w:hint="eastAsia"/>
                <w:sz w:val="18"/>
                <w:szCs w:val="18"/>
              </w:rPr>
              <w:t>(</w:t>
            </w:r>
            <w:r w:rsidRPr="00B83C50">
              <w:rPr>
                <w:rFonts w:eastAsia="돋움"/>
                <w:sz w:val="18"/>
                <w:szCs w:val="18"/>
              </w:rPr>
              <w:t>-5.91)</w:t>
            </w:r>
          </w:p>
        </w:tc>
        <w:tc>
          <w:tcPr>
            <w:tcW w:w="1070" w:type="dxa"/>
            <w:tcBorders>
              <w:top w:val="nil"/>
              <w:left w:val="nil"/>
              <w:bottom w:val="nil"/>
              <w:right w:val="nil"/>
            </w:tcBorders>
          </w:tcPr>
          <w:p w:rsidR="009A2BC0" w:rsidRPr="00B83C50" w:rsidRDefault="009A2BC0" w:rsidP="009A2BC0">
            <w:pPr>
              <w:jc w:val="center"/>
              <w:rPr>
                <w:rFonts w:eastAsia="돋움"/>
                <w:sz w:val="18"/>
                <w:szCs w:val="18"/>
              </w:rPr>
            </w:pP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eastAsia="돋움" w:hint="eastAsia"/>
                <w:sz w:val="18"/>
                <w:szCs w:val="18"/>
              </w:rPr>
              <w:t xml:space="preserve">Ln </w:t>
            </w:r>
            <w:r>
              <w:rPr>
                <w:rFonts w:eastAsia="돋움" w:hint="eastAsia"/>
                <w:sz w:val="18"/>
                <w:szCs w:val="18"/>
              </w:rPr>
              <w:t>Total Environmental Costs</w:t>
            </w:r>
            <w:r w:rsidRPr="00B83C50">
              <w:rPr>
                <w:rFonts w:eastAsia="돋움" w:hint="eastAsia"/>
                <w:sz w:val="18"/>
                <w:szCs w:val="18"/>
                <w:vertAlign w:val="subscript"/>
              </w:rPr>
              <w:t>t-2</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-0.009***</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eastAsia="돋움"/>
                <w:sz w:val="18"/>
                <w:szCs w:val="18"/>
              </w:rPr>
              <w:t>-0.006***</w:t>
            </w: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eastAsia="돋움"/>
                <w:sz w:val="18"/>
                <w:szCs w:val="18"/>
              </w:rPr>
              <w:t>-0.009***</w:t>
            </w: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1070"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eastAsia="돋움"/>
                <w:sz w:val="18"/>
                <w:szCs w:val="18"/>
              </w:rPr>
              <w:t>-0.009***</w:t>
            </w: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(-7.99)</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eastAsia="돋움"/>
                <w:sz w:val="18"/>
                <w:szCs w:val="18"/>
              </w:rPr>
              <w:t>(-6.23)</w:t>
            </w: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eastAsia="돋움"/>
                <w:sz w:val="18"/>
                <w:szCs w:val="18"/>
              </w:rPr>
              <w:t>(-8.65)</w:t>
            </w: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1070"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eastAsia="돋움"/>
                <w:sz w:val="18"/>
                <w:szCs w:val="18"/>
              </w:rPr>
              <w:t>(-10.58)</w:t>
            </w: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eastAsia="돋움" w:hint="eastAsia"/>
                <w:sz w:val="18"/>
                <w:szCs w:val="18"/>
              </w:rPr>
              <w:t xml:space="preserve">Bank </w:t>
            </w:r>
            <w:r w:rsidRPr="00B83C50">
              <w:rPr>
                <w:rFonts w:hint="eastAsia"/>
                <w:sz w:val="18"/>
                <w:szCs w:val="18"/>
              </w:rPr>
              <w:t>Dummy</w:t>
            </w: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-0.027</w:t>
            </w: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-0.004</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1070" w:type="dxa"/>
            <w:tcBorders>
              <w:top w:val="nil"/>
              <w:left w:val="nil"/>
              <w:bottom w:val="nil"/>
              <w:right w:val="nil"/>
            </w:tcBorders>
          </w:tcPr>
          <w:p w:rsidR="009A2BC0" w:rsidRPr="00B83C50" w:rsidRDefault="009A2BC0" w:rsidP="009A2BC0">
            <w:pPr>
              <w:jc w:val="center"/>
              <w:rPr>
                <w:rFonts w:eastAsia="돋움"/>
                <w:sz w:val="18"/>
                <w:szCs w:val="18"/>
              </w:rPr>
            </w:pP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(-1.32)</w:t>
            </w: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(-0.72)</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1070" w:type="dxa"/>
            <w:tcBorders>
              <w:top w:val="nil"/>
              <w:left w:val="nil"/>
              <w:bottom w:val="nil"/>
              <w:right w:val="nil"/>
            </w:tcBorders>
          </w:tcPr>
          <w:p w:rsidR="009A2BC0" w:rsidRPr="00B83C50" w:rsidRDefault="009A2BC0" w:rsidP="009A2BC0">
            <w:pPr>
              <w:jc w:val="center"/>
              <w:rPr>
                <w:rFonts w:eastAsia="돋움"/>
                <w:sz w:val="18"/>
                <w:szCs w:val="18"/>
              </w:rPr>
            </w:pP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eastAsia="돋움" w:hint="eastAsia"/>
                <w:sz w:val="18"/>
                <w:szCs w:val="18"/>
              </w:rPr>
              <w:t xml:space="preserve">Bank*Ln Total </w:t>
            </w:r>
            <w:proofErr w:type="spellStart"/>
            <w:r w:rsidRPr="00B83C50">
              <w:rPr>
                <w:rFonts w:eastAsia="돋움" w:hint="eastAsia"/>
                <w:sz w:val="18"/>
                <w:szCs w:val="18"/>
              </w:rPr>
              <w:t>E</w:t>
            </w:r>
            <w:r w:rsidRPr="00B83C50">
              <w:rPr>
                <w:rFonts w:eastAsia="돋움"/>
                <w:sz w:val="18"/>
                <w:szCs w:val="18"/>
              </w:rPr>
              <w:t>nv</w:t>
            </w:r>
            <w:proofErr w:type="spellEnd"/>
            <w:r w:rsidRPr="00B83C50">
              <w:rPr>
                <w:rFonts w:eastAsia="돋움" w:hint="eastAsia"/>
                <w:sz w:val="18"/>
                <w:szCs w:val="18"/>
              </w:rPr>
              <w:t>. Cost</w:t>
            </w:r>
            <w:r>
              <w:rPr>
                <w:rFonts w:eastAsia="돋움" w:hint="eastAsia"/>
                <w:sz w:val="18"/>
                <w:szCs w:val="18"/>
              </w:rPr>
              <w:t>s</w:t>
            </w:r>
            <w:r w:rsidRPr="00B83C50">
              <w:rPr>
                <w:rFonts w:eastAsia="돋움" w:hint="eastAsia"/>
                <w:sz w:val="18"/>
                <w:szCs w:val="18"/>
                <w:vertAlign w:val="subscript"/>
              </w:rPr>
              <w:t>t-1</w:t>
            </w: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0.007**</w:t>
            </w:r>
            <w:r w:rsidRPr="00B83C50">
              <w:rPr>
                <w:rFonts w:hint="eastAsia"/>
                <w:sz w:val="18"/>
                <w:szCs w:val="18"/>
              </w:rPr>
              <w:t>*</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1070" w:type="dxa"/>
            <w:tcBorders>
              <w:top w:val="nil"/>
              <w:left w:val="nil"/>
              <w:bottom w:val="nil"/>
              <w:right w:val="nil"/>
            </w:tcBorders>
          </w:tcPr>
          <w:p w:rsidR="009A2BC0" w:rsidRPr="00B83C50" w:rsidRDefault="009A2BC0" w:rsidP="009A2BC0">
            <w:pPr>
              <w:jc w:val="center"/>
              <w:rPr>
                <w:rFonts w:eastAsia="돋움"/>
                <w:sz w:val="18"/>
                <w:szCs w:val="18"/>
              </w:rPr>
            </w:pP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(3.91)</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1070" w:type="dxa"/>
            <w:tcBorders>
              <w:top w:val="nil"/>
              <w:left w:val="nil"/>
              <w:bottom w:val="nil"/>
              <w:right w:val="nil"/>
            </w:tcBorders>
          </w:tcPr>
          <w:p w:rsidR="009A2BC0" w:rsidRPr="00B83C50" w:rsidRDefault="009A2BC0" w:rsidP="009A2BC0">
            <w:pPr>
              <w:jc w:val="center"/>
              <w:rPr>
                <w:rFonts w:eastAsia="돋움"/>
                <w:sz w:val="18"/>
                <w:szCs w:val="18"/>
              </w:rPr>
            </w:pP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eastAsia="돋움" w:hint="eastAsia"/>
                <w:sz w:val="18"/>
                <w:szCs w:val="18"/>
              </w:rPr>
              <w:t xml:space="preserve">Bank*Ln Total </w:t>
            </w:r>
            <w:proofErr w:type="spellStart"/>
            <w:r w:rsidRPr="00B83C50">
              <w:rPr>
                <w:rFonts w:eastAsia="돋움" w:hint="eastAsia"/>
                <w:sz w:val="18"/>
                <w:szCs w:val="18"/>
              </w:rPr>
              <w:t>E</w:t>
            </w:r>
            <w:r w:rsidRPr="00B83C50">
              <w:rPr>
                <w:rFonts w:eastAsia="돋움"/>
                <w:sz w:val="18"/>
                <w:szCs w:val="18"/>
              </w:rPr>
              <w:t>nv</w:t>
            </w:r>
            <w:proofErr w:type="spellEnd"/>
            <w:r w:rsidRPr="00B83C50">
              <w:rPr>
                <w:rFonts w:eastAsia="돋움" w:hint="eastAsia"/>
                <w:sz w:val="18"/>
                <w:szCs w:val="18"/>
              </w:rPr>
              <w:t>. Cost</w:t>
            </w:r>
            <w:r>
              <w:rPr>
                <w:rFonts w:eastAsia="돋움" w:hint="eastAsia"/>
                <w:sz w:val="18"/>
                <w:szCs w:val="18"/>
              </w:rPr>
              <w:t>s</w:t>
            </w:r>
            <w:r w:rsidRPr="00B83C50">
              <w:rPr>
                <w:rFonts w:eastAsia="돋움" w:hint="eastAsia"/>
                <w:sz w:val="18"/>
                <w:szCs w:val="18"/>
                <w:vertAlign w:val="subscript"/>
              </w:rPr>
              <w:t>t-2</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0.00</w:t>
            </w:r>
            <w:r w:rsidRPr="00B83C50">
              <w:rPr>
                <w:rFonts w:hint="eastAsia"/>
                <w:sz w:val="18"/>
                <w:szCs w:val="18"/>
              </w:rPr>
              <w:t>8</w:t>
            </w:r>
            <w:r w:rsidRPr="00B83C50">
              <w:rPr>
                <w:sz w:val="18"/>
                <w:szCs w:val="18"/>
              </w:rPr>
              <w:t>*</w:t>
            </w:r>
            <w:r w:rsidRPr="00B83C50">
              <w:rPr>
                <w:rFonts w:hint="eastAsia"/>
                <w:sz w:val="18"/>
                <w:szCs w:val="18"/>
              </w:rPr>
              <w:t>*</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1070" w:type="dxa"/>
            <w:tcBorders>
              <w:top w:val="nil"/>
              <w:left w:val="nil"/>
              <w:bottom w:val="nil"/>
              <w:right w:val="nil"/>
            </w:tcBorders>
          </w:tcPr>
          <w:p w:rsidR="009A2BC0" w:rsidRPr="00B83C50" w:rsidRDefault="009A2BC0" w:rsidP="009A2BC0">
            <w:pPr>
              <w:jc w:val="center"/>
              <w:rPr>
                <w:rFonts w:eastAsia="돋움"/>
                <w:sz w:val="18"/>
                <w:szCs w:val="18"/>
              </w:rPr>
            </w:pP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(2.55)</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1070" w:type="dxa"/>
            <w:tcBorders>
              <w:top w:val="nil"/>
              <w:left w:val="nil"/>
              <w:bottom w:val="nil"/>
              <w:right w:val="nil"/>
            </w:tcBorders>
          </w:tcPr>
          <w:p w:rsidR="009A2BC0" w:rsidRPr="00B83C50" w:rsidRDefault="009A2BC0" w:rsidP="009A2BC0">
            <w:pPr>
              <w:jc w:val="center"/>
              <w:rPr>
                <w:rFonts w:eastAsia="돋움"/>
                <w:sz w:val="18"/>
                <w:szCs w:val="18"/>
              </w:rPr>
            </w:pP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eastAsia="돋움" w:hint="eastAsia"/>
                <w:sz w:val="18"/>
                <w:szCs w:val="18"/>
              </w:rPr>
              <w:t xml:space="preserve">Securities </w:t>
            </w:r>
            <w:r w:rsidRPr="00B83C50">
              <w:rPr>
                <w:rFonts w:hint="eastAsia"/>
                <w:sz w:val="18"/>
                <w:szCs w:val="18"/>
              </w:rPr>
              <w:t>Dummy</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0.055**</w:t>
            </w:r>
            <w:r w:rsidRPr="00B83C50">
              <w:rPr>
                <w:rFonts w:hint="eastAsia"/>
                <w:sz w:val="18"/>
                <w:szCs w:val="18"/>
              </w:rPr>
              <w:t>*</w:t>
            </w: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0.065***</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1070" w:type="dxa"/>
            <w:tcBorders>
              <w:top w:val="nil"/>
              <w:left w:val="nil"/>
              <w:bottom w:val="nil"/>
              <w:right w:val="nil"/>
            </w:tcBorders>
          </w:tcPr>
          <w:p w:rsidR="009A2BC0" w:rsidRPr="00B83C50" w:rsidRDefault="009A2BC0" w:rsidP="009A2BC0">
            <w:pPr>
              <w:jc w:val="center"/>
              <w:rPr>
                <w:rFonts w:eastAsia="돋움"/>
                <w:sz w:val="18"/>
                <w:szCs w:val="18"/>
              </w:rPr>
            </w:pP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(4.62)</w:t>
            </w: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(6.16)</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1070" w:type="dxa"/>
            <w:tcBorders>
              <w:top w:val="nil"/>
              <w:left w:val="nil"/>
              <w:bottom w:val="nil"/>
              <w:right w:val="nil"/>
            </w:tcBorders>
          </w:tcPr>
          <w:p w:rsidR="009A2BC0" w:rsidRPr="00B83C50" w:rsidRDefault="009A2BC0" w:rsidP="009A2BC0">
            <w:pPr>
              <w:jc w:val="center"/>
              <w:rPr>
                <w:rFonts w:eastAsia="돋움"/>
                <w:sz w:val="18"/>
                <w:szCs w:val="18"/>
              </w:rPr>
            </w:pP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eastAsia="돋움" w:hint="eastAsia"/>
                <w:sz w:val="18"/>
                <w:szCs w:val="18"/>
              </w:rPr>
              <w:t xml:space="preserve">Securities*Ln Total </w:t>
            </w:r>
            <w:proofErr w:type="spellStart"/>
            <w:r w:rsidRPr="00B83C50">
              <w:rPr>
                <w:rFonts w:eastAsia="돋움" w:hint="eastAsia"/>
                <w:sz w:val="18"/>
                <w:szCs w:val="18"/>
              </w:rPr>
              <w:t>E</w:t>
            </w:r>
            <w:r w:rsidRPr="00B83C50">
              <w:rPr>
                <w:rFonts w:eastAsia="돋움"/>
                <w:sz w:val="18"/>
                <w:szCs w:val="18"/>
              </w:rPr>
              <w:t>nv</w:t>
            </w:r>
            <w:proofErr w:type="spellEnd"/>
            <w:r w:rsidRPr="00B83C50">
              <w:rPr>
                <w:rFonts w:eastAsia="돋움" w:hint="eastAsia"/>
                <w:sz w:val="18"/>
                <w:szCs w:val="18"/>
              </w:rPr>
              <w:t>. Cost</w:t>
            </w:r>
            <w:r>
              <w:rPr>
                <w:rFonts w:eastAsia="돋움" w:hint="eastAsia"/>
                <w:sz w:val="18"/>
                <w:szCs w:val="18"/>
              </w:rPr>
              <w:t>s</w:t>
            </w:r>
            <w:r w:rsidRPr="00B83C50">
              <w:rPr>
                <w:rFonts w:eastAsia="돋움" w:hint="eastAsia"/>
                <w:sz w:val="18"/>
                <w:szCs w:val="18"/>
                <w:vertAlign w:val="subscript"/>
              </w:rPr>
              <w:t>t-1</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-0.002</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1070" w:type="dxa"/>
            <w:tcBorders>
              <w:top w:val="nil"/>
              <w:left w:val="nil"/>
              <w:bottom w:val="nil"/>
              <w:right w:val="nil"/>
            </w:tcBorders>
          </w:tcPr>
          <w:p w:rsidR="009A2BC0" w:rsidRPr="00B83C50" w:rsidRDefault="009A2BC0" w:rsidP="009A2BC0">
            <w:pPr>
              <w:jc w:val="center"/>
              <w:rPr>
                <w:rFonts w:eastAsia="돋움"/>
                <w:sz w:val="18"/>
                <w:szCs w:val="18"/>
              </w:rPr>
            </w:pP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(-1.17)</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1070" w:type="dxa"/>
            <w:tcBorders>
              <w:top w:val="nil"/>
              <w:left w:val="nil"/>
              <w:bottom w:val="nil"/>
              <w:right w:val="nil"/>
            </w:tcBorders>
          </w:tcPr>
          <w:p w:rsidR="009A2BC0" w:rsidRPr="00B83C50" w:rsidRDefault="009A2BC0" w:rsidP="009A2BC0">
            <w:pPr>
              <w:jc w:val="center"/>
              <w:rPr>
                <w:rFonts w:eastAsia="돋움"/>
                <w:sz w:val="18"/>
                <w:szCs w:val="18"/>
              </w:rPr>
            </w:pP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eastAsia="돋움" w:hint="eastAsia"/>
                <w:sz w:val="18"/>
                <w:szCs w:val="18"/>
              </w:rPr>
              <w:t xml:space="preserve">Securities*Ln Total </w:t>
            </w:r>
            <w:proofErr w:type="spellStart"/>
            <w:r w:rsidRPr="00B83C50">
              <w:rPr>
                <w:rFonts w:eastAsia="돋움" w:hint="eastAsia"/>
                <w:sz w:val="18"/>
                <w:szCs w:val="18"/>
              </w:rPr>
              <w:t>E</w:t>
            </w:r>
            <w:r w:rsidRPr="00B83C50">
              <w:rPr>
                <w:rFonts w:eastAsia="돋움"/>
                <w:sz w:val="18"/>
                <w:szCs w:val="18"/>
              </w:rPr>
              <w:t>nv</w:t>
            </w:r>
            <w:proofErr w:type="spellEnd"/>
            <w:r w:rsidRPr="00B83C50">
              <w:rPr>
                <w:rFonts w:eastAsia="돋움" w:hint="eastAsia"/>
                <w:sz w:val="18"/>
                <w:szCs w:val="18"/>
              </w:rPr>
              <w:t>. Cost</w:t>
            </w:r>
            <w:r>
              <w:rPr>
                <w:rFonts w:eastAsia="돋움" w:hint="eastAsia"/>
                <w:sz w:val="18"/>
                <w:szCs w:val="18"/>
              </w:rPr>
              <w:t>s</w:t>
            </w:r>
            <w:r w:rsidRPr="00B83C50">
              <w:rPr>
                <w:rFonts w:eastAsia="돋움" w:hint="eastAsia"/>
                <w:sz w:val="18"/>
                <w:szCs w:val="18"/>
                <w:vertAlign w:val="subscript"/>
              </w:rPr>
              <w:t>t-2</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-0.00</w:t>
            </w:r>
            <w:r w:rsidRPr="00B83C50">
              <w:rPr>
                <w:rFonts w:hint="eastAsia"/>
                <w:sz w:val="18"/>
                <w:szCs w:val="18"/>
              </w:rPr>
              <w:t>5</w:t>
            </w:r>
            <w:r w:rsidRPr="00B83C50">
              <w:rPr>
                <w:sz w:val="18"/>
                <w:szCs w:val="18"/>
              </w:rPr>
              <w:t>*</w:t>
            </w:r>
            <w:r w:rsidRPr="00B83C50">
              <w:rPr>
                <w:rFonts w:hint="eastAsia"/>
                <w:sz w:val="18"/>
                <w:szCs w:val="18"/>
              </w:rPr>
              <w:t>**</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1070" w:type="dxa"/>
            <w:tcBorders>
              <w:top w:val="nil"/>
              <w:left w:val="nil"/>
              <w:bottom w:val="nil"/>
              <w:right w:val="nil"/>
            </w:tcBorders>
          </w:tcPr>
          <w:p w:rsidR="009A2BC0" w:rsidRPr="00B83C50" w:rsidRDefault="009A2BC0" w:rsidP="009A2BC0">
            <w:pPr>
              <w:jc w:val="center"/>
              <w:rPr>
                <w:rFonts w:eastAsia="돋움"/>
                <w:sz w:val="18"/>
                <w:szCs w:val="18"/>
              </w:rPr>
            </w:pP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(-3.18)</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1070" w:type="dxa"/>
            <w:tcBorders>
              <w:top w:val="nil"/>
              <w:left w:val="nil"/>
              <w:bottom w:val="nil"/>
              <w:right w:val="nil"/>
            </w:tcBorders>
          </w:tcPr>
          <w:p w:rsidR="009A2BC0" w:rsidRPr="00B83C50" w:rsidRDefault="009A2BC0" w:rsidP="009A2BC0">
            <w:pPr>
              <w:jc w:val="center"/>
              <w:rPr>
                <w:rFonts w:eastAsia="돋움"/>
                <w:sz w:val="18"/>
                <w:szCs w:val="18"/>
              </w:rPr>
            </w:pP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hint="eastAsia"/>
                <w:sz w:val="18"/>
                <w:szCs w:val="18"/>
              </w:rPr>
              <w:t>Real Estate Dummy</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-0.056**</w:t>
            </w:r>
            <w:r w:rsidRPr="00B83C50">
              <w:rPr>
                <w:rFonts w:hint="eastAsia"/>
                <w:sz w:val="18"/>
                <w:szCs w:val="18"/>
              </w:rPr>
              <w:t>*</w:t>
            </w: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-0.065***</w:t>
            </w: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1070" w:type="dxa"/>
            <w:tcBorders>
              <w:top w:val="nil"/>
              <w:left w:val="nil"/>
              <w:bottom w:val="nil"/>
              <w:right w:val="nil"/>
            </w:tcBorders>
          </w:tcPr>
          <w:p w:rsidR="009A2BC0" w:rsidRPr="00B83C50" w:rsidRDefault="009A2BC0" w:rsidP="009A2BC0">
            <w:pPr>
              <w:jc w:val="center"/>
              <w:rPr>
                <w:rFonts w:eastAsia="돋움"/>
                <w:sz w:val="18"/>
                <w:szCs w:val="18"/>
              </w:rPr>
            </w:pP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(-5.19)</w:t>
            </w: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(-8.65)</w:t>
            </w: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1070" w:type="dxa"/>
            <w:tcBorders>
              <w:top w:val="nil"/>
              <w:left w:val="nil"/>
              <w:bottom w:val="nil"/>
              <w:right w:val="nil"/>
            </w:tcBorders>
          </w:tcPr>
          <w:p w:rsidR="009A2BC0" w:rsidRPr="00B83C50" w:rsidRDefault="009A2BC0" w:rsidP="009A2BC0">
            <w:pPr>
              <w:jc w:val="center"/>
              <w:rPr>
                <w:rFonts w:eastAsia="돋움"/>
                <w:sz w:val="18"/>
                <w:szCs w:val="18"/>
              </w:rPr>
            </w:pP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hint="eastAsia"/>
                <w:sz w:val="18"/>
                <w:szCs w:val="18"/>
              </w:rPr>
              <w:t>Real Estate*</w:t>
            </w:r>
            <w:r w:rsidRPr="00B83C50">
              <w:rPr>
                <w:rFonts w:eastAsia="돋움" w:hint="eastAsia"/>
                <w:sz w:val="18"/>
                <w:szCs w:val="18"/>
              </w:rPr>
              <w:t xml:space="preserve">Ln Total </w:t>
            </w:r>
            <w:proofErr w:type="spellStart"/>
            <w:r w:rsidRPr="00B83C50">
              <w:rPr>
                <w:rFonts w:eastAsia="돋움" w:hint="eastAsia"/>
                <w:sz w:val="18"/>
                <w:szCs w:val="18"/>
              </w:rPr>
              <w:t>E</w:t>
            </w:r>
            <w:r w:rsidRPr="00B83C50">
              <w:rPr>
                <w:rFonts w:eastAsia="돋움"/>
                <w:sz w:val="18"/>
                <w:szCs w:val="18"/>
              </w:rPr>
              <w:t>nv</w:t>
            </w:r>
            <w:proofErr w:type="spellEnd"/>
            <w:r>
              <w:rPr>
                <w:rFonts w:eastAsia="돋움" w:hint="eastAsia"/>
                <w:sz w:val="18"/>
                <w:szCs w:val="18"/>
              </w:rPr>
              <w:t>.</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0.001</w:t>
            </w: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1070" w:type="dxa"/>
            <w:tcBorders>
              <w:top w:val="nil"/>
              <w:left w:val="nil"/>
              <w:bottom w:val="nil"/>
              <w:right w:val="nil"/>
            </w:tcBorders>
          </w:tcPr>
          <w:p w:rsidR="009A2BC0" w:rsidRPr="00B83C50" w:rsidRDefault="009A2BC0" w:rsidP="009A2BC0">
            <w:pPr>
              <w:jc w:val="center"/>
              <w:rPr>
                <w:rFonts w:eastAsia="돋움"/>
                <w:sz w:val="18"/>
                <w:szCs w:val="18"/>
              </w:rPr>
            </w:pP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eastAsia="돋움" w:hint="eastAsia"/>
                <w:sz w:val="18"/>
                <w:szCs w:val="18"/>
              </w:rPr>
              <w:t>Cost</w:t>
            </w:r>
            <w:r>
              <w:rPr>
                <w:rFonts w:eastAsia="돋움" w:hint="eastAsia"/>
                <w:sz w:val="18"/>
                <w:szCs w:val="18"/>
              </w:rPr>
              <w:t>s</w:t>
            </w:r>
            <w:r w:rsidRPr="00B83C50">
              <w:rPr>
                <w:rFonts w:eastAsia="돋움" w:hint="eastAsia"/>
                <w:sz w:val="18"/>
                <w:szCs w:val="18"/>
                <w:vertAlign w:val="subscript"/>
              </w:rPr>
              <w:t>t-1</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(0.48)</w:t>
            </w: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rFonts w:eastAsia="돋움"/>
                <w:sz w:val="18"/>
                <w:szCs w:val="18"/>
              </w:rPr>
            </w:pPr>
          </w:p>
        </w:tc>
        <w:tc>
          <w:tcPr>
            <w:tcW w:w="1070" w:type="dxa"/>
            <w:tcBorders>
              <w:top w:val="nil"/>
              <w:left w:val="nil"/>
              <w:bottom w:val="nil"/>
              <w:right w:val="nil"/>
            </w:tcBorders>
          </w:tcPr>
          <w:p w:rsidR="009A2BC0" w:rsidRPr="00B83C50" w:rsidRDefault="009A2BC0" w:rsidP="009A2BC0">
            <w:pPr>
              <w:jc w:val="center"/>
              <w:rPr>
                <w:rFonts w:eastAsia="돋움"/>
                <w:sz w:val="18"/>
                <w:szCs w:val="18"/>
              </w:rPr>
            </w:pP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hint="eastAsia"/>
                <w:sz w:val="18"/>
                <w:szCs w:val="18"/>
              </w:rPr>
              <w:t>Real Estate*</w:t>
            </w:r>
            <w:r w:rsidRPr="00B83C50">
              <w:rPr>
                <w:rFonts w:eastAsia="돋움" w:hint="eastAsia"/>
                <w:sz w:val="18"/>
                <w:szCs w:val="18"/>
              </w:rPr>
              <w:t xml:space="preserve">Ln Total </w:t>
            </w:r>
            <w:proofErr w:type="spellStart"/>
            <w:r w:rsidRPr="00B83C50">
              <w:rPr>
                <w:rFonts w:eastAsia="돋움" w:hint="eastAsia"/>
                <w:sz w:val="18"/>
                <w:szCs w:val="18"/>
              </w:rPr>
              <w:t>E</w:t>
            </w:r>
            <w:r w:rsidRPr="00B83C50">
              <w:rPr>
                <w:rFonts w:eastAsia="돋움"/>
                <w:sz w:val="18"/>
                <w:szCs w:val="18"/>
              </w:rPr>
              <w:t>nv</w:t>
            </w:r>
            <w:proofErr w:type="spellEnd"/>
            <w:r w:rsidRPr="00B83C50">
              <w:rPr>
                <w:rFonts w:eastAsia="돋움" w:hint="eastAsia"/>
                <w:sz w:val="18"/>
                <w:szCs w:val="18"/>
              </w:rPr>
              <w:t xml:space="preserve">. </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0.002</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1070" w:type="dxa"/>
            <w:tcBorders>
              <w:top w:val="nil"/>
              <w:left w:val="nil"/>
              <w:bottom w:val="nil"/>
              <w:right w:val="nil"/>
            </w:tcBorders>
          </w:tcPr>
          <w:p w:rsidR="009A2BC0" w:rsidRPr="00B83C50" w:rsidRDefault="009A2BC0" w:rsidP="009A2BC0">
            <w:pPr>
              <w:jc w:val="center"/>
              <w:rPr>
                <w:sz w:val="18"/>
                <w:szCs w:val="18"/>
              </w:rPr>
            </w:pP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eastAsia="돋움" w:hint="eastAsia"/>
                <w:sz w:val="18"/>
                <w:szCs w:val="18"/>
              </w:rPr>
              <w:t>Cost</w:t>
            </w:r>
            <w:r>
              <w:rPr>
                <w:rFonts w:eastAsia="돋움" w:hint="eastAsia"/>
                <w:sz w:val="18"/>
                <w:szCs w:val="18"/>
              </w:rPr>
              <w:t>s</w:t>
            </w:r>
            <w:r w:rsidRPr="00B83C50">
              <w:rPr>
                <w:rFonts w:eastAsia="돋움" w:hint="eastAsia"/>
                <w:sz w:val="18"/>
                <w:szCs w:val="18"/>
                <w:vertAlign w:val="subscript"/>
              </w:rPr>
              <w:t>t-2</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(0.62)</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1070" w:type="dxa"/>
            <w:tcBorders>
              <w:top w:val="nil"/>
              <w:left w:val="nil"/>
              <w:bottom w:val="nil"/>
              <w:right w:val="nil"/>
            </w:tcBorders>
          </w:tcPr>
          <w:p w:rsidR="009A2BC0" w:rsidRPr="00B83C50" w:rsidRDefault="009A2BC0" w:rsidP="009A2BC0">
            <w:pPr>
              <w:jc w:val="center"/>
              <w:rPr>
                <w:sz w:val="18"/>
                <w:szCs w:val="18"/>
              </w:rPr>
            </w:pP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hint="eastAsia"/>
                <w:sz w:val="18"/>
                <w:szCs w:val="18"/>
              </w:rPr>
              <w:t>Insurance Dummy</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-0.015**</w:t>
            </w:r>
            <w:r w:rsidRPr="00B83C50">
              <w:rPr>
                <w:rFonts w:hint="eastAsia"/>
                <w:sz w:val="18"/>
                <w:szCs w:val="18"/>
              </w:rPr>
              <w:t>*</w:t>
            </w:r>
          </w:p>
        </w:tc>
        <w:tc>
          <w:tcPr>
            <w:tcW w:w="1070"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-0.017*</w:t>
            </w:r>
            <w:r w:rsidRPr="00B83C50">
              <w:rPr>
                <w:rFonts w:hint="eastAsia"/>
                <w:sz w:val="18"/>
                <w:szCs w:val="18"/>
              </w:rPr>
              <w:t>**</w:t>
            </w: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(-3.27)</w:t>
            </w:r>
          </w:p>
        </w:tc>
        <w:tc>
          <w:tcPr>
            <w:tcW w:w="1070"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(-2.80)</w:t>
            </w: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hint="eastAsia"/>
                <w:sz w:val="18"/>
                <w:szCs w:val="18"/>
              </w:rPr>
              <w:t>Insurance*</w:t>
            </w:r>
            <w:r w:rsidRPr="00B83C50">
              <w:rPr>
                <w:rFonts w:eastAsia="돋움" w:hint="eastAsia"/>
                <w:sz w:val="18"/>
                <w:szCs w:val="18"/>
              </w:rPr>
              <w:t xml:space="preserve">Ln Total </w:t>
            </w:r>
            <w:proofErr w:type="spellStart"/>
            <w:r w:rsidRPr="00B83C50">
              <w:rPr>
                <w:rFonts w:eastAsia="돋움" w:hint="eastAsia"/>
                <w:sz w:val="18"/>
                <w:szCs w:val="18"/>
              </w:rPr>
              <w:t>E</w:t>
            </w:r>
            <w:r w:rsidRPr="00B83C50">
              <w:rPr>
                <w:rFonts w:eastAsia="돋움"/>
                <w:sz w:val="18"/>
                <w:szCs w:val="18"/>
              </w:rPr>
              <w:t>nv</w:t>
            </w:r>
            <w:proofErr w:type="spellEnd"/>
            <w:r w:rsidRPr="00B83C50">
              <w:rPr>
                <w:rFonts w:eastAsia="돋움" w:hint="eastAsia"/>
                <w:sz w:val="18"/>
                <w:szCs w:val="18"/>
              </w:rPr>
              <w:t>. Cost</w:t>
            </w:r>
            <w:r>
              <w:rPr>
                <w:rFonts w:eastAsia="돋움" w:hint="eastAsia"/>
                <w:sz w:val="18"/>
                <w:szCs w:val="18"/>
              </w:rPr>
              <w:t>s</w:t>
            </w:r>
            <w:r w:rsidRPr="00B83C50">
              <w:rPr>
                <w:rFonts w:eastAsia="돋움" w:hint="eastAsia"/>
                <w:sz w:val="18"/>
                <w:szCs w:val="18"/>
                <w:vertAlign w:val="subscript"/>
              </w:rPr>
              <w:t>t-1</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-0.004</w:t>
            </w:r>
          </w:p>
        </w:tc>
        <w:tc>
          <w:tcPr>
            <w:tcW w:w="1070" w:type="dxa"/>
            <w:tcBorders>
              <w:top w:val="nil"/>
              <w:left w:val="nil"/>
              <w:bottom w:val="nil"/>
              <w:right w:val="nil"/>
            </w:tcBorders>
          </w:tcPr>
          <w:p w:rsidR="009A2BC0" w:rsidRPr="00B83C50" w:rsidRDefault="009A2BC0" w:rsidP="009A2BC0">
            <w:pPr>
              <w:jc w:val="center"/>
              <w:rPr>
                <w:sz w:val="18"/>
                <w:szCs w:val="18"/>
              </w:rPr>
            </w:pP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(-1.28)</w:t>
            </w:r>
          </w:p>
        </w:tc>
        <w:tc>
          <w:tcPr>
            <w:tcW w:w="1070" w:type="dxa"/>
            <w:tcBorders>
              <w:top w:val="nil"/>
              <w:left w:val="nil"/>
              <w:bottom w:val="nil"/>
              <w:right w:val="nil"/>
            </w:tcBorders>
          </w:tcPr>
          <w:p w:rsidR="009A2BC0" w:rsidRPr="00B83C50" w:rsidRDefault="009A2BC0" w:rsidP="009A2BC0">
            <w:pPr>
              <w:jc w:val="center"/>
              <w:rPr>
                <w:sz w:val="18"/>
                <w:szCs w:val="18"/>
              </w:rPr>
            </w:pPr>
          </w:p>
        </w:tc>
      </w:tr>
      <w:tr w:rsidR="009A2BC0" w:rsidRPr="00B83C50" w:rsidTr="009A2BC0">
        <w:trPr>
          <w:trHeight w:val="244"/>
        </w:trPr>
        <w:tc>
          <w:tcPr>
            <w:tcW w:w="2709" w:type="dxa"/>
            <w:tcBorders>
              <w:top w:val="nil"/>
              <w:left w:val="nil"/>
              <w:bottom w:val="nil"/>
              <w:right w:val="nil"/>
            </w:tcBorders>
          </w:tcPr>
          <w:p w:rsidR="009A2BC0" w:rsidRPr="00B83C50" w:rsidRDefault="009A2BC0" w:rsidP="009A2BC0">
            <w:pPr>
              <w:jc w:val="center"/>
              <w:rPr>
                <w:rFonts w:eastAsia="돋움"/>
                <w:sz w:val="18"/>
                <w:szCs w:val="18"/>
              </w:rPr>
            </w:pPr>
            <w:r w:rsidRPr="00B83C50">
              <w:rPr>
                <w:rFonts w:hint="eastAsia"/>
                <w:sz w:val="18"/>
                <w:szCs w:val="18"/>
              </w:rPr>
              <w:t>Insurance*</w:t>
            </w:r>
            <w:r w:rsidRPr="00B83C50">
              <w:rPr>
                <w:rFonts w:eastAsia="돋움" w:hint="eastAsia"/>
                <w:sz w:val="18"/>
                <w:szCs w:val="18"/>
              </w:rPr>
              <w:t xml:space="preserve">Ln Total </w:t>
            </w:r>
            <w:proofErr w:type="spellStart"/>
            <w:r w:rsidRPr="00B83C50">
              <w:rPr>
                <w:rFonts w:eastAsia="돋움" w:hint="eastAsia"/>
                <w:sz w:val="18"/>
                <w:szCs w:val="18"/>
              </w:rPr>
              <w:t>E</w:t>
            </w:r>
            <w:r w:rsidRPr="00B83C50">
              <w:rPr>
                <w:rFonts w:eastAsia="돋움"/>
                <w:sz w:val="18"/>
                <w:szCs w:val="18"/>
              </w:rPr>
              <w:t>nv</w:t>
            </w:r>
            <w:proofErr w:type="spellEnd"/>
            <w:r w:rsidRPr="00B83C50">
              <w:rPr>
                <w:rFonts w:eastAsia="돋움" w:hint="eastAsia"/>
                <w:sz w:val="18"/>
                <w:szCs w:val="18"/>
              </w:rPr>
              <w:t>. Cost</w:t>
            </w:r>
            <w:r>
              <w:rPr>
                <w:rFonts w:eastAsia="돋움" w:hint="eastAsia"/>
                <w:sz w:val="18"/>
                <w:szCs w:val="18"/>
              </w:rPr>
              <w:t>s</w:t>
            </w:r>
            <w:r w:rsidRPr="00B83C50">
              <w:rPr>
                <w:rFonts w:eastAsia="돋움" w:hint="eastAsia"/>
                <w:sz w:val="18"/>
                <w:szCs w:val="18"/>
                <w:vertAlign w:val="subscript"/>
              </w:rPr>
              <w:t>t-2</w:t>
            </w: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986" w:type="dxa"/>
            <w:tcBorders>
              <w:top w:val="nil"/>
              <w:left w:val="nil"/>
              <w:bottom w:val="nil"/>
              <w:right w:val="nil"/>
            </w:tcBorders>
          </w:tcPr>
          <w:p w:rsidR="009A2BC0" w:rsidRPr="00B83C50" w:rsidRDefault="009A2BC0" w:rsidP="009A2BC0">
            <w:pPr>
              <w:jc w:val="center"/>
              <w:rPr>
                <w:sz w:val="18"/>
                <w:szCs w:val="18"/>
              </w:rPr>
            </w:pPr>
          </w:p>
        </w:tc>
        <w:tc>
          <w:tcPr>
            <w:tcW w:w="1070" w:type="dxa"/>
            <w:tcBorders>
              <w:top w:val="nil"/>
              <w:left w:val="nil"/>
              <w:bottom w:val="nil"/>
              <w:right w:val="nil"/>
            </w:tcBorders>
          </w:tcPr>
          <w:p w:rsidR="009A2BC0" w:rsidRPr="00B83C50" w:rsidRDefault="009A2BC0" w:rsidP="009A2BC0">
            <w:pPr>
              <w:jc w:val="center"/>
              <w:rPr>
                <w:sz w:val="18"/>
                <w:szCs w:val="18"/>
              </w:rPr>
            </w:pPr>
            <w:r w:rsidRPr="00B83C50">
              <w:rPr>
                <w:sz w:val="18"/>
                <w:szCs w:val="18"/>
              </w:rPr>
              <w:t>0.006</w:t>
            </w:r>
            <w:r w:rsidRPr="00B83C50">
              <w:rPr>
                <w:rFonts w:hint="eastAsia"/>
                <w:sz w:val="18"/>
                <w:szCs w:val="18"/>
              </w:rPr>
              <w:t>*</w:t>
            </w:r>
          </w:p>
        </w:tc>
      </w:tr>
      <w:tr w:rsidR="009A2BC0" w:rsidRPr="00B83C50" w:rsidTr="009A2BC0">
        <w:trPr>
          <w:trHeight w:val="244"/>
        </w:trPr>
        <w:tc>
          <w:tcPr>
            <w:tcW w:w="2709" w:type="dxa"/>
            <w:tcBorders>
              <w:top w:val="nil"/>
              <w:left w:val="nil"/>
              <w:bottom w:val="single" w:sz="6" w:space="0" w:color="auto"/>
              <w:right w:val="nil"/>
            </w:tcBorders>
          </w:tcPr>
          <w:p w:rsidR="009A2BC0" w:rsidRPr="00B83C50" w:rsidRDefault="009A2BC0" w:rsidP="009A2BC0">
            <w:pPr>
              <w:jc w:val="center"/>
              <w:rPr>
                <w:rFonts w:eastAsia="돋움"/>
                <w:sz w:val="18"/>
                <w:szCs w:val="18"/>
              </w:rPr>
            </w:pPr>
          </w:p>
        </w:tc>
        <w:tc>
          <w:tcPr>
            <w:tcW w:w="986" w:type="dxa"/>
            <w:tcBorders>
              <w:top w:val="nil"/>
              <w:left w:val="nil"/>
              <w:bottom w:val="single" w:sz="6" w:space="0" w:color="auto"/>
              <w:right w:val="nil"/>
            </w:tcBorders>
          </w:tcPr>
          <w:p w:rsidR="009A2BC0" w:rsidRPr="00B83C50" w:rsidRDefault="009A2BC0" w:rsidP="009A2BC0">
            <w:pPr>
              <w:jc w:val="center"/>
              <w:rPr>
                <w:sz w:val="18"/>
                <w:szCs w:val="18"/>
              </w:rPr>
            </w:pPr>
          </w:p>
        </w:tc>
        <w:tc>
          <w:tcPr>
            <w:tcW w:w="986" w:type="dxa"/>
            <w:tcBorders>
              <w:top w:val="nil"/>
              <w:left w:val="nil"/>
              <w:bottom w:val="single" w:sz="6" w:space="0" w:color="auto"/>
              <w:right w:val="nil"/>
            </w:tcBorders>
          </w:tcPr>
          <w:p w:rsidR="009A2BC0" w:rsidRPr="00B83C50" w:rsidRDefault="009A2BC0" w:rsidP="009A2BC0">
            <w:pPr>
              <w:jc w:val="center"/>
              <w:rPr>
                <w:sz w:val="18"/>
                <w:szCs w:val="18"/>
              </w:rPr>
            </w:pPr>
          </w:p>
        </w:tc>
        <w:tc>
          <w:tcPr>
            <w:tcW w:w="986" w:type="dxa"/>
            <w:tcBorders>
              <w:top w:val="nil"/>
              <w:left w:val="nil"/>
              <w:bottom w:val="single" w:sz="6" w:space="0" w:color="auto"/>
              <w:right w:val="nil"/>
            </w:tcBorders>
          </w:tcPr>
          <w:p w:rsidR="009A2BC0" w:rsidRPr="00B83C50" w:rsidRDefault="009A2BC0" w:rsidP="009A2BC0">
            <w:pPr>
              <w:jc w:val="center"/>
              <w:rPr>
                <w:sz w:val="18"/>
                <w:szCs w:val="18"/>
              </w:rPr>
            </w:pPr>
          </w:p>
        </w:tc>
        <w:tc>
          <w:tcPr>
            <w:tcW w:w="986" w:type="dxa"/>
            <w:tcBorders>
              <w:top w:val="nil"/>
              <w:left w:val="nil"/>
              <w:bottom w:val="single" w:sz="6" w:space="0" w:color="auto"/>
              <w:right w:val="nil"/>
            </w:tcBorders>
          </w:tcPr>
          <w:p w:rsidR="009A2BC0" w:rsidRPr="00B83C50" w:rsidRDefault="009A2BC0" w:rsidP="009A2BC0">
            <w:pPr>
              <w:jc w:val="center"/>
              <w:rPr>
                <w:sz w:val="18"/>
                <w:szCs w:val="18"/>
              </w:rPr>
            </w:pPr>
          </w:p>
        </w:tc>
        <w:tc>
          <w:tcPr>
            <w:tcW w:w="986" w:type="dxa"/>
            <w:tcBorders>
              <w:top w:val="nil"/>
              <w:left w:val="nil"/>
              <w:bottom w:val="single" w:sz="6" w:space="0" w:color="auto"/>
              <w:right w:val="nil"/>
            </w:tcBorders>
          </w:tcPr>
          <w:p w:rsidR="009A2BC0" w:rsidRPr="00B83C50" w:rsidRDefault="009A2BC0" w:rsidP="009A2BC0">
            <w:pPr>
              <w:jc w:val="center"/>
              <w:rPr>
                <w:sz w:val="18"/>
                <w:szCs w:val="18"/>
              </w:rPr>
            </w:pPr>
          </w:p>
        </w:tc>
        <w:tc>
          <w:tcPr>
            <w:tcW w:w="986" w:type="dxa"/>
            <w:tcBorders>
              <w:top w:val="nil"/>
              <w:left w:val="nil"/>
              <w:bottom w:val="single" w:sz="6" w:space="0" w:color="auto"/>
              <w:right w:val="nil"/>
            </w:tcBorders>
          </w:tcPr>
          <w:p w:rsidR="009A2BC0" w:rsidRPr="00B83C50" w:rsidRDefault="009A2BC0" w:rsidP="009A2BC0">
            <w:pPr>
              <w:jc w:val="center"/>
              <w:rPr>
                <w:sz w:val="18"/>
                <w:szCs w:val="18"/>
              </w:rPr>
            </w:pPr>
          </w:p>
        </w:tc>
        <w:tc>
          <w:tcPr>
            <w:tcW w:w="986" w:type="dxa"/>
            <w:tcBorders>
              <w:top w:val="nil"/>
              <w:left w:val="nil"/>
              <w:bottom w:val="single" w:sz="6" w:space="0" w:color="auto"/>
              <w:right w:val="nil"/>
            </w:tcBorders>
          </w:tcPr>
          <w:p w:rsidR="009A2BC0" w:rsidRPr="00B83C50" w:rsidRDefault="009A2BC0" w:rsidP="009A2BC0">
            <w:pPr>
              <w:jc w:val="center"/>
              <w:rPr>
                <w:sz w:val="18"/>
                <w:szCs w:val="18"/>
              </w:rPr>
            </w:pPr>
          </w:p>
        </w:tc>
        <w:tc>
          <w:tcPr>
            <w:tcW w:w="1070" w:type="dxa"/>
            <w:tcBorders>
              <w:top w:val="nil"/>
              <w:left w:val="nil"/>
              <w:bottom w:val="single" w:sz="6" w:space="0" w:color="auto"/>
              <w:right w:val="nil"/>
            </w:tcBorders>
          </w:tcPr>
          <w:p w:rsidR="009A2BC0" w:rsidRPr="00B83C50" w:rsidRDefault="009A2BC0" w:rsidP="009A2BC0">
            <w:pPr>
              <w:jc w:val="center"/>
              <w:rPr>
                <w:sz w:val="18"/>
                <w:szCs w:val="18"/>
              </w:rPr>
            </w:pPr>
            <w:r w:rsidRPr="00B83C50">
              <w:rPr>
                <w:sz w:val="18"/>
                <w:szCs w:val="18"/>
              </w:rPr>
              <w:t>(1.92)</w:t>
            </w:r>
          </w:p>
        </w:tc>
      </w:tr>
    </w:tbl>
    <w:p w:rsidR="000E2F14" w:rsidRDefault="009D0034" w:rsidP="00413F42">
      <w:pPr>
        <w:adjustRightInd w:val="0"/>
        <w:snapToGrid w:val="0"/>
        <w:spacing w:after="200"/>
        <w:jc w:val="both"/>
        <w:rPr>
          <w:rFonts w:hint="eastAsia"/>
          <w:sz w:val="18"/>
          <w:szCs w:val="18"/>
        </w:rPr>
      </w:pPr>
      <w:r w:rsidRPr="00116FCE">
        <w:rPr>
          <w:sz w:val="18"/>
          <w:szCs w:val="18"/>
        </w:rPr>
        <w:t xml:space="preserve">This table reports results from </w:t>
      </w:r>
      <w:r w:rsidR="000E2F14" w:rsidRPr="00116FCE">
        <w:rPr>
          <w:sz w:val="18"/>
          <w:szCs w:val="18"/>
        </w:rPr>
        <w:t xml:space="preserve">least square dummy variables method (LSDV) by </w:t>
      </w:r>
      <w:r w:rsidR="0099436D">
        <w:rPr>
          <w:rFonts w:hint="eastAsia"/>
          <w:sz w:val="18"/>
          <w:szCs w:val="18"/>
        </w:rPr>
        <w:t xml:space="preserve">the </w:t>
      </w:r>
      <w:r w:rsidR="00C35297">
        <w:rPr>
          <w:sz w:val="18"/>
          <w:szCs w:val="18"/>
        </w:rPr>
        <w:t>financial services industries</w:t>
      </w:r>
      <w:r w:rsidR="000E2F14" w:rsidRPr="00116FCE">
        <w:rPr>
          <w:sz w:val="18"/>
          <w:szCs w:val="18"/>
        </w:rPr>
        <w:t>.</w:t>
      </w:r>
      <w:r w:rsidR="000E2F14" w:rsidRPr="00116FCE" w:rsidDel="000E2F14">
        <w:rPr>
          <w:sz w:val="18"/>
          <w:szCs w:val="18"/>
        </w:rPr>
        <w:t xml:space="preserve"> </w:t>
      </w:r>
      <w:r w:rsidR="000E2F14" w:rsidRPr="000E2F14">
        <w:rPr>
          <w:sz w:val="18"/>
          <w:szCs w:val="18"/>
        </w:rPr>
        <w:t xml:space="preserve">Ln </w:t>
      </w:r>
      <w:r w:rsidR="00FF1387">
        <w:rPr>
          <w:sz w:val="18"/>
          <w:szCs w:val="18"/>
        </w:rPr>
        <w:t xml:space="preserve">Total </w:t>
      </w:r>
      <w:r w:rsidR="00AF04F4">
        <w:rPr>
          <w:rFonts w:hint="eastAsia"/>
          <w:sz w:val="18"/>
          <w:szCs w:val="18"/>
        </w:rPr>
        <w:t>E</w:t>
      </w:r>
      <w:r w:rsidR="005B0418">
        <w:rPr>
          <w:sz w:val="18"/>
          <w:szCs w:val="18"/>
        </w:rPr>
        <w:t xml:space="preserve">nvironmental </w:t>
      </w:r>
      <w:r w:rsidR="00AF04F4">
        <w:rPr>
          <w:rFonts w:hint="eastAsia"/>
          <w:sz w:val="18"/>
          <w:szCs w:val="18"/>
        </w:rPr>
        <w:t>C</w:t>
      </w:r>
      <w:r w:rsidR="005B0418">
        <w:rPr>
          <w:sz w:val="18"/>
          <w:szCs w:val="18"/>
        </w:rPr>
        <w:t>osts</w:t>
      </w:r>
      <w:r w:rsidR="000E2F14" w:rsidRPr="0099436D">
        <w:rPr>
          <w:sz w:val="18"/>
          <w:szCs w:val="18"/>
        </w:rPr>
        <w:t>t-1</w:t>
      </w:r>
      <w:r w:rsidR="000E2F14" w:rsidRPr="000E2F14">
        <w:rPr>
          <w:sz w:val="18"/>
          <w:szCs w:val="18"/>
        </w:rPr>
        <w:t xml:space="preserve"> is log of total direct plus indirect </w:t>
      </w:r>
      <w:r w:rsidR="005B0418">
        <w:rPr>
          <w:sz w:val="18"/>
          <w:szCs w:val="18"/>
        </w:rPr>
        <w:t>environmental costs</w:t>
      </w:r>
      <w:r w:rsidR="000E2F14" w:rsidRPr="000E2F14">
        <w:rPr>
          <w:sz w:val="18"/>
          <w:szCs w:val="18"/>
        </w:rPr>
        <w:t xml:space="preserve"> in year t-1. Ln </w:t>
      </w:r>
      <w:r w:rsidR="00FF1387">
        <w:rPr>
          <w:sz w:val="18"/>
          <w:szCs w:val="18"/>
        </w:rPr>
        <w:t xml:space="preserve">Total </w:t>
      </w:r>
      <w:r w:rsidR="00AF04F4">
        <w:rPr>
          <w:rFonts w:hint="eastAsia"/>
          <w:sz w:val="18"/>
          <w:szCs w:val="18"/>
        </w:rPr>
        <w:t>E</w:t>
      </w:r>
      <w:r w:rsidR="005B0418">
        <w:rPr>
          <w:sz w:val="18"/>
          <w:szCs w:val="18"/>
        </w:rPr>
        <w:t xml:space="preserve">nvironmental </w:t>
      </w:r>
      <w:r w:rsidR="00AF04F4">
        <w:rPr>
          <w:rFonts w:hint="eastAsia"/>
          <w:sz w:val="18"/>
          <w:szCs w:val="18"/>
        </w:rPr>
        <w:t>C</w:t>
      </w:r>
      <w:r w:rsidR="005B0418">
        <w:rPr>
          <w:sz w:val="18"/>
          <w:szCs w:val="18"/>
        </w:rPr>
        <w:t>osts</w:t>
      </w:r>
      <w:r w:rsidR="000E2F14" w:rsidRPr="000E2F14">
        <w:rPr>
          <w:sz w:val="18"/>
          <w:szCs w:val="18"/>
          <w:vertAlign w:val="subscript"/>
        </w:rPr>
        <w:t>t-2</w:t>
      </w:r>
      <w:r w:rsidR="000E2F14" w:rsidRPr="000E2F14">
        <w:rPr>
          <w:sz w:val="18"/>
          <w:szCs w:val="18"/>
        </w:rPr>
        <w:t xml:space="preserve"> is value of log total direct plus indirect </w:t>
      </w:r>
      <w:r w:rsidR="005B0418">
        <w:rPr>
          <w:sz w:val="18"/>
          <w:szCs w:val="18"/>
        </w:rPr>
        <w:t>environmental costs</w:t>
      </w:r>
      <w:r w:rsidR="000E2F14" w:rsidRPr="000E2F14">
        <w:rPr>
          <w:sz w:val="18"/>
          <w:szCs w:val="18"/>
        </w:rPr>
        <w:t xml:space="preserve"> in year t-2. </w:t>
      </w:r>
      <w:r w:rsidR="00FF1387">
        <w:rPr>
          <w:sz w:val="18"/>
          <w:szCs w:val="18"/>
        </w:rPr>
        <w:t xml:space="preserve">Total </w:t>
      </w:r>
      <w:r w:rsidR="005B0418">
        <w:rPr>
          <w:sz w:val="18"/>
          <w:szCs w:val="18"/>
        </w:rPr>
        <w:t>environmental costs</w:t>
      </w:r>
      <w:r w:rsidR="000E2F14" w:rsidRPr="000E2F14">
        <w:rPr>
          <w:sz w:val="18"/>
          <w:szCs w:val="18"/>
        </w:rPr>
        <w:t xml:space="preserve"> </w:t>
      </w:r>
      <w:r w:rsidR="00155142">
        <w:rPr>
          <w:rFonts w:hint="eastAsia"/>
          <w:sz w:val="18"/>
          <w:szCs w:val="18"/>
        </w:rPr>
        <w:t>are</w:t>
      </w:r>
      <w:r w:rsidR="000E2F14" w:rsidRPr="000E2F14">
        <w:rPr>
          <w:sz w:val="18"/>
          <w:szCs w:val="18"/>
        </w:rPr>
        <w:t xml:space="preserve"> the sum of </w:t>
      </w:r>
      <w:r w:rsidR="00FF1387">
        <w:rPr>
          <w:sz w:val="18"/>
          <w:szCs w:val="18"/>
        </w:rPr>
        <w:t xml:space="preserve">total direct </w:t>
      </w:r>
      <w:r w:rsidR="005B0418">
        <w:rPr>
          <w:sz w:val="18"/>
          <w:szCs w:val="18"/>
        </w:rPr>
        <w:t>environmental costs</w:t>
      </w:r>
      <w:r w:rsidR="000E2F14" w:rsidRPr="000E2F14">
        <w:rPr>
          <w:sz w:val="18"/>
          <w:szCs w:val="18"/>
        </w:rPr>
        <w:t xml:space="preserve"> and </w:t>
      </w:r>
      <w:r w:rsidR="00FF1387">
        <w:rPr>
          <w:sz w:val="18"/>
          <w:szCs w:val="18"/>
        </w:rPr>
        <w:t xml:space="preserve">total indirect </w:t>
      </w:r>
      <w:r w:rsidR="005B0418">
        <w:rPr>
          <w:sz w:val="18"/>
          <w:szCs w:val="18"/>
        </w:rPr>
        <w:t>environmental costs</w:t>
      </w:r>
      <w:r w:rsidR="000E2F14" w:rsidRPr="000E2F14">
        <w:rPr>
          <w:sz w:val="18"/>
          <w:szCs w:val="18"/>
        </w:rPr>
        <w:t xml:space="preserve">. </w:t>
      </w:r>
      <w:r w:rsidR="00FF1387">
        <w:rPr>
          <w:sz w:val="18"/>
          <w:szCs w:val="18"/>
        </w:rPr>
        <w:t xml:space="preserve">Total direct </w:t>
      </w:r>
      <w:r w:rsidR="005B0418">
        <w:rPr>
          <w:sz w:val="18"/>
          <w:szCs w:val="18"/>
        </w:rPr>
        <w:t>environmental costs</w:t>
      </w:r>
      <w:r w:rsidR="000E2F14" w:rsidRPr="000E2F14">
        <w:rPr>
          <w:sz w:val="18"/>
          <w:szCs w:val="18"/>
        </w:rPr>
        <w:t xml:space="preserve"> </w:t>
      </w:r>
      <w:r w:rsidR="00155142">
        <w:rPr>
          <w:rFonts w:hint="eastAsia"/>
          <w:sz w:val="18"/>
          <w:szCs w:val="18"/>
        </w:rPr>
        <w:t>are</w:t>
      </w:r>
      <w:r w:rsidR="000E2F14" w:rsidRPr="000E2F14">
        <w:rPr>
          <w:sz w:val="18"/>
          <w:szCs w:val="18"/>
        </w:rPr>
        <w:t xml:space="preserve"> that direct external environmental impacts are that a company has on the environment through their own activities (</w:t>
      </w:r>
      <w:proofErr w:type="spellStart"/>
      <w:r w:rsidR="000E2F14" w:rsidRPr="000E2F14">
        <w:rPr>
          <w:sz w:val="18"/>
          <w:szCs w:val="18"/>
        </w:rPr>
        <w:t>Trucost</w:t>
      </w:r>
      <w:proofErr w:type="spellEnd"/>
      <w:r w:rsidR="000E2F14" w:rsidRPr="000E2F14">
        <w:rPr>
          <w:sz w:val="18"/>
          <w:szCs w:val="18"/>
        </w:rPr>
        <w:t xml:space="preserve"> Data Explanation). It is calculated by (greenhouse gases direct cost + water direct cost + waste direct cost + land &amp; water pollutants direct cost + air pollutants direct cost + natural resource use direct cost). </w:t>
      </w:r>
      <w:r w:rsidR="00FF1387">
        <w:rPr>
          <w:sz w:val="18"/>
          <w:szCs w:val="18"/>
        </w:rPr>
        <w:t xml:space="preserve">Total indirect </w:t>
      </w:r>
      <w:r w:rsidR="005B0418">
        <w:rPr>
          <w:sz w:val="18"/>
          <w:szCs w:val="18"/>
        </w:rPr>
        <w:t>environmental costs</w:t>
      </w:r>
      <w:r w:rsidR="000E2F14" w:rsidRPr="000E2F14">
        <w:rPr>
          <w:sz w:val="18"/>
          <w:szCs w:val="18"/>
        </w:rPr>
        <w:t xml:space="preserve"> </w:t>
      </w:r>
      <w:r w:rsidR="005B0418">
        <w:rPr>
          <w:rFonts w:hint="eastAsia"/>
          <w:sz w:val="18"/>
          <w:szCs w:val="18"/>
        </w:rPr>
        <w:t>are</w:t>
      </w:r>
      <w:r w:rsidR="000E2F14" w:rsidRPr="000E2F14">
        <w:rPr>
          <w:sz w:val="18"/>
          <w:szCs w:val="18"/>
        </w:rPr>
        <w:t xml:space="preserve"> a consequence of the activities of </w:t>
      </w:r>
      <w:r w:rsidR="005B0418">
        <w:rPr>
          <w:sz w:val="18"/>
          <w:szCs w:val="18"/>
        </w:rPr>
        <w:t>the reporting entity, but occur</w:t>
      </w:r>
      <w:r w:rsidR="000E2F14" w:rsidRPr="000E2F14">
        <w:rPr>
          <w:sz w:val="18"/>
          <w:szCs w:val="18"/>
        </w:rPr>
        <w:t xml:space="preserve"> at sources owned or controlled by another entity. It is calculated by (greenhouse gases indirect cost + water indirect cost + waste indirect cost + land &amp; water pollutants indirect cost + air pollutants</w:t>
      </w:r>
      <w:r w:rsidR="000E2F14" w:rsidRPr="00D064DE">
        <w:rPr>
          <w:sz w:val="18"/>
          <w:szCs w:val="18"/>
        </w:rPr>
        <w:t xml:space="preserve"> indirect cost + natural resource use indirect cost). </w:t>
      </w:r>
      <w:r w:rsidR="00D064DE" w:rsidRPr="00116FCE">
        <w:rPr>
          <w:sz w:val="18"/>
          <w:szCs w:val="18"/>
        </w:rPr>
        <w:t xml:space="preserve">Bank, securities, real estate, and insurance are industry dummy variables. Interaction term is industry dummy multiplied by Ln </w:t>
      </w:r>
      <w:r w:rsidR="00FF1387">
        <w:rPr>
          <w:sz w:val="18"/>
          <w:szCs w:val="18"/>
        </w:rPr>
        <w:t xml:space="preserve">Total </w:t>
      </w:r>
      <w:r w:rsidR="00AF04F4">
        <w:rPr>
          <w:rFonts w:hint="eastAsia"/>
          <w:sz w:val="18"/>
          <w:szCs w:val="18"/>
        </w:rPr>
        <w:t>E</w:t>
      </w:r>
      <w:r w:rsidR="005B0418">
        <w:rPr>
          <w:sz w:val="18"/>
          <w:szCs w:val="18"/>
        </w:rPr>
        <w:t xml:space="preserve">nvironmental </w:t>
      </w:r>
      <w:r w:rsidR="00AF04F4">
        <w:rPr>
          <w:rFonts w:hint="eastAsia"/>
          <w:sz w:val="18"/>
          <w:szCs w:val="18"/>
        </w:rPr>
        <w:t>C</w:t>
      </w:r>
      <w:r w:rsidR="005B0418">
        <w:rPr>
          <w:sz w:val="18"/>
          <w:szCs w:val="18"/>
        </w:rPr>
        <w:t>osts</w:t>
      </w:r>
      <w:r w:rsidR="00D064DE" w:rsidRPr="00116FCE">
        <w:rPr>
          <w:sz w:val="18"/>
          <w:szCs w:val="18"/>
        </w:rPr>
        <w:t xml:space="preserve"> </w:t>
      </w:r>
      <w:r w:rsidR="00D064DE" w:rsidRPr="00116FCE">
        <w:rPr>
          <w:sz w:val="18"/>
          <w:szCs w:val="18"/>
          <w:vertAlign w:val="subscript"/>
        </w:rPr>
        <w:t>t-1(t-2)</w:t>
      </w:r>
      <w:r w:rsidR="00D064DE" w:rsidRPr="00116FCE">
        <w:rPr>
          <w:sz w:val="18"/>
          <w:szCs w:val="18"/>
        </w:rPr>
        <w:t>.</w:t>
      </w:r>
      <w:r w:rsidR="00D064DE">
        <w:rPr>
          <w:rFonts w:hint="eastAsia"/>
          <w:sz w:val="18"/>
          <w:szCs w:val="18"/>
        </w:rPr>
        <w:t xml:space="preserve"> </w:t>
      </w:r>
      <w:r w:rsidR="000E2F14" w:rsidRPr="000E2F14">
        <w:rPr>
          <w:sz w:val="18"/>
          <w:szCs w:val="18"/>
        </w:rPr>
        <w:t xml:space="preserve">Operating expenses is the amount paid for asset maintenance or the cost of doing business, excluding depreciation. Market to book is defined as (book value of assets – book value of equity + market value of equity)/assets. Stock return volatility is the standard deviation of monthly stock returns over the prior two years. Capital to assets is defined as total equity capital divided by total assets. Expenses to revenues </w:t>
      </w:r>
      <w:r w:rsidR="00155142">
        <w:rPr>
          <w:rFonts w:hint="eastAsia"/>
          <w:sz w:val="18"/>
          <w:szCs w:val="18"/>
        </w:rPr>
        <w:t>are</w:t>
      </w:r>
      <w:r w:rsidR="000E2F14" w:rsidRPr="000E2F14">
        <w:rPr>
          <w:sz w:val="18"/>
          <w:szCs w:val="18"/>
        </w:rPr>
        <w:t xml:space="preserve"> operating expenses divided by operating revenue. Asset growth rate is change in book value of total assets to total assets in the previous year. </w:t>
      </w:r>
      <w:proofErr w:type="gramStart"/>
      <w:r w:rsidR="000E2F14" w:rsidRPr="000E2F14">
        <w:rPr>
          <w:sz w:val="18"/>
          <w:szCs w:val="18"/>
        </w:rPr>
        <w:t>t-statistics</w:t>
      </w:r>
      <w:proofErr w:type="gramEnd"/>
      <w:r w:rsidR="000E2F14" w:rsidRPr="000E2F14">
        <w:rPr>
          <w:sz w:val="18"/>
          <w:szCs w:val="18"/>
        </w:rPr>
        <w:t xml:space="preserve"> are in parentheses. ***Denotes statistical significance at the 1% level, **denotes statistical significance at the 5% level, and *denotes statistical significance at the 10% level.</w:t>
      </w:r>
    </w:p>
    <w:p w:rsidR="009D0034" w:rsidRPr="003023E4" w:rsidRDefault="009A2BC0" w:rsidP="00A860E7">
      <w:pPr>
        <w:spacing w:after="200" w:line="276" w:lineRule="auto"/>
        <w:jc w:val="both"/>
        <w:rPr>
          <w:sz w:val="18"/>
          <w:szCs w:val="18"/>
        </w:rPr>
      </w:pPr>
      <w:r>
        <w:rPr>
          <w:b/>
          <w:sz w:val="22"/>
        </w:rPr>
        <w:br w:type="page"/>
      </w:r>
      <w:r w:rsidR="009D0034" w:rsidRPr="00116FCE">
        <w:rPr>
          <w:b/>
          <w:sz w:val="22"/>
        </w:rPr>
        <w:t>Table 9 (Continued)</w:t>
      </w:r>
      <w:r w:rsidR="009D0034" w:rsidRPr="003023E4">
        <w:rPr>
          <w:b/>
          <w:sz w:val="22"/>
        </w:rPr>
        <w:t>.</w:t>
      </w:r>
    </w:p>
    <w:tbl>
      <w:tblPr>
        <w:tblpPr w:leftFromText="142" w:rightFromText="142" w:vertAnchor="page" w:horzAnchor="margin" w:tblpXSpec="center" w:tblpY="2293"/>
        <w:tblW w:w="10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2376"/>
        <w:gridCol w:w="982"/>
        <w:gridCol w:w="982"/>
        <w:gridCol w:w="982"/>
        <w:gridCol w:w="982"/>
        <w:gridCol w:w="982"/>
        <w:gridCol w:w="982"/>
        <w:gridCol w:w="982"/>
        <w:gridCol w:w="982"/>
      </w:tblGrid>
      <w:tr w:rsidR="009D0034" w:rsidRPr="00C24B76" w:rsidTr="00830173">
        <w:trPr>
          <w:trHeight w:val="362"/>
        </w:trPr>
        <w:tc>
          <w:tcPr>
            <w:tcW w:w="2376" w:type="dxa"/>
            <w:tcBorders>
              <w:top w:val="single" w:sz="4" w:space="0" w:color="auto"/>
              <w:left w:val="nil"/>
              <w:bottom w:val="single" w:sz="4" w:space="0" w:color="auto"/>
              <w:right w:val="nil"/>
            </w:tcBorders>
          </w:tcPr>
          <w:p w:rsidR="009D0034" w:rsidRPr="00C33494" w:rsidRDefault="009D0034" w:rsidP="00830173">
            <w:pPr>
              <w:jc w:val="center"/>
              <w:rPr>
                <w:rFonts w:eastAsia="돋움"/>
                <w:sz w:val="18"/>
                <w:szCs w:val="18"/>
              </w:rPr>
            </w:pPr>
            <w:r w:rsidRPr="00C33494">
              <w:rPr>
                <w:rFonts w:eastAsia="돋움" w:hint="eastAsia"/>
                <w:sz w:val="18"/>
                <w:szCs w:val="18"/>
              </w:rPr>
              <w:t>Equations</w:t>
            </w:r>
          </w:p>
        </w:tc>
        <w:tc>
          <w:tcPr>
            <w:tcW w:w="982" w:type="dxa"/>
            <w:tcBorders>
              <w:top w:val="single" w:sz="4" w:space="0" w:color="auto"/>
              <w:left w:val="nil"/>
              <w:bottom w:val="single" w:sz="4" w:space="0" w:color="auto"/>
              <w:right w:val="nil"/>
            </w:tcBorders>
          </w:tcPr>
          <w:p w:rsidR="009D0034" w:rsidRPr="00C33494" w:rsidRDefault="009D0034" w:rsidP="00830173">
            <w:pPr>
              <w:tabs>
                <w:tab w:val="left" w:pos="1788"/>
              </w:tabs>
              <w:ind w:leftChars="-6" w:left="-14" w:firstLineChars="7" w:firstLine="13"/>
              <w:jc w:val="center"/>
              <w:rPr>
                <w:rFonts w:eastAsia="돋움"/>
                <w:sz w:val="18"/>
                <w:szCs w:val="18"/>
              </w:rPr>
            </w:pPr>
            <w:r w:rsidRPr="00C33494">
              <w:rPr>
                <w:rFonts w:eastAsia="돋움" w:hint="eastAsia"/>
                <w:sz w:val="18"/>
                <w:szCs w:val="18"/>
              </w:rPr>
              <w:t>(1)</w:t>
            </w:r>
          </w:p>
        </w:tc>
        <w:tc>
          <w:tcPr>
            <w:tcW w:w="982" w:type="dxa"/>
            <w:tcBorders>
              <w:top w:val="single" w:sz="4" w:space="0" w:color="auto"/>
              <w:left w:val="nil"/>
              <w:bottom w:val="single" w:sz="4" w:space="0" w:color="auto"/>
              <w:right w:val="nil"/>
            </w:tcBorders>
          </w:tcPr>
          <w:p w:rsidR="009D0034" w:rsidRPr="00C33494" w:rsidRDefault="009D0034" w:rsidP="00830173">
            <w:pPr>
              <w:jc w:val="center"/>
              <w:rPr>
                <w:sz w:val="18"/>
                <w:szCs w:val="18"/>
              </w:rPr>
            </w:pPr>
            <w:r w:rsidRPr="00C33494">
              <w:rPr>
                <w:rFonts w:eastAsia="돋움" w:hint="eastAsia"/>
                <w:sz w:val="18"/>
                <w:szCs w:val="18"/>
              </w:rPr>
              <w:t>(2)</w:t>
            </w:r>
          </w:p>
        </w:tc>
        <w:tc>
          <w:tcPr>
            <w:tcW w:w="982" w:type="dxa"/>
            <w:tcBorders>
              <w:top w:val="single" w:sz="4" w:space="0" w:color="auto"/>
              <w:left w:val="nil"/>
              <w:bottom w:val="single" w:sz="4" w:space="0" w:color="auto"/>
              <w:right w:val="nil"/>
            </w:tcBorders>
          </w:tcPr>
          <w:p w:rsidR="009D0034" w:rsidRPr="00C33494" w:rsidRDefault="009D0034" w:rsidP="00830173">
            <w:pPr>
              <w:jc w:val="center"/>
              <w:rPr>
                <w:sz w:val="18"/>
                <w:szCs w:val="18"/>
              </w:rPr>
            </w:pPr>
            <w:r w:rsidRPr="00C33494">
              <w:rPr>
                <w:rFonts w:eastAsia="돋움" w:hint="eastAsia"/>
                <w:sz w:val="18"/>
                <w:szCs w:val="18"/>
              </w:rPr>
              <w:t>(3)</w:t>
            </w:r>
          </w:p>
        </w:tc>
        <w:tc>
          <w:tcPr>
            <w:tcW w:w="982" w:type="dxa"/>
            <w:tcBorders>
              <w:top w:val="single" w:sz="4" w:space="0" w:color="auto"/>
              <w:left w:val="nil"/>
              <w:bottom w:val="single" w:sz="4" w:space="0" w:color="auto"/>
              <w:right w:val="nil"/>
            </w:tcBorders>
          </w:tcPr>
          <w:p w:rsidR="009D0034" w:rsidRPr="00C33494" w:rsidRDefault="009D0034" w:rsidP="00830173">
            <w:pPr>
              <w:jc w:val="center"/>
              <w:rPr>
                <w:sz w:val="18"/>
                <w:szCs w:val="18"/>
              </w:rPr>
            </w:pPr>
            <w:r w:rsidRPr="00C33494">
              <w:rPr>
                <w:rFonts w:eastAsia="돋움" w:hint="eastAsia"/>
                <w:sz w:val="18"/>
                <w:szCs w:val="18"/>
              </w:rPr>
              <w:t>(4)</w:t>
            </w:r>
          </w:p>
        </w:tc>
        <w:tc>
          <w:tcPr>
            <w:tcW w:w="982" w:type="dxa"/>
            <w:tcBorders>
              <w:top w:val="single" w:sz="4" w:space="0" w:color="auto"/>
              <w:left w:val="nil"/>
              <w:bottom w:val="single" w:sz="4" w:space="0" w:color="auto"/>
              <w:right w:val="nil"/>
            </w:tcBorders>
          </w:tcPr>
          <w:p w:rsidR="009D0034" w:rsidRPr="00C33494" w:rsidRDefault="009D0034" w:rsidP="00830173">
            <w:pPr>
              <w:jc w:val="center"/>
              <w:rPr>
                <w:sz w:val="18"/>
                <w:szCs w:val="18"/>
              </w:rPr>
            </w:pPr>
            <w:r w:rsidRPr="00C33494">
              <w:rPr>
                <w:rFonts w:eastAsia="돋움" w:hint="eastAsia"/>
                <w:sz w:val="18"/>
                <w:szCs w:val="18"/>
              </w:rPr>
              <w:t>(5)</w:t>
            </w:r>
          </w:p>
        </w:tc>
        <w:tc>
          <w:tcPr>
            <w:tcW w:w="982" w:type="dxa"/>
            <w:tcBorders>
              <w:top w:val="single" w:sz="4" w:space="0" w:color="auto"/>
              <w:left w:val="nil"/>
              <w:bottom w:val="single" w:sz="4" w:space="0" w:color="auto"/>
              <w:right w:val="nil"/>
            </w:tcBorders>
          </w:tcPr>
          <w:p w:rsidR="009D0034" w:rsidRPr="00C33494" w:rsidRDefault="009D0034" w:rsidP="00830173">
            <w:pPr>
              <w:jc w:val="center"/>
              <w:rPr>
                <w:sz w:val="18"/>
                <w:szCs w:val="18"/>
              </w:rPr>
            </w:pPr>
            <w:r w:rsidRPr="00C33494">
              <w:rPr>
                <w:rFonts w:eastAsia="돋움" w:hint="eastAsia"/>
                <w:sz w:val="18"/>
                <w:szCs w:val="18"/>
              </w:rPr>
              <w:t>(6)</w:t>
            </w:r>
          </w:p>
        </w:tc>
        <w:tc>
          <w:tcPr>
            <w:tcW w:w="982" w:type="dxa"/>
            <w:tcBorders>
              <w:top w:val="single" w:sz="4" w:space="0" w:color="auto"/>
              <w:left w:val="nil"/>
              <w:bottom w:val="single" w:sz="4" w:space="0" w:color="auto"/>
              <w:right w:val="nil"/>
            </w:tcBorders>
          </w:tcPr>
          <w:p w:rsidR="009D0034" w:rsidRPr="00C33494" w:rsidRDefault="009D0034" w:rsidP="00830173">
            <w:pPr>
              <w:jc w:val="center"/>
              <w:rPr>
                <w:rFonts w:eastAsia="돋움"/>
                <w:sz w:val="18"/>
                <w:szCs w:val="18"/>
              </w:rPr>
            </w:pPr>
            <w:r w:rsidRPr="00C33494">
              <w:rPr>
                <w:rFonts w:eastAsia="돋움" w:hint="eastAsia"/>
                <w:sz w:val="18"/>
                <w:szCs w:val="18"/>
              </w:rPr>
              <w:t>(7)</w:t>
            </w:r>
          </w:p>
        </w:tc>
        <w:tc>
          <w:tcPr>
            <w:tcW w:w="982" w:type="dxa"/>
            <w:tcBorders>
              <w:top w:val="single" w:sz="4" w:space="0" w:color="auto"/>
              <w:left w:val="nil"/>
              <w:bottom w:val="single" w:sz="4" w:space="0" w:color="auto"/>
              <w:right w:val="nil"/>
            </w:tcBorders>
          </w:tcPr>
          <w:p w:rsidR="009D0034" w:rsidRPr="00C33494" w:rsidRDefault="009D0034" w:rsidP="00830173">
            <w:pPr>
              <w:jc w:val="center"/>
              <w:rPr>
                <w:rFonts w:eastAsia="돋움"/>
                <w:sz w:val="18"/>
                <w:szCs w:val="18"/>
              </w:rPr>
            </w:pPr>
            <w:r w:rsidRPr="00C33494">
              <w:rPr>
                <w:rFonts w:eastAsia="돋움" w:hint="eastAsia"/>
                <w:sz w:val="18"/>
                <w:szCs w:val="18"/>
              </w:rPr>
              <w:t>(8)</w:t>
            </w:r>
          </w:p>
        </w:tc>
      </w:tr>
      <w:tr w:rsidR="009D0034" w:rsidRPr="00C24B76" w:rsidTr="00830173">
        <w:trPr>
          <w:trHeight w:val="133"/>
        </w:trPr>
        <w:tc>
          <w:tcPr>
            <w:tcW w:w="2376" w:type="dxa"/>
            <w:tcBorders>
              <w:top w:val="nil"/>
              <w:left w:val="nil"/>
              <w:bottom w:val="nil"/>
              <w:right w:val="nil"/>
            </w:tcBorders>
          </w:tcPr>
          <w:p w:rsidR="009D0034" w:rsidRPr="00C33494" w:rsidRDefault="009D0034" w:rsidP="00830173">
            <w:pPr>
              <w:jc w:val="center"/>
              <w:rPr>
                <w:rFonts w:eastAsia="돋움"/>
                <w:sz w:val="18"/>
                <w:szCs w:val="18"/>
              </w:rPr>
            </w:pPr>
            <w:r w:rsidRPr="00C33494">
              <w:rPr>
                <w:rFonts w:eastAsia="돋움" w:hint="eastAsia"/>
                <w:sz w:val="18"/>
                <w:szCs w:val="18"/>
              </w:rPr>
              <w:t>Market to Book</w:t>
            </w:r>
          </w:p>
        </w:tc>
        <w:tc>
          <w:tcPr>
            <w:tcW w:w="982" w:type="dxa"/>
            <w:tcBorders>
              <w:top w:val="nil"/>
              <w:left w:val="nil"/>
              <w:bottom w:val="nil"/>
              <w:right w:val="nil"/>
            </w:tcBorders>
          </w:tcPr>
          <w:p w:rsidR="009D0034" w:rsidRPr="00C33494" w:rsidRDefault="009D0034" w:rsidP="00830173">
            <w:pPr>
              <w:jc w:val="center"/>
              <w:rPr>
                <w:sz w:val="18"/>
                <w:szCs w:val="18"/>
              </w:rPr>
            </w:pPr>
            <w:r w:rsidRPr="00745C9E">
              <w:rPr>
                <w:sz w:val="18"/>
                <w:szCs w:val="18"/>
              </w:rPr>
              <w:t>0.073***</w:t>
            </w:r>
          </w:p>
        </w:tc>
        <w:tc>
          <w:tcPr>
            <w:tcW w:w="982" w:type="dxa"/>
            <w:tcBorders>
              <w:top w:val="nil"/>
              <w:left w:val="nil"/>
              <w:bottom w:val="nil"/>
              <w:right w:val="nil"/>
            </w:tcBorders>
          </w:tcPr>
          <w:p w:rsidR="009D0034" w:rsidRPr="00E859B1" w:rsidRDefault="009D0034" w:rsidP="00830173">
            <w:pPr>
              <w:jc w:val="center"/>
              <w:rPr>
                <w:sz w:val="18"/>
                <w:szCs w:val="18"/>
              </w:rPr>
            </w:pPr>
            <w:r w:rsidRPr="00E859B1">
              <w:rPr>
                <w:sz w:val="18"/>
                <w:szCs w:val="18"/>
              </w:rPr>
              <w:t>0.074***</w:t>
            </w:r>
          </w:p>
        </w:tc>
        <w:tc>
          <w:tcPr>
            <w:tcW w:w="982" w:type="dxa"/>
            <w:tcBorders>
              <w:top w:val="nil"/>
              <w:left w:val="nil"/>
              <w:bottom w:val="nil"/>
              <w:right w:val="nil"/>
            </w:tcBorders>
          </w:tcPr>
          <w:p w:rsidR="009D0034" w:rsidRPr="002C6125" w:rsidRDefault="009D0034" w:rsidP="00830173">
            <w:pPr>
              <w:jc w:val="center"/>
              <w:rPr>
                <w:sz w:val="18"/>
                <w:szCs w:val="18"/>
              </w:rPr>
            </w:pPr>
            <w:r w:rsidRPr="002C6125">
              <w:rPr>
                <w:sz w:val="18"/>
                <w:szCs w:val="18"/>
              </w:rPr>
              <w:t>0.070***</w:t>
            </w:r>
          </w:p>
        </w:tc>
        <w:tc>
          <w:tcPr>
            <w:tcW w:w="982" w:type="dxa"/>
            <w:tcBorders>
              <w:top w:val="nil"/>
              <w:left w:val="nil"/>
              <w:bottom w:val="nil"/>
              <w:right w:val="nil"/>
            </w:tcBorders>
          </w:tcPr>
          <w:p w:rsidR="009D0034" w:rsidRPr="004603B7" w:rsidRDefault="009D0034" w:rsidP="00830173">
            <w:pPr>
              <w:jc w:val="center"/>
              <w:rPr>
                <w:sz w:val="18"/>
                <w:szCs w:val="18"/>
              </w:rPr>
            </w:pPr>
            <w:r w:rsidRPr="004603B7">
              <w:rPr>
                <w:sz w:val="18"/>
                <w:szCs w:val="18"/>
              </w:rPr>
              <w:t>0.069***</w:t>
            </w:r>
          </w:p>
        </w:tc>
        <w:tc>
          <w:tcPr>
            <w:tcW w:w="982" w:type="dxa"/>
            <w:tcBorders>
              <w:top w:val="nil"/>
              <w:left w:val="nil"/>
              <w:bottom w:val="nil"/>
              <w:right w:val="nil"/>
            </w:tcBorders>
          </w:tcPr>
          <w:p w:rsidR="009D0034" w:rsidRPr="00DF1D9A" w:rsidRDefault="009D0034" w:rsidP="00830173">
            <w:pPr>
              <w:jc w:val="center"/>
              <w:rPr>
                <w:sz w:val="18"/>
                <w:szCs w:val="18"/>
              </w:rPr>
            </w:pPr>
            <w:r w:rsidRPr="00DF1D9A">
              <w:rPr>
                <w:sz w:val="18"/>
                <w:szCs w:val="18"/>
              </w:rPr>
              <w:t>0.070***</w:t>
            </w:r>
          </w:p>
        </w:tc>
        <w:tc>
          <w:tcPr>
            <w:tcW w:w="982" w:type="dxa"/>
            <w:tcBorders>
              <w:top w:val="nil"/>
              <w:left w:val="nil"/>
              <w:bottom w:val="nil"/>
              <w:right w:val="nil"/>
            </w:tcBorders>
          </w:tcPr>
          <w:p w:rsidR="009D0034" w:rsidRPr="00331F68" w:rsidRDefault="009D0034" w:rsidP="00830173">
            <w:pPr>
              <w:jc w:val="center"/>
              <w:rPr>
                <w:sz w:val="18"/>
                <w:szCs w:val="18"/>
              </w:rPr>
            </w:pPr>
            <w:r w:rsidRPr="00331F68">
              <w:rPr>
                <w:sz w:val="18"/>
                <w:szCs w:val="18"/>
              </w:rPr>
              <w:t>0.070***</w:t>
            </w:r>
          </w:p>
        </w:tc>
        <w:tc>
          <w:tcPr>
            <w:tcW w:w="982" w:type="dxa"/>
            <w:tcBorders>
              <w:top w:val="nil"/>
              <w:left w:val="nil"/>
              <w:bottom w:val="nil"/>
              <w:right w:val="nil"/>
            </w:tcBorders>
          </w:tcPr>
          <w:p w:rsidR="009D0034" w:rsidRPr="006B4580" w:rsidRDefault="009D0034" w:rsidP="00830173">
            <w:pPr>
              <w:jc w:val="center"/>
              <w:rPr>
                <w:sz w:val="18"/>
                <w:szCs w:val="18"/>
              </w:rPr>
            </w:pPr>
            <w:r w:rsidRPr="006B4580">
              <w:rPr>
                <w:sz w:val="18"/>
                <w:szCs w:val="18"/>
              </w:rPr>
              <w:t>0.073***</w:t>
            </w:r>
          </w:p>
        </w:tc>
        <w:tc>
          <w:tcPr>
            <w:tcW w:w="982" w:type="dxa"/>
            <w:tcBorders>
              <w:top w:val="nil"/>
              <w:left w:val="nil"/>
              <w:bottom w:val="nil"/>
              <w:right w:val="nil"/>
            </w:tcBorders>
          </w:tcPr>
          <w:p w:rsidR="009D0034" w:rsidRPr="00A17BF9" w:rsidRDefault="009D0034" w:rsidP="00830173">
            <w:pPr>
              <w:jc w:val="center"/>
              <w:rPr>
                <w:sz w:val="18"/>
                <w:szCs w:val="18"/>
              </w:rPr>
            </w:pPr>
            <w:r w:rsidRPr="00A17BF9">
              <w:rPr>
                <w:sz w:val="18"/>
                <w:szCs w:val="18"/>
              </w:rPr>
              <w:t>0.075***</w:t>
            </w:r>
          </w:p>
        </w:tc>
      </w:tr>
      <w:tr w:rsidR="009D0034" w:rsidRPr="00C24B76" w:rsidTr="00830173">
        <w:trPr>
          <w:trHeight w:val="359"/>
        </w:trPr>
        <w:tc>
          <w:tcPr>
            <w:tcW w:w="2376" w:type="dxa"/>
            <w:tcBorders>
              <w:top w:val="nil"/>
              <w:left w:val="nil"/>
              <w:bottom w:val="nil"/>
              <w:right w:val="nil"/>
            </w:tcBorders>
          </w:tcPr>
          <w:p w:rsidR="009D0034" w:rsidRPr="00C33494" w:rsidRDefault="009D0034" w:rsidP="00830173">
            <w:pPr>
              <w:rPr>
                <w:rFonts w:eastAsia="돋움"/>
                <w:sz w:val="18"/>
                <w:szCs w:val="18"/>
              </w:rPr>
            </w:pPr>
          </w:p>
        </w:tc>
        <w:tc>
          <w:tcPr>
            <w:tcW w:w="982" w:type="dxa"/>
            <w:tcBorders>
              <w:top w:val="nil"/>
              <w:left w:val="nil"/>
              <w:bottom w:val="nil"/>
              <w:right w:val="nil"/>
            </w:tcBorders>
          </w:tcPr>
          <w:p w:rsidR="009D0034" w:rsidRPr="00C33494" w:rsidRDefault="009D0034" w:rsidP="00830173">
            <w:pPr>
              <w:jc w:val="center"/>
              <w:rPr>
                <w:sz w:val="18"/>
                <w:szCs w:val="18"/>
              </w:rPr>
            </w:pPr>
            <w:r w:rsidRPr="00C33494">
              <w:rPr>
                <w:sz w:val="18"/>
                <w:szCs w:val="18"/>
              </w:rPr>
              <w:t>(</w:t>
            </w:r>
            <w:r w:rsidRPr="0002451E">
              <w:rPr>
                <w:sz w:val="18"/>
                <w:szCs w:val="18"/>
              </w:rPr>
              <w:t>39.09</w:t>
            </w:r>
            <w:r w:rsidRPr="00C33494">
              <w:rPr>
                <w:sz w:val="18"/>
                <w:szCs w:val="18"/>
              </w:rPr>
              <w:t>)</w:t>
            </w:r>
          </w:p>
        </w:tc>
        <w:tc>
          <w:tcPr>
            <w:tcW w:w="982" w:type="dxa"/>
            <w:tcBorders>
              <w:top w:val="nil"/>
              <w:left w:val="nil"/>
              <w:bottom w:val="nil"/>
              <w:right w:val="nil"/>
            </w:tcBorders>
          </w:tcPr>
          <w:p w:rsidR="009D0034" w:rsidRPr="00E859B1" w:rsidRDefault="009D0034" w:rsidP="00830173">
            <w:pPr>
              <w:jc w:val="center"/>
              <w:rPr>
                <w:sz w:val="18"/>
                <w:szCs w:val="18"/>
              </w:rPr>
            </w:pPr>
            <w:r w:rsidRPr="00E859B1">
              <w:rPr>
                <w:sz w:val="18"/>
                <w:szCs w:val="18"/>
              </w:rPr>
              <w:t>(20.65)</w:t>
            </w:r>
          </w:p>
        </w:tc>
        <w:tc>
          <w:tcPr>
            <w:tcW w:w="982" w:type="dxa"/>
            <w:tcBorders>
              <w:top w:val="nil"/>
              <w:left w:val="nil"/>
              <w:bottom w:val="nil"/>
              <w:right w:val="nil"/>
            </w:tcBorders>
          </w:tcPr>
          <w:p w:rsidR="009D0034" w:rsidRPr="002C6125" w:rsidRDefault="009D0034" w:rsidP="00830173">
            <w:pPr>
              <w:jc w:val="center"/>
              <w:rPr>
                <w:sz w:val="18"/>
                <w:szCs w:val="18"/>
              </w:rPr>
            </w:pPr>
            <w:r w:rsidRPr="002C6125">
              <w:rPr>
                <w:sz w:val="18"/>
                <w:szCs w:val="18"/>
              </w:rPr>
              <w:t>(20.49)</w:t>
            </w:r>
          </w:p>
        </w:tc>
        <w:tc>
          <w:tcPr>
            <w:tcW w:w="982" w:type="dxa"/>
            <w:tcBorders>
              <w:top w:val="nil"/>
              <w:left w:val="nil"/>
              <w:bottom w:val="nil"/>
              <w:right w:val="nil"/>
            </w:tcBorders>
          </w:tcPr>
          <w:p w:rsidR="009D0034" w:rsidRPr="004603B7" w:rsidRDefault="009D0034" w:rsidP="00830173">
            <w:pPr>
              <w:jc w:val="center"/>
              <w:rPr>
                <w:sz w:val="18"/>
                <w:szCs w:val="18"/>
              </w:rPr>
            </w:pPr>
            <w:r w:rsidRPr="004603B7">
              <w:rPr>
                <w:sz w:val="18"/>
                <w:szCs w:val="18"/>
              </w:rPr>
              <w:t>(13.04)</w:t>
            </w:r>
          </w:p>
        </w:tc>
        <w:tc>
          <w:tcPr>
            <w:tcW w:w="982" w:type="dxa"/>
            <w:tcBorders>
              <w:top w:val="nil"/>
              <w:left w:val="nil"/>
              <w:bottom w:val="nil"/>
              <w:right w:val="nil"/>
            </w:tcBorders>
          </w:tcPr>
          <w:p w:rsidR="009D0034" w:rsidRPr="00DF1D9A" w:rsidRDefault="009D0034" w:rsidP="00830173">
            <w:pPr>
              <w:jc w:val="center"/>
              <w:rPr>
                <w:sz w:val="18"/>
                <w:szCs w:val="18"/>
              </w:rPr>
            </w:pPr>
            <w:r w:rsidRPr="00DF1D9A">
              <w:rPr>
                <w:sz w:val="18"/>
                <w:szCs w:val="18"/>
              </w:rPr>
              <w:t>(20.11)</w:t>
            </w:r>
          </w:p>
        </w:tc>
        <w:tc>
          <w:tcPr>
            <w:tcW w:w="982" w:type="dxa"/>
            <w:tcBorders>
              <w:top w:val="nil"/>
              <w:left w:val="nil"/>
              <w:bottom w:val="nil"/>
              <w:right w:val="nil"/>
            </w:tcBorders>
          </w:tcPr>
          <w:p w:rsidR="009D0034" w:rsidRPr="00331F68" w:rsidRDefault="009D0034" w:rsidP="00830173">
            <w:pPr>
              <w:jc w:val="center"/>
              <w:rPr>
                <w:sz w:val="18"/>
                <w:szCs w:val="18"/>
              </w:rPr>
            </w:pPr>
            <w:r w:rsidRPr="00331F68">
              <w:rPr>
                <w:sz w:val="18"/>
                <w:szCs w:val="18"/>
              </w:rPr>
              <w:t>(12.94)</w:t>
            </w:r>
          </w:p>
        </w:tc>
        <w:tc>
          <w:tcPr>
            <w:tcW w:w="982" w:type="dxa"/>
            <w:tcBorders>
              <w:top w:val="nil"/>
              <w:left w:val="nil"/>
              <w:bottom w:val="nil"/>
              <w:right w:val="nil"/>
            </w:tcBorders>
          </w:tcPr>
          <w:p w:rsidR="009D0034" w:rsidRPr="006B4580" w:rsidRDefault="009D0034" w:rsidP="00830173">
            <w:pPr>
              <w:jc w:val="center"/>
              <w:rPr>
                <w:sz w:val="18"/>
                <w:szCs w:val="18"/>
              </w:rPr>
            </w:pPr>
            <w:r w:rsidRPr="006B4580">
              <w:rPr>
                <w:sz w:val="18"/>
                <w:szCs w:val="18"/>
              </w:rPr>
              <w:t>(31.30)</w:t>
            </w:r>
          </w:p>
        </w:tc>
        <w:tc>
          <w:tcPr>
            <w:tcW w:w="982" w:type="dxa"/>
            <w:tcBorders>
              <w:top w:val="nil"/>
              <w:left w:val="nil"/>
              <w:bottom w:val="nil"/>
              <w:right w:val="nil"/>
            </w:tcBorders>
          </w:tcPr>
          <w:p w:rsidR="009D0034" w:rsidRPr="00A17BF9" w:rsidRDefault="009D0034" w:rsidP="00830173">
            <w:pPr>
              <w:jc w:val="center"/>
              <w:rPr>
                <w:sz w:val="18"/>
                <w:szCs w:val="18"/>
              </w:rPr>
            </w:pPr>
            <w:r w:rsidRPr="00A17BF9">
              <w:rPr>
                <w:sz w:val="18"/>
                <w:szCs w:val="18"/>
              </w:rPr>
              <w:t>(17.94)</w:t>
            </w:r>
          </w:p>
        </w:tc>
      </w:tr>
      <w:tr w:rsidR="009D0034" w:rsidRPr="00C24B76" w:rsidTr="00830173">
        <w:trPr>
          <w:trHeight w:val="227"/>
        </w:trPr>
        <w:tc>
          <w:tcPr>
            <w:tcW w:w="2376" w:type="dxa"/>
            <w:tcBorders>
              <w:top w:val="nil"/>
              <w:left w:val="nil"/>
              <w:bottom w:val="nil"/>
              <w:right w:val="nil"/>
            </w:tcBorders>
          </w:tcPr>
          <w:p w:rsidR="009D0034" w:rsidRPr="00C33494" w:rsidRDefault="009D0034" w:rsidP="00830173">
            <w:pPr>
              <w:jc w:val="center"/>
              <w:rPr>
                <w:rFonts w:eastAsia="돋움"/>
                <w:sz w:val="18"/>
                <w:szCs w:val="18"/>
              </w:rPr>
            </w:pPr>
            <w:r w:rsidRPr="00C33494">
              <w:rPr>
                <w:rFonts w:eastAsia="돋움" w:hint="eastAsia"/>
                <w:sz w:val="18"/>
                <w:szCs w:val="18"/>
              </w:rPr>
              <w:t>Ln Total Assets</w:t>
            </w:r>
          </w:p>
        </w:tc>
        <w:tc>
          <w:tcPr>
            <w:tcW w:w="982" w:type="dxa"/>
            <w:tcBorders>
              <w:top w:val="nil"/>
              <w:left w:val="nil"/>
              <w:bottom w:val="nil"/>
              <w:right w:val="nil"/>
            </w:tcBorders>
          </w:tcPr>
          <w:p w:rsidR="009D0034" w:rsidRPr="00C33494" w:rsidRDefault="009D0034" w:rsidP="00830173">
            <w:pPr>
              <w:jc w:val="center"/>
              <w:rPr>
                <w:sz w:val="18"/>
                <w:szCs w:val="18"/>
              </w:rPr>
            </w:pPr>
            <w:r w:rsidRPr="00745C9E">
              <w:rPr>
                <w:sz w:val="18"/>
                <w:szCs w:val="18"/>
              </w:rPr>
              <w:t>0.012**</w:t>
            </w:r>
            <w:r>
              <w:rPr>
                <w:rFonts w:hint="eastAsia"/>
                <w:sz w:val="18"/>
                <w:szCs w:val="18"/>
              </w:rPr>
              <w:t>*</w:t>
            </w:r>
          </w:p>
        </w:tc>
        <w:tc>
          <w:tcPr>
            <w:tcW w:w="982" w:type="dxa"/>
            <w:tcBorders>
              <w:top w:val="nil"/>
              <w:left w:val="nil"/>
              <w:bottom w:val="nil"/>
              <w:right w:val="nil"/>
            </w:tcBorders>
          </w:tcPr>
          <w:p w:rsidR="009D0034" w:rsidRPr="00E859B1" w:rsidRDefault="009D0034" w:rsidP="00830173">
            <w:pPr>
              <w:jc w:val="center"/>
              <w:rPr>
                <w:sz w:val="18"/>
                <w:szCs w:val="18"/>
              </w:rPr>
            </w:pPr>
            <w:r w:rsidRPr="00E859B1">
              <w:rPr>
                <w:sz w:val="18"/>
                <w:szCs w:val="18"/>
              </w:rPr>
              <w:t>0.011</w:t>
            </w:r>
            <w:r>
              <w:rPr>
                <w:rFonts w:hint="eastAsia"/>
                <w:sz w:val="18"/>
                <w:szCs w:val="18"/>
              </w:rPr>
              <w:t>*</w:t>
            </w:r>
          </w:p>
        </w:tc>
        <w:tc>
          <w:tcPr>
            <w:tcW w:w="982" w:type="dxa"/>
            <w:tcBorders>
              <w:top w:val="nil"/>
              <w:left w:val="nil"/>
              <w:bottom w:val="nil"/>
              <w:right w:val="nil"/>
            </w:tcBorders>
          </w:tcPr>
          <w:p w:rsidR="009D0034" w:rsidRPr="002C6125" w:rsidRDefault="009D0034" w:rsidP="00830173">
            <w:pPr>
              <w:jc w:val="center"/>
              <w:rPr>
                <w:sz w:val="18"/>
                <w:szCs w:val="18"/>
              </w:rPr>
            </w:pPr>
            <w:r w:rsidRPr="002C6125">
              <w:rPr>
                <w:sz w:val="18"/>
                <w:szCs w:val="18"/>
              </w:rPr>
              <w:t>0.008</w:t>
            </w:r>
          </w:p>
        </w:tc>
        <w:tc>
          <w:tcPr>
            <w:tcW w:w="982" w:type="dxa"/>
            <w:tcBorders>
              <w:top w:val="nil"/>
              <w:left w:val="nil"/>
              <w:bottom w:val="nil"/>
              <w:right w:val="nil"/>
            </w:tcBorders>
          </w:tcPr>
          <w:p w:rsidR="009D0034" w:rsidRPr="004603B7" w:rsidRDefault="009D0034" w:rsidP="00830173">
            <w:pPr>
              <w:jc w:val="center"/>
              <w:rPr>
                <w:sz w:val="18"/>
                <w:szCs w:val="18"/>
              </w:rPr>
            </w:pPr>
            <w:r w:rsidRPr="004603B7">
              <w:rPr>
                <w:sz w:val="18"/>
                <w:szCs w:val="18"/>
              </w:rPr>
              <w:t>0.006</w:t>
            </w:r>
          </w:p>
        </w:tc>
        <w:tc>
          <w:tcPr>
            <w:tcW w:w="982" w:type="dxa"/>
            <w:tcBorders>
              <w:top w:val="nil"/>
              <w:left w:val="nil"/>
              <w:bottom w:val="nil"/>
              <w:right w:val="nil"/>
            </w:tcBorders>
          </w:tcPr>
          <w:p w:rsidR="009D0034" w:rsidRPr="00DF1D9A" w:rsidRDefault="009D0034" w:rsidP="00830173">
            <w:pPr>
              <w:jc w:val="center"/>
              <w:rPr>
                <w:sz w:val="18"/>
                <w:szCs w:val="18"/>
              </w:rPr>
            </w:pPr>
            <w:r w:rsidRPr="00DF1D9A">
              <w:rPr>
                <w:sz w:val="18"/>
                <w:szCs w:val="18"/>
              </w:rPr>
              <w:t>0.008</w:t>
            </w:r>
          </w:p>
        </w:tc>
        <w:tc>
          <w:tcPr>
            <w:tcW w:w="982" w:type="dxa"/>
            <w:tcBorders>
              <w:top w:val="nil"/>
              <w:left w:val="nil"/>
              <w:bottom w:val="nil"/>
              <w:right w:val="nil"/>
            </w:tcBorders>
          </w:tcPr>
          <w:p w:rsidR="009D0034" w:rsidRPr="00331F68" w:rsidRDefault="009D0034" w:rsidP="00830173">
            <w:pPr>
              <w:jc w:val="center"/>
              <w:rPr>
                <w:sz w:val="18"/>
                <w:szCs w:val="18"/>
              </w:rPr>
            </w:pPr>
            <w:r w:rsidRPr="00331F68">
              <w:rPr>
                <w:sz w:val="18"/>
                <w:szCs w:val="18"/>
              </w:rPr>
              <w:t>0.007</w:t>
            </w:r>
          </w:p>
        </w:tc>
        <w:tc>
          <w:tcPr>
            <w:tcW w:w="982" w:type="dxa"/>
            <w:tcBorders>
              <w:top w:val="nil"/>
              <w:left w:val="nil"/>
              <w:bottom w:val="nil"/>
              <w:right w:val="nil"/>
            </w:tcBorders>
          </w:tcPr>
          <w:p w:rsidR="009D0034" w:rsidRPr="006B4580" w:rsidRDefault="009D0034" w:rsidP="00830173">
            <w:pPr>
              <w:jc w:val="center"/>
              <w:rPr>
                <w:sz w:val="18"/>
                <w:szCs w:val="18"/>
              </w:rPr>
            </w:pPr>
            <w:r w:rsidRPr="006B4580">
              <w:rPr>
                <w:sz w:val="18"/>
                <w:szCs w:val="18"/>
              </w:rPr>
              <w:t>0.012*</w:t>
            </w:r>
            <w:r>
              <w:rPr>
                <w:rFonts w:hint="eastAsia"/>
                <w:sz w:val="18"/>
                <w:szCs w:val="18"/>
              </w:rPr>
              <w:t>**</w:t>
            </w:r>
          </w:p>
        </w:tc>
        <w:tc>
          <w:tcPr>
            <w:tcW w:w="982" w:type="dxa"/>
            <w:tcBorders>
              <w:top w:val="nil"/>
              <w:left w:val="nil"/>
              <w:bottom w:val="nil"/>
              <w:right w:val="nil"/>
            </w:tcBorders>
          </w:tcPr>
          <w:p w:rsidR="009D0034" w:rsidRPr="00A17BF9" w:rsidRDefault="009D0034" w:rsidP="00830173">
            <w:pPr>
              <w:jc w:val="center"/>
              <w:rPr>
                <w:sz w:val="18"/>
                <w:szCs w:val="18"/>
              </w:rPr>
            </w:pPr>
            <w:r w:rsidRPr="00A17BF9">
              <w:rPr>
                <w:sz w:val="18"/>
                <w:szCs w:val="18"/>
              </w:rPr>
              <w:t>0.012</w:t>
            </w:r>
            <w:r w:rsidRPr="00A17BF9">
              <w:rPr>
                <w:rFonts w:hint="eastAsia"/>
                <w:sz w:val="18"/>
                <w:szCs w:val="18"/>
              </w:rPr>
              <w:t>*</w:t>
            </w:r>
          </w:p>
        </w:tc>
      </w:tr>
      <w:tr w:rsidR="009D0034" w:rsidRPr="00C24B76" w:rsidTr="00830173">
        <w:trPr>
          <w:trHeight w:val="359"/>
        </w:trPr>
        <w:tc>
          <w:tcPr>
            <w:tcW w:w="2376" w:type="dxa"/>
            <w:tcBorders>
              <w:top w:val="nil"/>
              <w:left w:val="nil"/>
              <w:bottom w:val="nil"/>
              <w:right w:val="nil"/>
            </w:tcBorders>
          </w:tcPr>
          <w:p w:rsidR="009D0034" w:rsidRPr="00C33494" w:rsidRDefault="009D0034" w:rsidP="00830173">
            <w:pPr>
              <w:jc w:val="center"/>
              <w:rPr>
                <w:rFonts w:eastAsia="돋움"/>
                <w:sz w:val="18"/>
                <w:szCs w:val="18"/>
              </w:rPr>
            </w:pPr>
          </w:p>
        </w:tc>
        <w:tc>
          <w:tcPr>
            <w:tcW w:w="982" w:type="dxa"/>
            <w:tcBorders>
              <w:top w:val="nil"/>
              <w:left w:val="nil"/>
              <w:bottom w:val="nil"/>
              <w:right w:val="nil"/>
            </w:tcBorders>
          </w:tcPr>
          <w:p w:rsidR="009D0034" w:rsidRPr="00C33494" w:rsidRDefault="009D0034" w:rsidP="00830173">
            <w:pPr>
              <w:jc w:val="center"/>
              <w:rPr>
                <w:sz w:val="18"/>
                <w:szCs w:val="18"/>
              </w:rPr>
            </w:pPr>
            <w:r w:rsidRPr="00C33494">
              <w:rPr>
                <w:sz w:val="18"/>
                <w:szCs w:val="18"/>
              </w:rPr>
              <w:t>(</w:t>
            </w:r>
            <w:r w:rsidRPr="0002451E">
              <w:rPr>
                <w:sz w:val="18"/>
                <w:szCs w:val="18"/>
              </w:rPr>
              <w:t>3.20</w:t>
            </w:r>
            <w:r w:rsidRPr="00C33494">
              <w:rPr>
                <w:sz w:val="18"/>
                <w:szCs w:val="18"/>
              </w:rPr>
              <w:t>)</w:t>
            </w:r>
          </w:p>
        </w:tc>
        <w:tc>
          <w:tcPr>
            <w:tcW w:w="982" w:type="dxa"/>
            <w:tcBorders>
              <w:top w:val="nil"/>
              <w:left w:val="nil"/>
              <w:bottom w:val="nil"/>
              <w:right w:val="nil"/>
            </w:tcBorders>
          </w:tcPr>
          <w:p w:rsidR="009D0034" w:rsidRPr="00E859B1" w:rsidRDefault="009D0034" w:rsidP="00830173">
            <w:pPr>
              <w:jc w:val="center"/>
              <w:rPr>
                <w:sz w:val="18"/>
                <w:szCs w:val="18"/>
              </w:rPr>
            </w:pPr>
            <w:r w:rsidRPr="00E859B1">
              <w:rPr>
                <w:sz w:val="18"/>
                <w:szCs w:val="18"/>
              </w:rPr>
              <w:t>(1.81)</w:t>
            </w:r>
          </w:p>
        </w:tc>
        <w:tc>
          <w:tcPr>
            <w:tcW w:w="982" w:type="dxa"/>
            <w:tcBorders>
              <w:top w:val="nil"/>
              <w:left w:val="nil"/>
              <w:bottom w:val="nil"/>
              <w:right w:val="nil"/>
            </w:tcBorders>
          </w:tcPr>
          <w:p w:rsidR="009D0034" w:rsidRPr="002C6125" w:rsidRDefault="009D0034" w:rsidP="00830173">
            <w:pPr>
              <w:jc w:val="center"/>
              <w:rPr>
                <w:sz w:val="18"/>
                <w:szCs w:val="18"/>
              </w:rPr>
            </w:pPr>
            <w:r w:rsidRPr="002C6125">
              <w:rPr>
                <w:sz w:val="18"/>
                <w:szCs w:val="18"/>
              </w:rPr>
              <w:t>(1.72)</w:t>
            </w:r>
          </w:p>
        </w:tc>
        <w:tc>
          <w:tcPr>
            <w:tcW w:w="982" w:type="dxa"/>
            <w:tcBorders>
              <w:top w:val="nil"/>
              <w:left w:val="nil"/>
              <w:bottom w:val="nil"/>
              <w:right w:val="nil"/>
            </w:tcBorders>
          </w:tcPr>
          <w:p w:rsidR="009D0034" w:rsidRPr="004603B7" w:rsidRDefault="009D0034" w:rsidP="00830173">
            <w:pPr>
              <w:jc w:val="center"/>
              <w:rPr>
                <w:sz w:val="18"/>
                <w:szCs w:val="18"/>
              </w:rPr>
            </w:pPr>
            <w:r w:rsidRPr="004603B7">
              <w:rPr>
                <w:sz w:val="18"/>
                <w:szCs w:val="18"/>
              </w:rPr>
              <w:t>(0.82)</w:t>
            </w:r>
          </w:p>
        </w:tc>
        <w:tc>
          <w:tcPr>
            <w:tcW w:w="982" w:type="dxa"/>
            <w:tcBorders>
              <w:top w:val="nil"/>
              <w:left w:val="nil"/>
              <w:bottom w:val="nil"/>
              <w:right w:val="nil"/>
            </w:tcBorders>
          </w:tcPr>
          <w:p w:rsidR="009D0034" w:rsidRPr="00DF1D9A" w:rsidRDefault="009D0034" w:rsidP="00830173">
            <w:pPr>
              <w:jc w:val="center"/>
              <w:rPr>
                <w:sz w:val="18"/>
                <w:szCs w:val="18"/>
              </w:rPr>
            </w:pPr>
            <w:r w:rsidRPr="00DF1D9A">
              <w:rPr>
                <w:sz w:val="18"/>
                <w:szCs w:val="18"/>
              </w:rPr>
              <w:t>(1.62)</w:t>
            </w:r>
          </w:p>
        </w:tc>
        <w:tc>
          <w:tcPr>
            <w:tcW w:w="982" w:type="dxa"/>
            <w:tcBorders>
              <w:top w:val="nil"/>
              <w:left w:val="nil"/>
              <w:bottom w:val="nil"/>
              <w:right w:val="nil"/>
            </w:tcBorders>
          </w:tcPr>
          <w:p w:rsidR="009D0034" w:rsidRPr="00331F68" w:rsidRDefault="009D0034" w:rsidP="00830173">
            <w:pPr>
              <w:jc w:val="center"/>
              <w:rPr>
                <w:sz w:val="18"/>
                <w:szCs w:val="18"/>
              </w:rPr>
            </w:pPr>
            <w:r w:rsidRPr="00331F68">
              <w:rPr>
                <w:sz w:val="18"/>
                <w:szCs w:val="18"/>
              </w:rPr>
              <w:t>(0.86)</w:t>
            </w:r>
          </w:p>
        </w:tc>
        <w:tc>
          <w:tcPr>
            <w:tcW w:w="982" w:type="dxa"/>
            <w:tcBorders>
              <w:top w:val="nil"/>
              <w:left w:val="nil"/>
              <w:bottom w:val="nil"/>
              <w:right w:val="nil"/>
            </w:tcBorders>
          </w:tcPr>
          <w:p w:rsidR="009D0034" w:rsidRPr="006B4580" w:rsidRDefault="009D0034" w:rsidP="00830173">
            <w:pPr>
              <w:jc w:val="center"/>
              <w:rPr>
                <w:sz w:val="18"/>
                <w:szCs w:val="18"/>
              </w:rPr>
            </w:pPr>
            <w:r w:rsidRPr="006B4580">
              <w:rPr>
                <w:sz w:val="18"/>
                <w:szCs w:val="18"/>
              </w:rPr>
              <w:t>(3.13)</w:t>
            </w:r>
          </w:p>
        </w:tc>
        <w:tc>
          <w:tcPr>
            <w:tcW w:w="982" w:type="dxa"/>
            <w:tcBorders>
              <w:top w:val="nil"/>
              <w:left w:val="nil"/>
              <w:bottom w:val="nil"/>
              <w:right w:val="nil"/>
            </w:tcBorders>
          </w:tcPr>
          <w:p w:rsidR="009D0034" w:rsidRPr="00A17BF9" w:rsidRDefault="009D0034" w:rsidP="00830173">
            <w:pPr>
              <w:jc w:val="center"/>
              <w:rPr>
                <w:sz w:val="18"/>
                <w:szCs w:val="18"/>
              </w:rPr>
            </w:pPr>
            <w:r w:rsidRPr="00A17BF9">
              <w:rPr>
                <w:sz w:val="18"/>
                <w:szCs w:val="18"/>
              </w:rPr>
              <w:t>(1.86)</w:t>
            </w:r>
          </w:p>
        </w:tc>
      </w:tr>
      <w:tr w:rsidR="009D0034" w:rsidRPr="00C24B76" w:rsidTr="00830173">
        <w:trPr>
          <w:trHeight w:val="163"/>
        </w:trPr>
        <w:tc>
          <w:tcPr>
            <w:tcW w:w="2376" w:type="dxa"/>
            <w:tcBorders>
              <w:top w:val="nil"/>
              <w:left w:val="nil"/>
              <w:bottom w:val="nil"/>
              <w:right w:val="nil"/>
            </w:tcBorders>
          </w:tcPr>
          <w:p w:rsidR="009D0034" w:rsidRPr="00C33494" w:rsidRDefault="009D0034" w:rsidP="00830173">
            <w:pPr>
              <w:jc w:val="center"/>
              <w:rPr>
                <w:rFonts w:eastAsia="돋움"/>
                <w:sz w:val="18"/>
                <w:szCs w:val="18"/>
              </w:rPr>
            </w:pPr>
            <w:r w:rsidRPr="00C33494">
              <w:rPr>
                <w:rFonts w:eastAsia="돋움" w:hint="eastAsia"/>
                <w:sz w:val="18"/>
                <w:szCs w:val="18"/>
              </w:rPr>
              <w:t xml:space="preserve">Stock Return </w:t>
            </w:r>
            <w:r w:rsidRPr="00C33494">
              <w:rPr>
                <w:rFonts w:eastAsia="돋움"/>
                <w:sz w:val="18"/>
                <w:szCs w:val="18"/>
              </w:rPr>
              <w:t>Volatility</w:t>
            </w:r>
          </w:p>
        </w:tc>
        <w:tc>
          <w:tcPr>
            <w:tcW w:w="982" w:type="dxa"/>
            <w:tcBorders>
              <w:top w:val="nil"/>
              <w:left w:val="nil"/>
              <w:bottom w:val="nil"/>
              <w:right w:val="nil"/>
            </w:tcBorders>
          </w:tcPr>
          <w:p w:rsidR="009D0034" w:rsidRPr="00C33494" w:rsidRDefault="009D0034" w:rsidP="00830173">
            <w:pPr>
              <w:jc w:val="center"/>
              <w:rPr>
                <w:sz w:val="18"/>
                <w:szCs w:val="18"/>
              </w:rPr>
            </w:pPr>
            <w:r w:rsidRPr="00745C9E">
              <w:rPr>
                <w:sz w:val="18"/>
                <w:szCs w:val="18"/>
              </w:rPr>
              <w:t>-0.021*</w:t>
            </w:r>
            <w:r>
              <w:rPr>
                <w:rFonts w:hint="eastAsia"/>
                <w:sz w:val="18"/>
                <w:szCs w:val="18"/>
              </w:rPr>
              <w:t>*</w:t>
            </w:r>
          </w:p>
        </w:tc>
        <w:tc>
          <w:tcPr>
            <w:tcW w:w="982" w:type="dxa"/>
            <w:tcBorders>
              <w:top w:val="nil"/>
              <w:left w:val="nil"/>
              <w:bottom w:val="nil"/>
              <w:right w:val="nil"/>
            </w:tcBorders>
          </w:tcPr>
          <w:p w:rsidR="009D0034" w:rsidRPr="00E859B1" w:rsidRDefault="009D0034" w:rsidP="00830173">
            <w:pPr>
              <w:jc w:val="center"/>
              <w:rPr>
                <w:sz w:val="18"/>
                <w:szCs w:val="18"/>
              </w:rPr>
            </w:pPr>
            <w:r w:rsidRPr="00E859B1">
              <w:rPr>
                <w:sz w:val="18"/>
                <w:szCs w:val="18"/>
              </w:rPr>
              <w:t>-0.017*</w:t>
            </w:r>
            <w:r>
              <w:rPr>
                <w:rFonts w:hint="eastAsia"/>
                <w:sz w:val="18"/>
                <w:szCs w:val="18"/>
              </w:rPr>
              <w:t>*</w:t>
            </w:r>
          </w:p>
        </w:tc>
        <w:tc>
          <w:tcPr>
            <w:tcW w:w="982" w:type="dxa"/>
            <w:tcBorders>
              <w:top w:val="nil"/>
              <w:left w:val="nil"/>
              <w:bottom w:val="nil"/>
              <w:right w:val="nil"/>
            </w:tcBorders>
          </w:tcPr>
          <w:p w:rsidR="009D0034" w:rsidRPr="002C6125" w:rsidRDefault="009D0034" w:rsidP="00830173">
            <w:pPr>
              <w:jc w:val="center"/>
              <w:rPr>
                <w:sz w:val="18"/>
                <w:szCs w:val="18"/>
              </w:rPr>
            </w:pPr>
            <w:r w:rsidRPr="002C6125">
              <w:rPr>
                <w:sz w:val="18"/>
                <w:szCs w:val="18"/>
              </w:rPr>
              <w:t>-0.019*</w:t>
            </w:r>
            <w:r>
              <w:rPr>
                <w:rFonts w:hint="eastAsia"/>
                <w:sz w:val="18"/>
                <w:szCs w:val="18"/>
              </w:rPr>
              <w:t>**</w:t>
            </w:r>
          </w:p>
        </w:tc>
        <w:tc>
          <w:tcPr>
            <w:tcW w:w="982" w:type="dxa"/>
            <w:tcBorders>
              <w:top w:val="nil"/>
              <w:left w:val="nil"/>
              <w:bottom w:val="nil"/>
              <w:right w:val="nil"/>
            </w:tcBorders>
          </w:tcPr>
          <w:p w:rsidR="009D0034" w:rsidRPr="004603B7" w:rsidRDefault="009D0034" w:rsidP="00830173">
            <w:pPr>
              <w:jc w:val="center"/>
              <w:rPr>
                <w:sz w:val="18"/>
                <w:szCs w:val="18"/>
              </w:rPr>
            </w:pPr>
            <w:r w:rsidRPr="004603B7">
              <w:rPr>
                <w:sz w:val="18"/>
                <w:szCs w:val="18"/>
              </w:rPr>
              <w:t>-0.016*</w:t>
            </w:r>
            <w:r>
              <w:rPr>
                <w:rFonts w:hint="eastAsia"/>
                <w:sz w:val="18"/>
                <w:szCs w:val="18"/>
              </w:rPr>
              <w:t>*</w:t>
            </w:r>
          </w:p>
        </w:tc>
        <w:tc>
          <w:tcPr>
            <w:tcW w:w="982" w:type="dxa"/>
            <w:tcBorders>
              <w:top w:val="nil"/>
              <w:left w:val="nil"/>
              <w:bottom w:val="nil"/>
              <w:right w:val="nil"/>
            </w:tcBorders>
          </w:tcPr>
          <w:p w:rsidR="009D0034" w:rsidRPr="00DF1D9A" w:rsidRDefault="009D0034" w:rsidP="00830173">
            <w:pPr>
              <w:jc w:val="center"/>
              <w:rPr>
                <w:sz w:val="18"/>
                <w:szCs w:val="18"/>
              </w:rPr>
            </w:pPr>
            <w:r w:rsidRPr="00DF1D9A">
              <w:rPr>
                <w:sz w:val="18"/>
                <w:szCs w:val="18"/>
              </w:rPr>
              <w:t>-0.019*</w:t>
            </w:r>
            <w:r>
              <w:rPr>
                <w:rFonts w:hint="eastAsia"/>
                <w:sz w:val="18"/>
                <w:szCs w:val="18"/>
              </w:rPr>
              <w:t>**</w:t>
            </w:r>
          </w:p>
        </w:tc>
        <w:tc>
          <w:tcPr>
            <w:tcW w:w="982" w:type="dxa"/>
            <w:tcBorders>
              <w:top w:val="nil"/>
              <w:left w:val="nil"/>
              <w:bottom w:val="nil"/>
              <w:right w:val="nil"/>
            </w:tcBorders>
          </w:tcPr>
          <w:p w:rsidR="009D0034" w:rsidRPr="00331F68" w:rsidRDefault="009D0034" w:rsidP="00830173">
            <w:pPr>
              <w:jc w:val="center"/>
              <w:rPr>
                <w:sz w:val="18"/>
                <w:szCs w:val="18"/>
              </w:rPr>
            </w:pPr>
            <w:r w:rsidRPr="00331F68">
              <w:rPr>
                <w:sz w:val="18"/>
                <w:szCs w:val="18"/>
              </w:rPr>
              <w:t>-0.016*</w:t>
            </w:r>
            <w:r>
              <w:rPr>
                <w:rFonts w:hint="eastAsia"/>
                <w:sz w:val="18"/>
                <w:szCs w:val="18"/>
              </w:rPr>
              <w:t>*</w:t>
            </w:r>
          </w:p>
        </w:tc>
        <w:tc>
          <w:tcPr>
            <w:tcW w:w="982" w:type="dxa"/>
            <w:tcBorders>
              <w:top w:val="nil"/>
              <w:left w:val="nil"/>
              <w:bottom w:val="nil"/>
              <w:right w:val="nil"/>
            </w:tcBorders>
          </w:tcPr>
          <w:p w:rsidR="009D0034" w:rsidRPr="006B4580" w:rsidRDefault="009D0034" w:rsidP="00830173">
            <w:pPr>
              <w:jc w:val="center"/>
              <w:rPr>
                <w:sz w:val="18"/>
                <w:szCs w:val="18"/>
              </w:rPr>
            </w:pPr>
            <w:r w:rsidRPr="006B4580">
              <w:rPr>
                <w:sz w:val="18"/>
                <w:szCs w:val="18"/>
              </w:rPr>
              <w:t>-0.021*</w:t>
            </w:r>
            <w:r>
              <w:rPr>
                <w:rFonts w:hint="eastAsia"/>
                <w:sz w:val="18"/>
                <w:szCs w:val="18"/>
              </w:rPr>
              <w:t>*</w:t>
            </w:r>
          </w:p>
        </w:tc>
        <w:tc>
          <w:tcPr>
            <w:tcW w:w="982" w:type="dxa"/>
            <w:tcBorders>
              <w:top w:val="nil"/>
              <w:left w:val="nil"/>
              <w:bottom w:val="nil"/>
              <w:right w:val="nil"/>
            </w:tcBorders>
          </w:tcPr>
          <w:p w:rsidR="009D0034" w:rsidRPr="00A17BF9" w:rsidRDefault="009D0034" w:rsidP="00830173">
            <w:pPr>
              <w:jc w:val="center"/>
              <w:rPr>
                <w:sz w:val="18"/>
                <w:szCs w:val="18"/>
              </w:rPr>
            </w:pPr>
            <w:r w:rsidRPr="00A17BF9">
              <w:rPr>
                <w:sz w:val="18"/>
                <w:szCs w:val="18"/>
              </w:rPr>
              <w:t>-0.016*</w:t>
            </w:r>
          </w:p>
        </w:tc>
      </w:tr>
      <w:tr w:rsidR="009D0034" w:rsidRPr="00C24B76" w:rsidTr="00830173">
        <w:trPr>
          <w:trHeight w:val="359"/>
        </w:trPr>
        <w:tc>
          <w:tcPr>
            <w:tcW w:w="2376" w:type="dxa"/>
            <w:tcBorders>
              <w:top w:val="nil"/>
              <w:left w:val="nil"/>
              <w:bottom w:val="nil"/>
              <w:right w:val="nil"/>
            </w:tcBorders>
          </w:tcPr>
          <w:p w:rsidR="009D0034" w:rsidRPr="00C33494" w:rsidRDefault="009D0034" w:rsidP="00830173">
            <w:pPr>
              <w:jc w:val="center"/>
              <w:rPr>
                <w:rFonts w:eastAsia="돋움"/>
                <w:sz w:val="18"/>
                <w:szCs w:val="18"/>
              </w:rPr>
            </w:pPr>
          </w:p>
        </w:tc>
        <w:tc>
          <w:tcPr>
            <w:tcW w:w="982" w:type="dxa"/>
            <w:tcBorders>
              <w:top w:val="nil"/>
              <w:left w:val="nil"/>
              <w:bottom w:val="nil"/>
              <w:right w:val="nil"/>
            </w:tcBorders>
          </w:tcPr>
          <w:p w:rsidR="009D0034" w:rsidRPr="00C33494" w:rsidRDefault="009D0034" w:rsidP="00830173">
            <w:pPr>
              <w:jc w:val="center"/>
              <w:rPr>
                <w:sz w:val="18"/>
                <w:szCs w:val="18"/>
              </w:rPr>
            </w:pPr>
            <w:r w:rsidRPr="00C33494">
              <w:rPr>
                <w:sz w:val="18"/>
                <w:szCs w:val="18"/>
              </w:rPr>
              <w:t>(</w:t>
            </w:r>
            <w:r w:rsidRPr="0002451E">
              <w:rPr>
                <w:sz w:val="18"/>
                <w:szCs w:val="18"/>
              </w:rPr>
              <w:t>-2.72</w:t>
            </w:r>
            <w:r w:rsidRPr="00C33494">
              <w:rPr>
                <w:sz w:val="18"/>
                <w:szCs w:val="18"/>
              </w:rPr>
              <w:t>)</w:t>
            </w:r>
          </w:p>
        </w:tc>
        <w:tc>
          <w:tcPr>
            <w:tcW w:w="982" w:type="dxa"/>
            <w:tcBorders>
              <w:top w:val="nil"/>
              <w:left w:val="nil"/>
              <w:bottom w:val="nil"/>
              <w:right w:val="nil"/>
            </w:tcBorders>
          </w:tcPr>
          <w:p w:rsidR="009D0034" w:rsidRPr="00E859B1" w:rsidRDefault="009D0034" w:rsidP="00830173">
            <w:pPr>
              <w:jc w:val="center"/>
              <w:rPr>
                <w:sz w:val="18"/>
                <w:szCs w:val="18"/>
              </w:rPr>
            </w:pPr>
            <w:r w:rsidRPr="00E859B1">
              <w:rPr>
                <w:sz w:val="18"/>
                <w:szCs w:val="18"/>
              </w:rPr>
              <w:t>(-2.58)</w:t>
            </w:r>
          </w:p>
        </w:tc>
        <w:tc>
          <w:tcPr>
            <w:tcW w:w="982" w:type="dxa"/>
            <w:tcBorders>
              <w:top w:val="nil"/>
              <w:left w:val="nil"/>
              <w:bottom w:val="nil"/>
              <w:right w:val="nil"/>
            </w:tcBorders>
          </w:tcPr>
          <w:p w:rsidR="009D0034" w:rsidRPr="002C6125" w:rsidRDefault="009D0034" w:rsidP="00830173">
            <w:pPr>
              <w:jc w:val="center"/>
              <w:rPr>
                <w:sz w:val="18"/>
                <w:szCs w:val="18"/>
              </w:rPr>
            </w:pPr>
            <w:r w:rsidRPr="002C6125">
              <w:rPr>
                <w:sz w:val="18"/>
                <w:szCs w:val="18"/>
              </w:rPr>
              <w:t>(-2.85)</w:t>
            </w:r>
          </w:p>
        </w:tc>
        <w:tc>
          <w:tcPr>
            <w:tcW w:w="982" w:type="dxa"/>
            <w:tcBorders>
              <w:top w:val="nil"/>
              <w:left w:val="nil"/>
              <w:bottom w:val="nil"/>
              <w:right w:val="nil"/>
            </w:tcBorders>
          </w:tcPr>
          <w:p w:rsidR="009D0034" w:rsidRPr="004603B7" w:rsidRDefault="009D0034" w:rsidP="00830173">
            <w:pPr>
              <w:jc w:val="center"/>
              <w:rPr>
                <w:sz w:val="18"/>
                <w:szCs w:val="18"/>
              </w:rPr>
            </w:pPr>
            <w:r w:rsidRPr="004603B7">
              <w:rPr>
                <w:sz w:val="18"/>
                <w:szCs w:val="18"/>
              </w:rPr>
              <w:t>(-2.64)</w:t>
            </w:r>
          </w:p>
        </w:tc>
        <w:tc>
          <w:tcPr>
            <w:tcW w:w="982" w:type="dxa"/>
            <w:tcBorders>
              <w:top w:val="nil"/>
              <w:left w:val="nil"/>
              <w:bottom w:val="nil"/>
              <w:right w:val="nil"/>
            </w:tcBorders>
          </w:tcPr>
          <w:p w:rsidR="009D0034" w:rsidRPr="00DF1D9A" w:rsidRDefault="009D0034" w:rsidP="00830173">
            <w:pPr>
              <w:jc w:val="center"/>
              <w:rPr>
                <w:sz w:val="18"/>
                <w:szCs w:val="18"/>
              </w:rPr>
            </w:pPr>
            <w:r w:rsidRPr="00DF1D9A">
              <w:rPr>
                <w:sz w:val="18"/>
                <w:szCs w:val="18"/>
              </w:rPr>
              <w:t>(-2.86)</w:t>
            </w:r>
          </w:p>
        </w:tc>
        <w:tc>
          <w:tcPr>
            <w:tcW w:w="982" w:type="dxa"/>
            <w:tcBorders>
              <w:top w:val="nil"/>
              <w:left w:val="nil"/>
              <w:bottom w:val="nil"/>
              <w:right w:val="nil"/>
            </w:tcBorders>
          </w:tcPr>
          <w:p w:rsidR="009D0034" w:rsidRPr="00331F68" w:rsidRDefault="009D0034" w:rsidP="00830173">
            <w:pPr>
              <w:jc w:val="center"/>
              <w:rPr>
                <w:sz w:val="18"/>
                <w:szCs w:val="18"/>
              </w:rPr>
            </w:pPr>
            <w:r w:rsidRPr="00331F68">
              <w:rPr>
                <w:sz w:val="18"/>
                <w:szCs w:val="18"/>
              </w:rPr>
              <w:t>(-2.62)</w:t>
            </w:r>
          </w:p>
        </w:tc>
        <w:tc>
          <w:tcPr>
            <w:tcW w:w="982" w:type="dxa"/>
            <w:tcBorders>
              <w:top w:val="nil"/>
              <w:left w:val="nil"/>
              <w:bottom w:val="nil"/>
              <w:right w:val="nil"/>
            </w:tcBorders>
          </w:tcPr>
          <w:p w:rsidR="009D0034" w:rsidRPr="006B4580" w:rsidRDefault="009D0034" w:rsidP="00830173">
            <w:pPr>
              <w:jc w:val="center"/>
              <w:rPr>
                <w:sz w:val="18"/>
                <w:szCs w:val="18"/>
              </w:rPr>
            </w:pPr>
            <w:r w:rsidRPr="006B4580">
              <w:rPr>
                <w:sz w:val="18"/>
                <w:szCs w:val="18"/>
              </w:rPr>
              <w:t>(-2.65)</w:t>
            </w:r>
          </w:p>
        </w:tc>
        <w:tc>
          <w:tcPr>
            <w:tcW w:w="982" w:type="dxa"/>
            <w:tcBorders>
              <w:top w:val="nil"/>
              <w:left w:val="nil"/>
              <w:bottom w:val="nil"/>
              <w:right w:val="nil"/>
            </w:tcBorders>
          </w:tcPr>
          <w:p w:rsidR="009D0034" w:rsidRPr="00A17BF9" w:rsidRDefault="009D0034" w:rsidP="00830173">
            <w:pPr>
              <w:jc w:val="center"/>
              <w:rPr>
                <w:sz w:val="18"/>
                <w:szCs w:val="18"/>
              </w:rPr>
            </w:pPr>
            <w:r w:rsidRPr="00A17BF9">
              <w:rPr>
                <w:sz w:val="18"/>
                <w:szCs w:val="18"/>
              </w:rPr>
              <w:t>(-2.44)</w:t>
            </w:r>
          </w:p>
        </w:tc>
      </w:tr>
      <w:tr w:rsidR="009D0034" w:rsidRPr="00C24B76" w:rsidTr="00830173">
        <w:trPr>
          <w:trHeight w:val="159"/>
        </w:trPr>
        <w:tc>
          <w:tcPr>
            <w:tcW w:w="2376" w:type="dxa"/>
            <w:tcBorders>
              <w:top w:val="nil"/>
              <w:left w:val="nil"/>
              <w:bottom w:val="nil"/>
              <w:right w:val="nil"/>
            </w:tcBorders>
          </w:tcPr>
          <w:p w:rsidR="009D0034" w:rsidRPr="00C33494" w:rsidRDefault="009D0034" w:rsidP="00830173">
            <w:pPr>
              <w:jc w:val="center"/>
              <w:rPr>
                <w:rFonts w:eastAsia="돋움"/>
                <w:sz w:val="18"/>
                <w:szCs w:val="18"/>
              </w:rPr>
            </w:pPr>
            <w:r w:rsidRPr="00C33494">
              <w:rPr>
                <w:rFonts w:eastAsia="돋움"/>
                <w:sz w:val="18"/>
                <w:szCs w:val="18"/>
              </w:rPr>
              <w:t>Capital to Assets</w:t>
            </w:r>
          </w:p>
        </w:tc>
        <w:tc>
          <w:tcPr>
            <w:tcW w:w="982" w:type="dxa"/>
            <w:tcBorders>
              <w:top w:val="nil"/>
              <w:left w:val="nil"/>
              <w:bottom w:val="nil"/>
              <w:right w:val="nil"/>
            </w:tcBorders>
          </w:tcPr>
          <w:p w:rsidR="009D0034" w:rsidRPr="00C33494" w:rsidRDefault="009D0034" w:rsidP="00830173">
            <w:pPr>
              <w:jc w:val="center"/>
              <w:rPr>
                <w:sz w:val="18"/>
                <w:szCs w:val="18"/>
              </w:rPr>
            </w:pPr>
            <w:r w:rsidRPr="00745C9E">
              <w:rPr>
                <w:sz w:val="18"/>
                <w:szCs w:val="18"/>
              </w:rPr>
              <w:t>-0.042</w:t>
            </w:r>
          </w:p>
        </w:tc>
        <w:tc>
          <w:tcPr>
            <w:tcW w:w="982" w:type="dxa"/>
            <w:tcBorders>
              <w:top w:val="nil"/>
              <w:left w:val="nil"/>
              <w:bottom w:val="nil"/>
              <w:right w:val="nil"/>
            </w:tcBorders>
          </w:tcPr>
          <w:p w:rsidR="009D0034" w:rsidRPr="00E859B1" w:rsidRDefault="009D0034" w:rsidP="00830173">
            <w:pPr>
              <w:jc w:val="center"/>
              <w:rPr>
                <w:sz w:val="18"/>
                <w:szCs w:val="18"/>
              </w:rPr>
            </w:pPr>
            <w:r w:rsidRPr="00E859B1">
              <w:rPr>
                <w:sz w:val="18"/>
                <w:szCs w:val="18"/>
              </w:rPr>
              <w:t>-0.018</w:t>
            </w:r>
          </w:p>
        </w:tc>
        <w:tc>
          <w:tcPr>
            <w:tcW w:w="982" w:type="dxa"/>
            <w:tcBorders>
              <w:top w:val="nil"/>
              <w:left w:val="nil"/>
              <w:bottom w:val="nil"/>
              <w:right w:val="nil"/>
            </w:tcBorders>
          </w:tcPr>
          <w:p w:rsidR="009D0034" w:rsidRPr="002C6125" w:rsidRDefault="009D0034" w:rsidP="00830173">
            <w:pPr>
              <w:jc w:val="center"/>
              <w:rPr>
                <w:sz w:val="18"/>
                <w:szCs w:val="18"/>
              </w:rPr>
            </w:pPr>
            <w:r w:rsidRPr="002C6125">
              <w:rPr>
                <w:sz w:val="18"/>
                <w:szCs w:val="18"/>
              </w:rPr>
              <w:t>-0.045</w:t>
            </w:r>
          </w:p>
        </w:tc>
        <w:tc>
          <w:tcPr>
            <w:tcW w:w="982" w:type="dxa"/>
            <w:tcBorders>
              <w:top w:val="nil"/>
              <w:left w:val="nil"/>
              <w:bottom w:val="nil"/>
              <w:right w:val="nil"/>
            </w:tcBorders>
          </w:tcPr>
          <w:p w:rsidR="009D0034" w:rsidRPr="004603B7" w:rsidRDefault="009D0034" w:rsidP="00830173">
            <w:pPr>
              <w:jc w:val="center"/>
              <w:rPr>
                <w:sz w:val="18"/>
                <w:szCs w:val="18"/>
              </w:rPr>
            </w:pPr>
            <w:r w:rsidRPr="004603B7">
              <w:rPr>
                <w:sz w:val="18"/>
                <w:szCs w:val="18"/>
              </w:rPr>
              <w:t>-0.023</w:t>
            </w:r>
          </w:p>
        </w:tc>
        <w:tc>
          <w:tcPr>
            <w:tcW w:w="982" w:type="dxa"/>
            <w:tcBorders>
              <w:top w:val="nil"/>
              <w:left w:val="nil"/>
              <w:bottom w:val="nil"/>
              <w:right w:val="nil"/>
            </w:tcBorders>
          </w:tcPr>
          <w:p w:rsidR="009D0034" w:rsidRPr="00DF1D9A" w:rsidRDefault="009D0034" w:rsidP="00830173">
            <w:pPr>
              <w:jc w:val="center"/>
              <w:rPr>
                <w:sz w:val="18"/>
                <w:szCs w:val="18"/>
              </w:rPr>
            </w:pPr>
            <w:r w:rsidRPr="00DF1D9A">
              <w:rPr>
                <w:sz w:val="18"/>
                <w:szCs w:val="18"/>
              </w:rPr>
              <w:t>-0.045</w:t>
            </w:r>
          </w:p>
        </w:tc>
        <w:tc>
          <w:tcPr>
            <w:tcW w:w="982" w:type="dxa"/>
            <w:tcBorders>
              <w:top w:val="nil"/>
              <w:left w:val="nil"/>
              <w:bottom w:val="nil"/>
              <w:right w:val="nil"/>
            </w:tcBorders>
          </w:tcPr>
          <w:p w:rsidR="009D0034" w:rsidRPr="00331F68" w:rsidRDefault="009D0034" w:rsidP="00830173">
            <w:pPr>
              <w:jc w:val="center"/>
              <w:rPr>
                <w:sz w:val="18"/>
                <w:szCs w:val="18"/>
              </w:rPr>
            </w:pPr>
            <w:r w:rsidRPr="00331F68">
              <w:rPr>
                <w:sz w:val="18"/>
                <w:szCs w:val="18"/>
              </w:rPr>
              <w:t>-0.022</w:t>
            </w:r>
          </w:p>
        </w:tc>
        <w:tc>
          <w:tcPr>
            <w:tcW w:w="982" w:type="dxa"/>
            <w:tcBorders>
              <w:top w:val="nil"/>
              <w:left w:val="nil"/>
              <w:bottom w:val="nil"/>
              <w:right w:val="nil"/>
            </w:tcBorders>
          </w:tcPr>
          <w:p w:rsidR="009D0034" w:rsidRPr="006B4580" w:rsidRDefault="009D0034" w:rsidP="00830173">
            <w:pPr>
              <w:jc w:val="center"/>
              <w:rPr>
                <w:sz w:val="18"/>
                <w:szCs w:val="18"/>
              </w:rPr>
            </w:pPr>
            <w:r w:rsidRPr="006B4580">
              <w:rPr>
                <w:sz w:val="18"/>
                <w:szCs w:val="18"/>
              </w:rPr>
              <w:t>-0.042</w:t>
            </w:r>
          </w:p>
        </w:tc>
        <w:tc>
          <w:tcPr>
            <w:tcW w:w="982" w:type="dxa"/>
            <w:tcBorders>
              <w:top w:val="nil"/>
              <w:left w:val="nil"/>
              <w:bottom w:val="nil"/>
              <w:right w:val="nil"/>
            </w:tcBorders>
          </w:tcPr>
          <w:p w:rsidR="009D0034" w:rsidRPr="00A17BF9" w:rsidRDefault="009D0034" w:rsidP="00830173">
            <w:pPr>
              <w:jc w:val="center"/>
              <w:rPr>
                <w:sz w:val="18"/>
                <w:szCs w:val="18"/>
              </w:rPr>
            </w:pPr>
            <w:r w:rsidRPr="00A17BF9">
              <w:rPr>
                <w:sz w:val="18"/>
                <w:szCs w:val="18"/>
              </w:rPr>
              <w:t>-0.018</w:t>
            </w:r>
          </w:p>
        </w:tc>
      </w:tr>
      <w:tr w:rsidR="009D0034" w:rsidRPr="00C24B76" w:rsidTr="00830173">
        <w:trPr>
          <w:trHeight w:val="359"/>
        </w:trPr>
        <w:tc>
          <w:tcPr>
            <w:tcW w:w="2376" w:type="dxa"/>
            <w:tcBorders>
              <w:top w:val="nil"/>
              <w:left w:val="nil"/>
              <w:bottom w:val="nil"/>
              <w:right w:val="nil"/>
            </w:tcBorders>
          </w:tcPr>
          <w:p w:rsidR="009D0034" w:rsidRPr="00C33494" w:rsidRDefault="009D0034" w:rsidP="00830173">
            <w:pPr>
              <w:jc w:val="center"/>
              <w:rPr>
                <w:rFonts w:eastAsia="돋움"/>
                <w:sz w:val="18"/>
                <w:szCs w:val="18"/>
              </w:rPr>
            </w:pPr>
          </w:p>
        </w:tc>
        <w:tc>
          <w:tcPr>
            <w:tcW w:w="982" w:type="dxa"/>
            <w:tcBorders>
              <w:top w:val="nil"/>
              <w:left w:val="nil"/>
              <w:bottom w:val="nil"/>
              <w:right w:val="nil"/>
            </w:tcBorders>
          </w:tcPr>
          <w:p w:rsidR="009D0034" w:rsidRPr="00C33494" w:rsidRDefault="009D0034" w:rsidP="00830173">
            <w:pPr>
              <w:jc w:val="center"/>
              <w:rPr>
                <w:sz w:val="18"/>
                <w:szCs w:val="18"/>
              </w:rPr>
            </w:pPr>
            <w:r>
              <w:rPr>
                <w:rFonts w:hint="eastAsia"/>
                <w:sz w:val="18"/>
                <w:szCs w:val="18"/>
              </w:rPr>
              <w:t>(</w:t>
            </w:r>
            <w:r w:rsidRPr="0002451E">
              <w:rPr>
                <w:sz w:val="18"/>
                <w:szCs w:val="18"/>
              </w:rPr>
              <w:t>-1.22</w:t>
            </w:r>
            <w:r>
              <w:rPr>
                <w:rFonts w:hint="eastAsia"/>
                <w:sz w:val="18"/>
                <w:szCs w:val="18"/>
              </w:rPr>
              <w:t>)</w:t>
            </w:r>
          </w:p>
        </w:tc>
        <w:tc>
          <w:tcPr>
            <w:tcW w:w="982" w:type="dxa"/>
            <w:tcBorders>
              <w:top w:val="nil"/>
              <w:left w:val="nil"/>
              <w:bottom w:val="nil"/>
              <w:right w:val="nil"/>
            </w:tcBorders>
          </w:tcPr>
          <w:p w:rsidR="009D0034" w:rsidRPr="00E859B1" w:rsidRDefault="009D0034" w:rsidP="00830173">
            <w:pPr>
              <w:jc w:val="center"/>
              <w:rPr>
                <w:sz w:val="18"/>
                <w:szCs w:val="18"/>
              </w:rPr>
            </w:pPr>
            <w:r w:rsidRPr="00E859B1">
              <w:rPr>
                <w:rFonts w:hint="eastAsia"/>
                <w:sz w:val="18"/>
                <w:szCs w:val="18"/>
              </w:rPr>
              <w:t>(</w:t>
            </w:r>
            <w:r w:rsidRPr="00E859B1">
              <w:rPr>
                <w:sz w:val="18"/>
                <w:szCs w:val="18"/>
              </w:rPr>
              <w:t>-0.32</w:t>
            </w:r>
            <w:r w:rsidRPr="00E859B1">
              <w:rPr>
                <w:rFonts w:hint="eastAsia"/>
                <w:sz w:val="18"/>
                <w:szCs w:val="18"/>
              </w:rPr>
              <w:t>)</w:t>
            </w:r>
          </w:p>
        </w:tc>
        <w:tc>
          <w:tcPr>
            <w:tcW w:w="982" w:type="dxa"/>
            <w:tcBorders>
              <w:top w:val="nil"/>
              <w:left w:val="nil"/>
              <w:bottom w:val="nil"/>
              <w:right w:val="nil"/>
            </w:tcBorders>
          </w:tcPr>
          <w:p w:rsidR="009D0034" w:rsidRPr="002C6125" w:rsidRDefault="009D0034" w:rsidP="00830173">
            <w:pPr>
              <w:jc w:val="center"/>
              <w:rPr>
                <w:sz w:val="18"/>
                <w:szCs w:val="18"/>
              </w:rPr>
            </w:pPr>
            <w:r w:rsidRPr="002C6125">
              <w:rPr>
                <w:rFonts w:hint="eastAsia"/>
                <w:sz w:val="18"/>
                <w:szCs w:val="18"/>
              </w:rPr>
              <w:t>(</w:t>
            </w:r>
            <w:r w:rsidRPr="002C6125">
              <w:rPr>
                <w:sz w:val="18"/>
                <w:szCs w:val="18"/>
              </w:rPr>
              <w:t>-1.21</w:t>
            </w:r>
            <w:r w:rsidRPr="002C6125">
              <w:rPr>
                <w:rFonts w:hint="eastAsia"/>
                <w:sz w:val="18"/>
                <w:szCs w:val="18"/>
              </w:rPr>
              <w:t>)</w:t>
            </w:r>
          </w:p>
        </w:tc>
        <w:tc>
          <w:tcPr>
            <w:tcW w:w="982" w:type="dxa"/>
            <w:tcBorders>
              <w:top w:val="nil"/>
              <w:left w:val="nil"/>
              <w:bottom w:val="nil"/>
              <w:right w:val="nil"/>
            </w:tcBorders>
          </w:tcPr>
          <w:p w:rsidR="009D0034" w:rsidRPr="004603B7" w:rsidRDefault="009D0034" w:rsidP="00830173">
            <w:pPr>
              <w:jc w:val="center"/>
              <w:rPr>
                <w:sz w:val="18"/>
                <w:szCs w:val="18"/>
              </w:rPr>
            </w:pPr>
            <w:r w:rsidRPr="004603B7">
              <w:rPr>
                <w:rFonts w:hint="eastAsia"/>
                <w:sz w:val="18"/>
                <w:szCs w:val="18"/>
              </w:rPr>
              <w:t>(</w:t>
            </w:r>
            <w:r w:rsidRPr="004603B7">
              <w:rPr>
                <w:sz w:val="18"/>
                <w:szCs w:val="18"/>
              </w:rPr>
              <w:t>-0.40</w:t>
            </w:r>
            <w:r w:rsidRPr="004603B7">
              <w:rPr>
                <w:rFonts w:hint="eastAsia"/>
                <w:sz w:val="18"/>
                <w:szCs w:val="18"/>
              </w:rPr>
              <w:t>)</w:t>
            </w:r>
          </w:p>
        </w:tc>
        <w:tc>
          <w:tcPr>
            <w:tcW w:w="982" w:type="dxa"/>
            <w:tcBorders>
              <w:top w:val="nil"/>
              <w:left w:val="nil"/>
              <w:bottom w:val="nil"/>
              <w:right w:val="nil"/>
            </w:tcBorders>
          </w:tcPr>
          <w:p w:rsidR="009D0034" w:rsidRPr="00DF1D9A" w:rsidRDefault="009D0034" w:rsidP="00830173">
            <w:pPr>
              <w:jc w:val="center"/>
              <w:rPr>
                <w:sz w:val="18"/>
                <w:szCs w:val="18"/>
              </w:rPr>
            </w:pPr>
            <w:r w:rsidRPr="00DF1D9A">
              <w:rPr>
                <w:rFonts w:hint="eastAsia"/>
                <w:sz w:val="18"/>
                <w:szCs w:val="18"/>
              </w:rPr>
              <w:t>(</w:t>
            </w:r>
            <w:r w:rsidRPr="00DF1D9A">
              <w:rPr>
                <w:sz w:val="18"/>
                <w:szCs w:val="18"/>
              </w:rPr>
              <w:t>-1.20</w:t>
            </w:r>
            <w:r w:rsidRPr="00DF1D9A">
              <w:rPr>
                <w:rFonts w:hint="eastAsia"/>
                <w:sz w:val="18"/>
                <w:szCs w:val="18"/>
              </w:rPr>
              <w:t>)</w:t>
            </w:r>
          </w:p>
        </w:tc>
        <w:tc>
          <w:tcPr>
            <w:tcW w:w="982" w:type="dxa"/>
            <w:tcBorders>
              <w:top w:val="nil"/>
              <w:left w:val="nil"/>
              <w:bottom w:val="nil"/>
              <w:right w:val="nil"/>
            </w:tcBorders>
          </w:tcPr>
          <w:p w:rsidR="009D0034" w:rsidRPr="00331F68" w:rsidRDefault="009D0034" w:rsidP="00830173">
            <w:pPr>
              <w:jc w:val="center"/>
              <w:rPr>
                <w:sz w:val="18"/>
                <w:szCs w:val="18"/>
              </w:rPr>
            </w:pPr>
            <w:r w:rsidRPr="00331F68">
              <w:rPr>
                <w:rFonts w:hint="eastAsia"/>
                <w:sz w:val="18"/>
                <w:szCs w:val="18"/>
              </w:rPr>
              <w:t>(</w:t>
            </w:r>
            <w:r w:rsidRPr="00331F68">
              <w:rPr>
                <w:sz w:val="18"/>
                <w:szCs w:val="18"/>
              </w:rPr>
              <w:t>-0.39</w:t>
            </w:r>
            <w:r w:rsidRPr="00331F68">
              <w:rPr>
                <w:rFonts w:hint="eastAsia"/>
                <w:sz w:val="18"/>
                <w:szCs w:val="18"/>
              </w:rPr>
              <w:t>)</w:t>
            </w:r>
          </w:p>
        </w:tc>
        <w:tc>
          <w:tcPr>
            <w:tcW w:w="982" w:type="dxa"/>
            <w:tcBorders>
              <w:top w:val="nil"/>
              <w:left w:val="nil"/>
              <w:bottom w:val="nil"/>
              <w:right w:val="nil"/>
            </w:tcBorders>
          </w:tcPr>
          <w:p w:rsidR="009D0034" w:rsidRPr="006B4580" w:rsidRDefault="009D0034" w:rsidP="00830173">
            <w:pPr>
              <w:jc w:val="center"/>
              <w:rPr>
                <w:sz w:val="18"/>
                <w:szCs w:val="18"/>
              </w:rPr>
            </w:pPr>
            <w:r w:rsidRPr="006B4580">
              <w:rPr>
                <w:rFonts w:hint="eastAsia"/>
                <w:sz w:val="18"/>
                <w:szCs w:val="18"/>
              </w:rPr>
              <w:t>(</w:t>
            </w:r>
            <w:r w:rsidRPr="006B4580">
              <w:rPr>
                <w:sz w:val="18"/>
                <w:szCs w:val="18"/>
              </w:rPr>
              <w:t>-1.19</w:t>
            </w:r>
            <w:r w:rsidRPr="006B4580">
              <w:rPr>
                <w:rFonts w:hint="eastAsia"/>
                <w:sz w:val="18"/>
                <w:szCs w:val="18"/>
              </w:rPr>
              <w:t>)</w:t>
            </w:r>
          </w:p>
        </w:tc>
        <w:tc>
          <w:tcPr>
            <w:tcW w:w="982" w:type="dxa"/>
            <w:tcBorders>
              <w:top w:val="nil"/>
              <w:left w:val="nil"/>
              <w:bottom w:val="nil"/>
              <w:right w:val="nil"/>
            </w:tcBorders>
          </w:tcPr>
          <w:p w:rsidR="009D0034" w:rsidRPr="00A17BF9" w:rsidRDefault="009D0034" w:rsidP="00830173">
            <w:pPr>
              <w:jc w:val="center"/>
              <w:rPr>
                <w:sz w:val="18"/>
                <w:szCs w:val="18"/>
              </w:rPr>
            </w:pPr>
            <w:r w:rsidRPr="00A17BF9">
              <w:rPr>
                <w:rFonts w:hint="eastAsia"/>
                <w:sz w:val="18"/>
                <w:szCs w:val="18"/>
              </w:rPr>
              <w:t>(</w:t>
            </w:r>
            <w:r w:rsidRPr="00A17BF9">
              <w:rPr>
                <w:sz w:val="18"/>
                <w:szCs w:val="18"/>
              </w:rPr>
              <w:t>-0.32</w:t>
            </w:r>
            <w:r w:rsidRPr="00A17BF9">
              <w:rPr>
                <w:rFonts w:hint="eastAsia"/>
                <w:sz w:val="18"/>
                <w:szCs w:val="18"/>
              </w:rPr>
              <w:t>)</w:t>
            </w:r>
          </w:p>
        </w:tc>
      </w:tr>
      <w:tr w:rsidR="009D0034" w:rsidRPr="00C24B76" w:rsidTr="00830173">
        <w:trPr>
          <w:trHeight w:val="166"/>
        </w:trPr>
        <w:tc>
          <w:tcPr>
            <w:tcW w:w="2376" w:type="dxa"/>
            <w:tcBorders>
              <w:top w:val="nil"/>
              <w:left w:val="nil"/>
              <w:bottom w:val="nil"/>
              <w:right w:val="nil"/>
            </w:tcBorders>
          </w:tcPr>
          <w:p w:rsidR="009D0034" w:rsidRPr="00C33494" w:rsidRDefault="009D0034" w:rsidP="00830173">
            <w:pPr>
              <w:tabs>
                <w:tab w:val="left" w:pos="225"/>
                <w:tab w:val="center" w:pos="1089"/>
              </w:tabs>
              <w:rPr>
                <w:sz w:val="18"/>
                <w:szCs w:val="18"/>
              </w:rPr>
            </w:pPr>
            <w:r w:rsidRPr="00C33494">
              <w:rPr>
                <w:sz w:val="18"/>
                <w:szCs w:val="18"/>
              </w:rPr>
              <w:tab/>
            </w:r>
            <w:r w:rsidRPr="00C33494">
              <w:rPr>
                <w:sz w:val="18"/>
                <w:szCs w:val="18"/>
              </w:rPr>
              <w:tab/>
            </w:r>
            <w:r w:rsidRPr="00C33494">
              <w:rPr>
                <w:rFonts w:hint="eastAsia"/>
                <w:sz w:val="18"/>
                <w:szCs w:val="18"/>
              </w:rPr>
              <w:t>Expenses to Revenues</w:t>
            </w:r>
          </w:p>
        </w:tc>
        <w:tc>
          <w:tcPr>
            <w:tcW w:w="982" w:type="dxa"/>
            <w:tcBorders>
              <w:top w:val="nil"/>
              <w:left w:val="nil"/>
              <w:bottom w:val="nil"/>
              <w:right w:val="nil"/>
            </w:tcBorders>
          </w:tcPr>
          <w:p w:rsidR="009D0034" w:rsidRPr="00C33494" w:rsidRDefault="009D0034" w:rsidP="00830173">
            <w:pPr>
              <w:jc w:val="center"/>
              <w:rPr>
                <w:sz w:val="18"/>
                <w:szCs w:val="18"/>
              </w:rPr>
            </w:pPr>
            <w:r w:rsidRPr="00C33494">
              <w:rPr>
                <w:sz w:val="18"/>
                <w:szCs w:val="18"/>
              </w:rPr>
              <w:t>0.00</w:t>
            </w:r>
            <w:r w:rsidRPr="00C33494">
              <w:rPr>
                <w:rFonts w:hint="eastAsia"/>
                <w:sz w:val="18"/>
                <w:szCs w:val="18"/>
              </w:rPr>
              <w:t>1</w:t>
            </w:r>
          </w:p>
        </w:tc>
        <w:tc>
          <w:tcPr>
            <w:tcW w:w="982" w:type="dxa"/>
            <w:tcBorders>
              <w:top w:val="nil"/>
              <w:left w:val="nil"/>
              <w:bottom w:val="nil"/>
              <w:right w:val="nil"/>
            </w:tcBorders>
          </w:tcPr>
          <w:p w:rsidR="009D0034" w:rsidRPr="00E859B1" w:rsidRDefault="009D0034" w:rsidP="00830173">
            <w:pPr>
              <w:jc w:val="center"/>
              <w:rPr>
                <w:sz w:val="18"/>
                <w:szCs w:val="18"/>
              </w:rPr>
            </w:pPr>
            <w:r w:rsidRPr="00E859B1">
              <w:rPr>
                <w:sz w:val="18"/>
                <w:szCs w:val="18"/>
              </w:rPr>
              <w:t>0.00</w:t>
            </w:r>
            <w:r w:rsidRPr="00E859B1">
              <w:rPr>
                <w:rFonts w:hint="eastAsia"/>
                <w:sz w:val="18"/>
                <w:szCs w:val="18"/>
              </w:rPr>
              <w:t>1</w:t>
            </w:r>
          </w:p>
        </w:tc>
        <w:tc>
          <w:tcPr>
            <w:tcW w:w="982" w:type="dxa"/>
            <w:tcBorders>
              <w:top w:val="nil"/>
              <w:left w:val="nil"/>
              <w:bottom w:val="nil"/>
              <w:right w:val="nil"/>
            </w:tcBorders>
          </w:tcPr>
          <w:p w:rsidR="009D0034" w:rsidRPr="002C6125" w:rsidRDefault="009D0034" w:rsidP="00830173">
            <w:pPr>
              <w:jc w:val="center"/>
              <w:rPr>
                <w:sz w:val="18"/>
                <w:szCs w:val="18"/>
              </w:rPr>
            </w:pPr>
            <w:r w:rsidRPr="002C6125">
              <w:rPr>
                <w:sz w:val="18"/>
                <w:szCs w:val="18"/>
              </w:rPr>
              <w:t>-0.00</w:t>
            </w:r>
            <w:r w:rsidRPr="002C6125">
              <w:rPr>
                <w:rFonts w:hint="eastAsia"/>
                <w:sz w:val="18"/>
                <w:szCs w:val="18"/>
              </w:rPr>
              <w:t>1</w:t>
            </w:r>
          </w:p>
        </w:tc>
        <w:tc>
          <w:tcPr>
            <w:tcW w:w="982" w:type="dxa"/>
            <w:tcBorders>
              <w:top w:val="nil"/>
              <w:left w:val="nil"/>
              <w:bottom w:val="nil"/>
              <w:right w:val="nil"/>
            </w:tcBorders>
          </w:tcPr>
          <w:p w:rsidR="009D0034" w:rsidRPr="004603B7" w:rsidRDefault="009D0034" w:rsidP="00830173">
            <w:pPr>
              <w:jc w:val="center"/>
              <w:rPr>
                <w:sz w:val="18"/>
                <w:szCs w:val="18"/>
              </w:rPr>
            </w:pPr>
            <w:r w:rsidRPr="004603B7">
              <w:rPr>
                <w:sz w:val="18"/>
                <w:szCs w:val="18"/>
              </w:rPr>
              <w:t>-0.00</w:t>
            </w:r>
            <w:r w:rsidRPr="004603B7">
              <w:rPr>
                <w:rFonts w:hint="eastAsia"/>
                <w:sz w:val="18"/>
                <w:szCs w:val="18"/>
              </w:rPr>
              <w:t>1</w:t>
            </w:r>
          </w:p>
        </w:tc>
        <w:tc>
          <w:tcPr>
            <w:tcW w:w="982" w:type="dxa"/>
            <w:tcBorders>
              <w:top w:val="nil"/>
              <w:left w:val="nil"/>
              <w:bottom w:val="nil"/>
              <w:right w:val="nil"/>
            </w:tcBorders>
          </w:tcPr>
          <w:p w:rsidR="009D0034" w:rsidRPr="00DF1D9A" w:rsidRDefault="009D0034" w:rsidP="00830173">
            <w:pPr>
              <w:jc w:val="center"/>
              <w:rPr>
                <w:sz w:val="18"/>
                <w:szCs w:val="18"/>
              </w:rPr>
            </w:pPr>
            <w:r w:rsidRPr="00DF1D9A">
              <w:rPr>
                <w:sz w:val="18"/>
                <w:szCs w:val="18"/>
              </w:rPr>
              <w:t>-0.00</w:t>
            </w:r>
            <w:r w:rsidRPr="00DF1D9A">
              <w:rPr>
                <w:rFonts w:hint="eastAsia"/>
                <w:sz w:val="18"/>
                <w:szCs w:val="18"/>
              </w:rPr>
              <w:t>1</w:t>
            </w:r>
          </w:p>
        </w:tc>
        <w:tc>
          <w:tcPr>
            <w:tcW w:w="982" w:type="dxa"/>
            <w:tcBorders>
              <w:top w:val="nil"/>
              <w:left w:val="nil"/>
              <w:bottom w:val="nil"/>
              <w:right w:val="nil"/>
            </w:tcBorders>
          </w:tcPr>
          <w:p w:rsidR="009D0034" w:rsidRPr="00331F68" w:rsidRDefault="009D0034" w:rsidP="00830173">
            <w:pPr>
              <w:jc w:val="center"/>
              <w:rPr>
                <w:sz w:val="18"/>
                <w:szCs w:val="18"/>
              </w:rPr>
            </w:pPr>
            <w:r w:rsidRPr="00331F68">
              <w:rPr>
                <w:sz w:val="18"/>
                <w:szCs w:val="18"/>
              </w:rPr>
              <w:t>-0.00</w:t>
            </w:r>
            <w:r w:rsidRPr="00331F68">
              <w:rPr>
                <w:rFonts w:hint="eastAsia"/>
                <w:sz w:val="18"/>
                <w:szCs w:val="18"/>
              </w:rPr>
              <w:t>1</w:t>
            </w:r>
          </w:p>
        </w:tc>
        <w:tc>
          <w:tcPr>
            <w:tcW w:w="982" w:type="dxa"/>
            <w:tcBorders>
              <w:top w:val="nil"/>
              <w:left w:val="nil"/>
              <w:bottom w:val="nil"/>
              <w:right w:val="nil"/>
            </w:tcBorders>
          </w:tcPr>
          <w:p w:rsidR="009D0034" w:rsidRPr="006B4580" w:rsidRDefault="009D0034" w:rsidP="00830173">
            <w:pPr>
              <w:jc w:val="center"/>
              <w:rPr>
                <w:sz w:val="18"/>
                <w:szCs w:val="18"/>
              </w:rPr>
            </w:pPr>
            <w:r w:rsidRPr="006B4580">
              <w:rPr>
                <w:sz w:val="18"/>
                <w:szCs w:val="18"/>
              </w:rPr>
              <w:t>0.00</w:t>
            </w:r>
            <w:r w:rsidRPr="006B4580">
              <w:rPr>
                <w:rFonts w:hint="eastAsia"/>
                <w:sz w:val="18"/>
                <w:szCs w:val="18"/>
              </w:rPr>
              <w:t>1</w:t>
            </w:r>
          </w:p>
        </w:tc>
        <w:tc>
          <w:tcPr>
            <w:tcW w:w="982" w:type="dxa"/>
            <w:tcBorders>
              <w:top w:val="nil"/>
              <w:left w:val="nil"/>
              <w:bottom w:val="nil"/>
              <w:right w:val="nil"/>
            </w:tcBorders>
          </w:tcPr>
          <w:p w:rsidR="009D0034" w:rsidRPr="00A17BF9" w:rsidRDefault="009D0034" w:rsidP="00830173">
            <w:pPr>
              <w:jc w:val="center"/>
              <w:rPr>
                <w:sz w:val="18"/>
                <w:szCs w:val="18"/>
              </w:rPr>
            </w:pPr>
            <w:r w:rsidRPr="00A17BF9">
              <w:rPr>
                <w:sz w:val="18"/>
                <w:szCs w:val="18"/>
              </w:rPr>
              <w:t>0.00</w:t>
            </w:r>
            <w:r w:rsidRPr="00A17BF9">
              <w:rPr>
                <w:rFonts w:hint="eastAsia"/>
                <w:sz w:val="18"/>
                <w:szCs w:val="18"/>
              </w:rPr>
              <w:t>1</w:t>
            </w:r>
          </w:p>
        </w:tc>
      </w:tr>
      <w:tr w:rsidR="009D0034" w:rsidRPr="00C24B76" w:rsidTr="00830173">
        <w:trPr>
          <w:trHeight w:val="359"/>
        </w:trPr>
        <w:tc>
          <w:tcPr>
            <w:tcW w:w="2376" w:type="dxa"/>
            <w:tcBorders>
              <w:top w:val="nil"/>
              <w:left w:val="nil"/>
              <w:bottom w:val="nil"/>
              <w:right w:val="nil"/>
            </w:tcBorders>
          </w:tcPr>
          <w:p w:rsidR="009D0034" w:rsidRPr="00C33494" w:rsidRDefault="009D0034" w:rsidP="00830173">
            <w:pPr>
              <w:jc w:val="center"/>
              <w:rPr>
                <w:rFonts w:eastAsia="돋움"/>
                <w:sz w:val="18"/>
                <w:szCs w:val="18"/>
              </w:rPr>
            </w:pPr>
          </w:p>
        </w:tc>
        <w:tc>
          <w:tcPr>
            <w:tcW w:w="982" w:type="dxa"/>
            <w:tcBorders>
              <w:top w:val="nil"/>
              <w:left w:val="nil"/>
              <w:bottom w:val="nil"/>
              <w:right w:val="nil"/>
            </w:tcBorders>
          </w:tcPr>
          <w:p w:rsidR="009D0034" w:rsidRPr="00C33494" w:rsidRDefault="009D0034" w:rsidP="00830173">
            <w:pPr>
              <w:jc w:val="center"/>
              <w:rPr>
                <w:sz w:val="18"/>
                <w:szCs w:val="18"/>
              </w:rPr>
            </w:pPr>
            <w:r w:rsidRPr="00C33494">
              <w:rPr>
                <w:sz w:val="18"/>
                <w:szCs w:val="18"/>
              </w:rPr>
              <w:t>(</w:t>
            </w:r>
            <w:r w:rsidRPr="0002451E">
              <w:rPr>
                <w:sz w:val="18"/>
                <w:szCs w:val="18"/>
              </w:rPr>
              <w:t>0.01</w:t>
            </w:r>
            <w:r w:rsidRPr="00C33494">
              <w:rPr>
                <w:sz w:val="18"/>
                <w:szCs w:val="18"/>
              </w:rPr>
              <w:t>)</w:t>
            </w:r>
          </w:p>
        </w:tc>
        <w:tc>
          <w:tcPr>
            <w:tcW w:w="982" w:type="dxa"/>
            <w:tcBorders>
              <w:top w:val="nil"/>
              <w:left w:val="nil"/>
              <w:bottom w:val="nil"/>
              <w:right w:val="nil"/>
            </w:tcBorders>
          </w:tcPr>
          <w:p w:rsidR="009D0034" w:rsidRPr="00E859B1" w:rsidRDefault="009D0034" w:rsidP="00830173">
            <w:pPr>
              <w:jc w:val="center"/>
              <w:rPr>
                <w:sz w:val="18"/>
                <w:szCs w:val="18"/>
              </w:rPr>
            </w:pPr>
            <w:r w:rsidRPr="00E859B1">
              <w:rPr>
                <w:sz w:val="18"/>
                <w:szCs w:val="18"/>
              </w:rPr>
              <w:t>(0.01)</w:t>
            </w:r>
          </w:p>
        </w:tc>
        <w:tc>
          <w:tcPr>
            <w:tcW w:w="982" w:type="dxa"/>
            <w:tcBorders>
              <w:top w:val="nil"/>
              <w:left w:val="nil"/>
              <w:bottom w:val="nil"/>
              <w:right w:val="nil"/>
            </w:tcBorders>
          </w:tcPr>
          <w:p w:rsidR="009D0034" w:rsidRPr="002C6125" w:rsidRDefault="009D0034" w:rsidP="00830173">
            <w:pPr>
              <w:jc w:val="center"/>
              <w:rPr>
                <w:sz w:val="18"/>
                <w:szCs w:val="18"/>
              </w:rPr>
            </w:pPr>
            <w:r w:rsidRPr="002C6125">
              <w:rPr>
                <w:sz w:val="18"/>
                <w:szCs w:val="18"/>
              </w:rPr>
              <w:t>(-0.03)</w:t>
            </w:r>
          </w:p>
        </w:tc>
        <w:tc>
          <w:tcPr>
            <w:tcW w:w="982" w:type="dxa"/>
            <w:tcBorders>
              <w:top w:val="nil"/>
              <w:left w:val="nil"/>
              <w:bottom w:val="nil"/>
              <w:right w:val="nil"/>
            </w:tcBorders>
          </w:tcPr>
          <w:p w:rsidR="009D0034" w:rsidRPr="004603B7" w:rsidRDefault="009D0034" w:rsidP="00830173">
            <w:pPr>
              <w:jc w:val="center"/>
              <w:rPr>
                <w:sz w:val="18"/>
                <w:szCs w:val="18"/>
              </w:rPr>
            </w:pPr>
            <w:r w:rsidRPr="004603B7">
              <w:rPr>
                <w:sz w:val="18"/>
                <w:szCs w:val="18"/>
              </w:rPr>
              <w:t>(-0.03)</w:t>
            </w:r>
          </w:p>
        </w:tc>
        <w:tc>
          <w:tcPr>
            <w:tcW w:w="982" w:type="dxa"/>
            <w:tcBorders>
              <w:top w:val="nil"/>
              <w:left w:val="nil"/>
              <w:bottom w:val="nil"/>
              <w:right w:val="nil"/>
            </w:tcBorders>
          </w:tcPr>
          <w:p w:rsidR="009D0034" w:rsidRPr="00DF1D9A" w:rsidRDefault="009D0034" w:rsidP="00830173">
            <w:pPr>
              <w:jc w:val="center"/>
              <w:rPr>
                <w:sz w:val="18"/>
                <w:szCs w:val="18"/>
              </w:rPr>
            </w:pPr>
            <w:r w:rsidRPr="00DF1D9A">
              <w:rPr>
                <w:sz w:val="18"/>
                <w:szCs w:val="18"/>
              </w:rPr>
              <w:t>(-0.04)</w:t>
            </w:r>
          </w:p>
        </w:tc>
        <w:tc>
          <w:tcPr>
            <w:tcW w:w="982" w:type="dxa"/>
            <w:tcBorders>
              <w:top w:val="nil"/>
              <w:left w:val="nil"/>
              <w:bottom w:val="nil"/>
              <w:right w:val="nil"/>
            </w:tcBorders>
          </w:tcPr>
          <w:p w:rsidR="009D0034" w:rsidRPr="00331F68" w:rsidRDefault="009D0034" w:rsidP="00830173">
            <w:pPr>
              <w:jc w:val="center"/>
              <w:rPr>
                <w:sz w:val="18"/>
                <w:szCs w:val="18"/>
              </w:rPr>
            </w:pPr>
            <w:r w:rsidRPr="00331F68">
              <w:rPr>
                <w:sz w:val="18"/>
                <w:szCs w:val="18"/>
              </w:rPr>
              <w:t>(-0.01)</w:t>
            </w:r>
          </w:p>
        </w:tc>
        <w:tc>
          <w:tcPr>
            <w:tcW w:w="982" w:type="dxa"/>
            <w:tcBorders>
              <w:top w:val="nil"/>
              <w:left w:val="nil"/>
              <w:bottom w:val="nil"/>
              <w:right w:val="nil"/>
            </w:tcBorders>
          </w:tcPr>
          <w:p w:rsidR="009D0034" w:rsidRPr="006B4580" w:rsidRDefault="009D0034" w:rsidP="00830173">
            <w:pPr>
              <w:jc w:val="center"/>
              <w:rPr>
                <w:sz w:val="18"/>
                <w:szCs w:val="18"/>
              </w:rPr>
            </w:pPr>
            <w:r w:rsidRPr="006B4580">
              <w:rPr>
                <w:sz w:val="18"/>
                <w:szCs w:val="18"/>
              </w:rPr>
              <w:t>(0.06)</w:t>
            </w:r>
          </w:p>
        </w:tc>
        <w:tc>
          <w:tcPr>
            <w:tcW w:w="982" w:type="dxa"/>
            <w:tcBorders>
              <w:top w:val="nil"/>
              <w:left w:val="nil"/>
              <w:bottom w:val="nil"/>
              <w:right w:val="nil"/>
            </w:tcBorders>
          </w:tcPr>
          <w:p w:rsidR="009D0034" w:rsidRPr="00A17BF9" w:rsidRDefault="009D0034" w:rsidP="00830173">
            <w:pPr>
              <w:jc w:val="center"/>
              <w:rPr>
                <w:sz w:val="18"/>
                <w:szCs w:val="18"/>
              </w:rPr>
            </w:pPr>
            <w:r w:rsidRPr="00A17BF9">
              <w:rPr>
                <w:sz w:val="18"/>
                <w:szCs w:val="18"/>
              </w:rPr>
              <w:t>(0.10)</w:t>
            </w:r>
          </w:p>
        </w:tc>
      </w:tr>
      <w:tr w:rsidR="009D0034" w:rsidRPr="00C24B76" w:rsidTr="00830173">
        <w:trPr>
          <w:trHeight w:val="163"/>
        </w:trPr>
        <w:tc>
          <w:tcPr>
            <w:tcW w:w="2376" w:type="dxa"/>
            <w:tcBorders>
              <w:top w:val="nil"/>
              <w:left w:val="nil"/>
              <w:bottom w:val="nil"/>
              <w:right w:val="nil"/>
            </w:tcBorders>
          </w:tcPr>
          <w:p w:rsidR="009D0034" w:rsidRPr="00C33494" w:rsidRDefault="009D0034" w:rsidP="00830173">
            <w:pPr>
              <w:jc w:val="center"/>
              <w:rPr>
                <w:rFonts w:eastAsia="돋움"/>
                <w:sz w:val="18"/>
                <w:szCs w:val="18"/>
              </w:rPr>
            </w:pPr>
            <w:r w:rsidRPr="00C33494">
              <w:rPr>
                <w:rFonts w:eastAsia="돋움" w:hint="eastAsia"/>
                <w:sz w:val="18"/>
                <w:szCs w:val="18"/>
              </w:rPr>
              <w:t>Asset Growth Rate</w:t>
            </w:r>
          </w:p>
        </w:tc>
        <w:tc>
          <w:tcPr>
            <w:tcW w:w="982" w:type="dxa"/>
            <w:tcBorders>
              <w:top w:val="nil"/>
              <w:left w:val="nil"/>
              <w:bottom w:val="nil"/>
              <w:right w:val="nil"/>
            </w:tcBorders>
          </w:tcPr>
          <w:p w:rsidR="009D0034" w:rsidRPr="00C33494" w:rsidRDefault="009D0034" w:rsidP="00830173">
            <w:pPr>
              <w:jc w:val="center"/>
              <w:rPr>
                <w:sz w:val="18"/>
                <w:szCs w:val="18"/>
              </w:rPr>
            </w:pPr>
            <w:r w:rsidRPr="00C33494">
              <w:rPr>
                <w:sz w:val="18"/>
                <w:szCs w:val="18"/>
              </w:rPr>
              <w:t>0.00</w:t>
            </w:r>
            <w:r w:rsidRPr="00C33494">
              <w:rPr>
                <w:rFonts w:hint="eastAsia"/>
                <w:sz w:val="18"/>
                <w:szCs w:val="18"/>
              </w:rPr>
              <w:t>1</w:t>
            </w:r>
          </w:p>
        </w:tc>
        <w:tc>
          <w:tcPr>
            <w:tcW w:w="982" w:type="dxa"/>
            <w:tcBorders>
              <w:top w:val="nil"/>
              <w:left w:val="nil"/>
              <w:bottom w:val="nil"/>
              <w:right w:val="nil"/>
            </w:tcBorders>
          </w:tcPr>
          <w:p w:rsidR="009D0034" w:rsidRPr="00E859B1" w:rsidRDefault="009D0034" w:rsidP="00830173">
            <w:pPr>
              <w:jc w:val="center"/>
              <w:rPr>
                <w:sz w:val="18"/>
                <w:szCs w:val="18"/>
              </w:rPr>
            </w:pPr>
            <w:r w:rsidRPr="00E859B1">
              <w:rPr>
                <w:sz w:val="18"/>
                <w:szCs w:val="18"/>
              </w:rPr>
              <w:t>0.00</w:t>
            </w:r>
            <w:r w:rsidRPr="00E859B1">
              <w:rPr>
                <w:rFonts w:hint="eastAsia"/>
                <w:sz w:val="18"/>
                <w:szCs w:val="18"/>
              </w:rPr>
              <w:t>1</w:t>
            </w:r>
          </w:p>
        </w:tc>
        <w:tc>
          <w:tcPr>
            <w:tcW w:w="982" w:type="dxa"/>
            <w:tcBorders>
              <w:top w:val="nil"/>
              <w:left w:val="nil"/>
              <w:bottom w:val="nil"/>
              <w:right w:val="nil"/>
            </w:tcBorders>
          </w:tcPr>
          <w:p w:rsidR="009D0034" w:rsidRPr="002C6125" w:rsidRDefault="009D0034" w:rsidP="00830173">
            <w:pPr>
              <w:jc w:val="center"/>
              <w:rPr>
                <w:sz w:val="18"/>
                <w:szCs w:val="18"/>
              </w:rPr>
            </w:pPr>
            <w:r w:rsidRPr="002C6125">
              <w:rPr>
                <w:sz w:val="18"/>
                <w:szCs w:val="18"/>
              </w:rPr>
              <w:t>0.00</w:t>
            </w:r>
            <w:r w:rsidRPr="002C6125">
              <w:rPr>
                <w:rFonts w:hint="eastAsia"/>
                <w:sz w:val="18"/>
                <w:szCs w:val="18"/>
              </w:rPr>
              <w:t>1</w:t>
            </w:r>
          </w:p>
        </w:tc>
        <w:tc>
          <w:tcPr>
            <w:tcW w:w="982" w:type="dxa"/>
            <w:tcBorders>
              <w:top w:val="nil"/>
              <w:left w:val="nil"/>
              <w:bottom w:val="nil"/>
              <w:right w:val="nil"/>
            </w:tcBorders>
          </w:tcPr>
          <w:p w:rsidR="009D0034" w:rsidRPr="004603B7" w:rsidRDefault="009D0034" w:rsidP="00830173">
            <w:pPr>
              <w:jc w:val="center"/>
              <w:rPr>
                <w:sz w:val="18"/>
                <w:szCs w:val="18"/>
              </w:rPr>
            </w:pPr>
            <w:r w:rsidRPr="004603B7">
              <w:rPr>
                <w:sz w:val="18"/>
                <w:szCs w:val="18"/>
              </w:rPr>
              <w:t>0.00</w:t>
            </w:r>
            <w:r w:rsidRPr="004603B7">
              <w:rPr>
                <w:rFonts w:hint="eastAsia"/>
                <w:sz w:val="18"/>
                <w:szCs w:val="18"/>
              </w:rPr>
              <w:t>1</w:t>
            </w:r>
          </w:p>
        </w:tc>
        <w:tc>
          <w:tcPr>
            <w:tcW w:w="982" w:type="dxa"/>
            <w:tcBorders>
              <w:top w:val="nil"/>
              <w:left w:val="nil"/>
              <w:bottom w:val="nil"/>
              <w:right w:val="nil"/>
            </w:tcBorders>
          </w:tcPr>
          <w:p w:rsidR="009D0034" w:rsidRPr="00DF1D9A" w:rsidRDefault="009D0034" w:rsidP="00830173">
            <w:pPr>
              <w:jc w:val="center"/>
              <w:rPr>
                <w:sz w:val="18"/>
                <w:szCs w:val="18"/>
              </w:rPr>
            </w:pPr>
            <w:r w:rsidRPr="00DF1D9A">
              <w:rPr>
                <w:sz w:val="18"/>
                <w:szCs w:val="18"/>
              </w:rPr>
              <w:t>0.00</w:t>
            </w:r>
            <w:r w:rsidRPr="00DF1D9A">
              <w:rPr>
                <w:rFonts w:hint="eastAsia"/>
                <w:sz w:val="18"/>
                <w:szCs w:val="18"/>
              </w:rPr>
              <w:t>1</w:t>
            </w:r>
          </w:p>
        </w:tc>
        <w:tc>
          <w:tcPr>
            <w:tcW w:w="982" w:type="dxa"/>
            <w:tcBorders>
              <w:top w:val="nil"/>
              <w:left w:val="nil"/>
              <w:bottom w:val="nil"/>
              <w:right w:val="nil"/>
            </w:tcBorders>
          </w:tcPr>
          <w:p w:rsidR="009D0034" w:rsidRPr="00331F68" w:rsidRDefault="009D0034" w:rsidP="00830173">
            <w:pPr>
              <w:jc w:val="center"/>
              <w:rPr>
                <w:sz w:val="18"/>
                <w:szCs w:val="18"/>
              </w:rPr>
            </w:pPr>
            <w:r w:rsidRPr="00331F68">
              <w:rPr>
                <w:sz w:val="18"/>
                <w:szCs w:val="18"/>
              </w:rPr>
              <w:t>0.00</w:t>
            </w:r>
            <w:r w:rsidRPr="00331F68">
              <w:rPr>
                <w:rFonts w:hint="eastAsia"/>
                <w:sz w:val="18"/>
                <w:szCs w:val="18"/>
              </w:rPr>
              <w:t>1</w:t>
            </w:r>
          </w:p>
        </w:tc>
        <w:tc>
          <w:tcPr>
            <w:tcW w:w="982" w:type="dxa"/>
            <w:tcBorders>
              <w:top w:val="nil"/>
              <w:left w:val="nil"/>
              <w:bottom w:val="nil"/>
              <w:right w:val="nil"/>
            </w:tcBorders>
          </w:tcPr>
          <w:p w:rsidR="009D0034" w:rsidRPr="006B4580" w:rsidRDefault="009D0034" w:rsidP="00830173">
            <w:pPr>
              <w:jc w:val="center"/>
              <w:rPr>
                <w:sz w:val="18"/>
                <w:szCs w:val="18"/>
              </w:rPr>
            </w:pPr>
            <w:r w:rsidRPr="006B4580">
              <w:rPr>
                <w:sz w:val="18"/>
                <w:szCs w:val="18"/>
              </w:rPr>
              <w:t>0.00</w:t>
            </w:r>
            <w:r w:rsidRPr="006B4580">
              <w:rPr>
                <w:rFonts w:hint="eastAsia"/>
                <w:sz w:val="18"/>
                <w:szCs w:val="18"/>
              </w:rPr>
              <w:t>1</w:t>
            </w:r>
          </w:p>
        </w:tc>
        <w:tc>
          <w:tcPr>
            <w:tcW w:w="982" w:type="dxa"/>
            <w:tcBorders>
              <w:top w:val="nil"/>
              <w:left w:val="nil"/>
              <w:bottom w:val="nil"/>
              <w:right w:val="nil"/>
            </w:tcBorders>
          </w:tcPr>
          <w:p w:rsidR="009D0034" w:rsidRPr="00A17BF9" w:rsidRDefault="009D0034" w:rsidP="00830173">
            <w:pPr>
              <w:jc w:val="center"/>
              <w:rPr>
                <w:sz w:val="18"/>
                <w:szCs w:val="18"/>
              </w:rPr>
            </w:pPr>
            <w:r w:rsidRPr="00A17BF9">
              <w:rPr>
                <w:sz w:val="18"/>
                <w:szCs w:val="18"/>
              </w:rPr>
              <w:t>0.00</w:t>
            </w:r>
            <w:r w:rsidRPr="00A17BF9">
              <w:rPr>
                <w:rFonts w:hint="eastAsia"/>
                <w:sz w:val="18"/>
                <w:szCs w:val="18"/>
              </w:rPr>
              <w:t>1</w:t>
            </w:r>
          </w:p>
        </w:tc>
      </w:tr>
      <w:tr w:rsidR="009D0034" w:rsidRPr="00C24B76" w:rsidTr="00830173">
        <w:trPr>
          <w:trHeight w:val="359"/>
        </w:trPr>
        <w:tc>
          <w:tcPr>
            <w:tcW w:w="2376" w:type="dxa"/>
            <w:tcBorders>
              <w:top w:val="nil"/>
              <w:left w:val="nil"/>
              <w:bottom w:val="nil"/>
              <w:right w:val="nil"/>
            </w:tcBorders>
          </w:tcPr>
          <w:p w:rsidR="009D0034" w:rsidRPr="00C33494" w:rsidRDefault="009D0034" w:rsidP="00830173">
            <w:pPr>
              <w:jc w:val="center"/>
              <w:rPr>
                <w:rFonts w:eastAsia="돋움"/>
                <w:sz w:val="18"/>
                <w:szCs w:val="18"/>
              </w:rPr>
            </w:pPr>
          </w:p>
        </w:tc>
        <w:tc>
          <w:tcPr>
            <w:tcW w:w="982" w:type="dxa"/>
            <w:tcBorders>
              <w:top w:val="nil"/>
              <w:left w:val="nil"/>
              <w:bottom w:val="nil"/>
              <w:right w:val="nil"/>
            </w:tcBorders>
          </w:tcPr>
          <w:p w:rsidR="009D0034" w:rsidRPr="00C33494" w:rsidRDefault="009D0034" w:rsidP="00830173">
            <w:pPr>
              <w:jc w:val="center"/>
              <w:rPr>
                <w:sz w:val="18"/>
                <w:szCs w:val="18"/>
              </w:rPr>
            </w:pPr>
            <w:r w:rsidRPr="00C33494">
              <w:rPr>
                <w:sz w:val="18"/>
                <w:szCs w:val="18"/>
              </w:rPr>
              <w:t>(</w:t>
            </w:r>
            <w:r w:rsidRPr="0002451E">
              <w:rPr>
                <w:sz w:val="18"/>
                <w:szCs w:val="18"/>
              </w:rPr>
              <w:t>0.79</w:t>
            </w:r>
            <w:r w:rsidRPr="00C33494">
              <w:rPr>
                <w:sz w:val="18"/>
                <w:szCs w:val="18"/>
              </w:rPr>
              <w:t>)</w:t>
            </w:r>
          </w:p>
        </w:tc>
        <w:tc>
          <w:tcPr>
            <w:tcW w:w="982" w:type="dxa"/>
            <w:tcBorders>
              <w:top w:val="nil"/>
              <w:left w:val="nil"/>
              <w:bottom w:val="nil"/>
              <w:right w:val="nil"/>
            </w:tcBorders>
          </w:tcPr>
          <w:p w:rsidR="009D0034" w:rsidRPr="00E859B1" w:rsidRDefault="009D0034" w:rsidP="00830173">
            <w:pPr>
              <w:jc w:val="center"/>
              <w:rPr>
                <w:sz w:val="18"/>
                <w:szCs w:val="18"/>
              </w:rPr>
            </w:pPr>
            <w:r w:rsidRPr="00E859B1">
              <w:rPr>
                <w:sz w:val="18"/>
                <w:szCs w:val="18"/>
              </w:rPr>
              <w:t>(0.65)</w:t>
            </w:r>
          </w:p>
        </w:tc>
        <w:tc>
          <w:tcPr>
            <w:tcW w:w="982" w:type="dxa"/>
            <w:tcBorders>
              <w:top w:val="nil"/>
              <w:left w:val="nil"/>
              <w:bottom w:val="nil"/>
              <w:right w:val="nil"/>
            </w:tcBorders>
          </w:tcPr>
          <w:p w:rsidR="009D0034" w:rsidRPr="002C6125" w:rsidRDefault="009D0034" w:rsidP="00830173">
            <w:pPr>
              <w:jc w:val="center"/>
              <w:rPr>
                <w:sz w:val="18"/>
                <w:szCs w:val="18"/>
              </w:rPr>
            </w:pPr>
            <w:r w:rsidRPr="002C6125">
              <w:rPr>
                <w:sz w:val="18"/>
                <w:szCs w:val="18"/>
              </w:rPr>
              <w:t>(0.82)</w:t>
            </w:r>
          </w:p>
        </w:tc>
        <w:tc>
          <w:tcPr>
            <w:tcW w:w="982" w:type="dxa"/>
            <w:tcBorders>
              <w:top w:val="nil"/>
              <w:left w:val="nil"/>
              <w:bottom w:val="nil"/>
              <w:right w:val="nil"/>
            </w:tcBorders>
          </w:tcPr>
          <w:p w:rsidR="009D0034" w:rsidRPr="004603B7" w:rsidRDefault="009D0034" w:rsidP="00830173">
            <w:pPr>
              <w:jc w:val="center"/>
              <w:rPr>
                <w:sz w:val="18"/>
                <w:szCs w:val="18"/>
              </w:rPr>
            </w:pPr>
            <w:r w:rsidRPr="004603B7">
              <w:rPr>
                <w:sz w:val="18"/>
                <w:szCs w:val="18"/>
              </w:rPr>
              <w:t>(0.67)</w:t>
            </w:r>
          </w:p>
        </w:tc>
        <w:tc>
          <w:tcPr>
            <w:tcW w:w="982" w:type="dxa"/>
            <w:tcBorders>
              <w:top w:val="nil"/>
              <w:left w:val="nil"/>
              <w:bottom w:val="nil"/>
              <w:right w:val="nil"/>
            </w:tcBorders>
          </w:tcPr>
          <w:p w:rsidR="009D0034" w:rsidRPr="00DF1D9A" w:rsidRDefault="009D0034" w:rsidP="00830173">
            <w:pPr>
              <w:jc w:val="center"/>
              <w:rPr>
                <w:sz w:val="18"/>
                <w:szCs w:val="18"/>
              </w:rPr>
            </w:pPr>
            <w:r w:rsidRPr="00DF1D9A">
              <w:rPr>
                <w:sz w:val="18"/>
                <w:szCs w:val="18"/>
              </w:rPr>
              <w:t>(0.82)</w:t>
            </w:r>
          </w:p>
        </w:tc>
        <w:tc>
          <w:tcPr>
            <w:tcW w:w="982" w:type="dxa"/>
            <w:tcBorders>
              <w:top w:val="nil"/>
              <w:left w:val="nil"/>
              <w:bottom w:val="nil"/>
              <w:right w:val="nil"/>
            </w:tcBorders>
          </w:tcPr>
          <w:p w:rsidR="009D0034" w:rsidRPr="00331F68" w:rsidRDefault="009D0034" w:rsidP="00830173">
            <w:pPr>
              <w:jc w:val="center"/>
              <w:rPr>
                <w:sz w:val="18"/>
                <w:szCs w:val="18"/>
              </w:rPr>
            </w:pPr>
            <w:r w:rsidRPr="00331F68">
              <w:rPr>
                <w:sz w:val="18"/>
                <w:szCs w:val="18"/>
              </w:rPr>
              <w:t>(0.67)</w:t>
            </w:r>
          </w:p>
        </w:tc>
        <w:tc>
          <w:tcPr>
            <w:tcW w:w="982" w:type="dxa"/>
            <w:tcBorders>
              <w:top w:val="nil"/>
              <w:left w:val="nil"/>
              <w:bottom w:val="nil"/>
              <w:right w:val="nil"/>
            </w:tcBorders>
          </w:tcPr>
          <w:p w:rsidR="009D0034" w:rsidRPr="006B4580" w:rsidRDefault="009D0034" w:rsidP="00830173">
            <w:pPr>
              <w:jc w:val="center"/>
              <w:rPr>
                <w:sz w:val="18"/>
                <w:szCs w:val="18"/>
              </w:rPr>
            </w:pPr>
            <w:r w:rsidRPr="006B4580">
              <w:rPr>
                <w:sz w:val="18"/>
                <w:szCs w:val="18"/>
              </w:rPr>
              <w:t>(0.79)</w:t>
            </w:r>
          </w:p>
        </w:tc>
        <w:tc>
          <w:tcPr>
            <w:tcW w:w="982" w:type="dxa"/>
            <w:tcBorders>
              <w:top w:val="nil"/>
              <w:left w:val="nil"/>
              <w:bottom w:val="nil"/>
              <w:right w:val="nil"/>
            </w:tcBorders>
          </w:tcPr>
          <w:p w:rsidR="009D0034" w:rsidRPr="00A17BF9" w:rsidRDefault="009D0034" w:rsidP="00830173">
            <w:pPr>
              <w:jc w:val="center"/>
              <w:rPr>
                <w:sz w:val="18"/>
                <w:szCs w:val="18"/>
              </w:rPr>
            </w:pPr>
            <w:r w:rsidRPr="00A17BF9">
              <w:rPr>
                <w:sz w:val="18"/>
                <w:szCs w:val="18"/>
              </w:rPr>
              <w:t>(0.65)</w:t>
            </w:r>
          </w:p>
        </w:tc>
      </w:tr>
      <w:tr w:rsidR="009D0034" w:rsidRPr="00C24B76" w:rsidTr="00830173">
        <w:trPr>
          <w:trHeight w:val="169"/>
        </w:trPr>
        <w:tc>
          <w:tcPr>
            <w:tcW w:w="2376" w:type="dxa"/>
            <w:tcBorders>
              <w:top w:val="nil"/>
              <w:left w:val="nil"/>
              <w:bottom w:val="nil"/>
              <w:right w:val="nil"/>
            </w:tcBorders>
          </w:tcPr>
          <w:p w:rsidR="009D0034" w:rsidRPr="00C33494" w:rsidRDefault="009D0034" w:rsidP="00830173">
            <w:pPr>
              <w:jc w:val="center"/>
              <w:rPr>
                <w:rFonts w:eastAsia="돋움"/>
                <w:sz w:val="18"/>
                <w:szCs w:val="18"/>
              </w:rPr>
            </w:pPr>
            <w:r w:rsidRPr="00C33494">
              <w:rPr>
                <w:rFonts w:eastAsia="돋움" w:hint="eastAsia"/>
                <w:sz w:val="18"/>
                <w:szCs w:val="18"/>
              </w:rPr>
              <w:t>Constant</w:t>
            </w:r>
          </w:p>
        </w:tc>
        <w:tc>
          <w:tcPr>
            <w:tcW w:w="982" w:type="dxa"/>
            <w:tcBorders>
              <w:top w:val="nil"/>
              <w:left w:val="nil"/>
              <w:bottom w:val="nil"/>
              <w:right w:val="nil"/>
            </w:tcBorders>
          </w:tcPr>
          <w:p w:rsidR="009D0034" w:rsidRPr="00C33494" w:rsidRDefault="009D0034" w:rsidP="00830173">
            <w:pPr>
              <w:jc w:val="center"/>
              <w:rPr>
                <w:sz w:val="18"/>
                <w:szCs w:val="18"/>
              </w:rPr>
            </w:pPr>
            <w:r w:rsidRPr="00745C9E">
              <w:rPr>
                <w:sz w:val="18"/>
                <w:szCs w:val="18"/>
              </w:rPr>
              <w:t>-0.238*</w:t>
            </w:r>
            <w:r>
              <w:rPr>
                <w:rFonts w:hint="eastAsia"/>
                <w:sz w:val="18"/>
                <w:szCs w:val="18"/>
              </w:rPr>
              <w:t>**</w:t>
            </w:r>
          </w:p>
        </w:tc>
        <w:tc>
          <w:tcPr>
            <w:tcW w:w="982" w:type="dxa"/>
            <w:tcBorders>
              <w:top w:val="nil"/>
              <w:left w:val="nil"/>
              <w:bottom w:val="nil"/>
              <w:right w:val="nil"/>
            </w:tcBorders>
          </w:tcPr>
          <w:p w:rsidR="009D0034" w:rsidRPr="00E859B1" w:rsidRDefault="009D0034" w:rsidP="00830173">
            <w:pPr>
              <w:jc w:val="center"/>
              <w:rPr>
                <w:sz w:val="18"/>
                <w:szCs w:val="18"/>
              </w:rPr>
            </w:pPr>
            <w:r w:rsidRPr="00E859B1">
              <w:rPr>
                <w:sz w:val="18"/>
                <w:szCs w:val="18"/>
              </w:rPr>
              <w:t>-0.264</w:t>
            </w:r>
            <w:r>
              <w:rPr>
                <w:rFonts w:hint="eastAsia"/>
                <w:sz w:val="18"/>
                <w:szCs w:val="18"/>
              </w:rPr>
              <w:t>**</w:t>
            </w:r>
          </w:p>
        </w:tc>
        <w:tc>
          <w:tcPr>
            <w:tcW w:w="982" w:type="dxa"/>
            <w:tcBorders>
              <w:top w:val="nil"/>
              <w:left w:val="nil"/>
              <w:bottom w:val="nil"/>
              <w:right w:val="nil"/>
            </w:tcBorders>
          </w:tcPr>
          <w:p w:rsidR="009D0034" w:rsidRPr="002C6125" w:rsidRDefault="009D0034" w:rsidP="00830173">
            <w:pPr>
              <w:jc w:val="center"/>
              <w:rPr>
                <w:sz w:val="18"/>
                <w:szCs w:val="18"/>
              </w:rPr>
            </w:pPr>
            <w:r w:rsidRPr="002C6125">
              <w:rPr>
                <w:sz w:val="18"/>
                <w:szCs w:val="18"/>
              </w:rPr>
              <w:t>-0.192</w:t>
            </w:r>
          </w:p>
        </w:tc>
        <w:tc>
          <w:tcPr>
            <w:tcW w:w="982" w:type="dxa"/>
            <w:tcBorders>
              <w:top w:val="nil"/>
              <w:left w:val="nil"/>
              <w:bottom w:val="nil"/>
              <w:right w:val="nil"/>
            </w:tcBorders>
          </w:tcPr>
          <w:p w:rsidR="009D0034" w:rsidRPr="004603B7" w:rsidRDefault="009D0034" w:rsidP="00830173">
            <w:pPr>
              <w:jc w:val="center"/>
              <w:rPr>
                <w:sz w:val="18"/>
                <w:szCs w:val="18"/>
              </w:rPr>
            </w:pPr>
            <w:r w:rsidRPr="004603B7">
              <w:rPr>
                <w:sz w:val="18"/>
                <w:szCs w:val="18"/>
              </w:rPr>
              <w:t>-0.158</w:t>
            </w:r>
          </w:p>
        </w:tc>
        <w:tc>
          <w:tcPr>
            <w:tcW w:w="982" w:type="dxa"/>
            <w:tcBorders>
              <w:top w:val="nil"/>
              <w:left w:val="nil"/>
              <w:bottom w:val="nil"/>
              <w:right w:val="nil"/>
            </w:tcBorders>
          </w:tcPr>
          <w:p w:rsidR="009D0034" w:rsidRPr="00DF1D9A" w:rsidRDefault="009D0034" w:rsidP="00830173">
            <w:pPr>
              <w:jc w:val="center"/>
              <w:rPr>
                <w:sz w:val="18"/>
                <w:szCs w:val="18"/>
              </w:rPr>
            </w:pPr>
            <w:r w:rsidRPr="00DF1D9A">
              <w:rPr>
                <w:sz w:val="18"/>
                <w:szCs w:val="18"/>
              </w:rPr>
              <w:t>-0.181</w:t>
            </w:r>
          </w:p>
        </w:tc>
        <w:tc>
          <w:tcPr>
            <w:tcW w:w="982" w:type="dxa"/>
            <w:tcBorders>
              <w:top w:val="nil"/>
              <w:left w:val="nil"/>
              <w:bottom w:val="nil"/>
              <w:right w:val="nil"/>
            </w:tcBorders>
          </w:tcPr>
          <w:p w:rsidR="009D0034" w:rsidRPr="00331F68" w:rsidRDefault="009D0034" w:rsidP="00830173">
            <w:pPr>
              <w:jc w:val="center"/>
              <w:rPr>
                <w:sz w:val="18"/>
                <w:szCs w:val="18"/>
              </w:rPr>
            </w:pPr>
            <w:r w:rsidRPr="00331F68">
              <w:rPr>
                <w:sz w:val="18"/>
                <w:szCs w:val="18"/>
              </w:rPr>
              <w:t>-0.153</w:t>
            </w:r>
          </w:p>
        </w:tc>
        <w:tc>
          <w:tcPr>
            <w:tcW w:w="982" w:type="dxa"/>
            <w:tcBorders>
              <w:top w:val="nil"/>
              <w:left w:val="nil"/>
              <w:bottom w:val="nil"/>
              <w:right w:val="nil"/>
            </w:tcBorders>
          </w:tcPr>
          <w:p w:rsidR="009D0034" w:rsidRPr="006B4580" w:rsidRDefault="009D0034" w:rsidP="00830173">
            <w:pPr>
              <w:jc w:val="center"/>
              <w:rPr>
                <w:sz w:val="18"/>
                <w:szCs w:val="18"/>
              </w:rPr>
            </w:pPr>
            <w:r w:rsidRPr="006B4580">
              <w:rPr>
                <w:sz w:val="18"/>
                <w:szCs w:val="18"/>
              </w:rPr>
              <w:t>-0.255**</w:t>
            </w:r>
            <w:r>
              <w:rPr>
                <w:rFonts w:hint="eastAsia"/>
                <w:sz w:val="18"/>
                <w:szCs w:val="18"/>
              </w:rPr>
              <w:t>*</w:t>
            </w:r>
          </w:p>
        </w:tc>
        <w:tc>
          <w:tcPr>
            <w:tcW w:w="982" w:type="dxa"/>
            <w:tcBorders>
              <w:top w:val="nil"/>
              <w:left w:val="nil"/>
              <w:bottom w:val="nil"/>
              <w:right w:val="nil"/>
            </w:tcBorders>
          </w:tcPr>
          <w:p w:rsidR="009D0034" w:rsidRPr="00A17BF9" w:rsidRDefault="009D0034" w:rsidP="00830173">
            <w:pPr>
              <w:jc w:val="center"/>
              <w:rPr>
                <w:sz w:val="18"/>
                <w:szCs w:val="18"/>
              </w:rPr>
            </w:pPr>
            <w:r w:rsidRPr="00A17BF9">
              <w:rPr>
                <w:sz w:val="18"/>
                <w:szCs w:val="18"/>
              </w:rPr>
              <w:t>-0.257</w:t>
            </w:r>
            <w:r w:rsidRPr="00A17BF9">
              <w:rPr>
                <w:rFonts w:hint="eastAsia"/>
                <w:sz w:val="18"/>
                <w:szCs w:val="18"/>
              </w:rPr>
              <w:t>*</w:t>
            </w:r>
          </w:p>
        </w:tc>
      </w:tr>
      <w:tr w:rsidR="009D0034" w:rsidRPr="00C24B76" w:rsidTr="00830173">
        <w:trPr>
          <w:trHeight w:val="359"/>
        </w:trPr>
        <w:tc>
          <w:tcPr>
            <w:tcW w:w="2376" w:type="dxa"/>
            <w:tcBorders>
              <w:top w:val="nil"/>
              <w:left w:val="nil"/>
              <w:bottom w:val="single" w:sz="6" w:space="0" w:color="auto"/>
              <w:right w:val="nil"/>
            </w:tcBorders>
          </w:tcPr>
          <w:p w:rsidR="009D0034" w:rsidRPr="00C33494" w:rsidRDefault="009D0034" w:rsidP="00830173">
            <w:pPr>
              <w:jc w:val="center"/>
              <w:rPr>
                <w:rFonts w:eastAsia="돋움"/>
                <w:sz w:val="18"/>
                <w:szCs w:val="18"/>
              </w:rPr>
            </w:pPr>
          </w:p>
        </w:tc>
        <w:tc>
          <w:tcPr>
            <w:tcW w:w="982" w:type="dxa"/>
            <w:tcBorders>
              <w:top w:val="nil"/>
              <w:left w:val="nil"/>
              <w:bottom w:val="single" w:sz="6" w:space="0" w:color="auto"/>
              <w:right w:val="nil"/>
            </w:tcBorders>
          </w:tcPr>
          <w:p w:rsidR="009D0034" w:rsidRPr="00C33494" w:rsidRDefault="009D0034" w:rsidP="00830173">
            <w:pPr>
              <w:jc w:val="center"/>
              <w:rPr>
                <w:sz w:val="18"/>
                <w:szCs w:val="18"/>
              </w:rPr>
            </w:pPr>
            <w:r w:rsidRPr="00C33494">
              <w:rPr>
                <w:sz w:val="18"/>
                <w:szCs w:val="18"/>
              </w:rPr>
              <w:t>(</w:t>
            </w:r>
            <w:r w:rsidRPr="00745C9E">
              <w:rPr>
                <w:sz w:val="18"/>
                <w:szCs w:val="18"/>
              </w:rPr>
              <w:t>-2.81</w:t>
            </w:r>
            <w:r w:rsidRPr="00C33494">
              <w:rPr>
                <w:sz w:val="18"/>
                <w:szCs w:val="18"/>
              </w:rPr>
              <w:t>)</w:t>
            </w:r>
          </w:p>
        </w:tc>
        <w:tc>
          <w:tcPr>
            <w:tcW w:w="982" w:type="dxa"/>
            <w:tcBorders>
              <w:top w:val="nil"/>
              <w:left w:val="nil"/>
              <w:bottom w:val="single" w:sz="6" w:space="0" w:color="auto"/>
              <w:right w:val="nil"/>
            </w:tcBorders>
          </w:tcPr>
          <w:p w:rsidR="009D0034" w:rsidRPr="00E859B1" w:rsidRDefault="009D0034" w:rsidP="00830173">
            <w:pPr>
              <w:jc w:val="center"/>
              <w:rPr>
                <w:sz w:val="18"/>
                <w:szCs w:val="18"/>
              </w:rPr>
            </w:pPr>
            <w:r w:rsidRPr="00E859B1">
              <w:rPr>
                <w:sz w:val="18"/>
                <w:szCs w:val="18"/>
              </w:rPr>
              <w:t>(-2.18)</w:t>
            </w:r>
          </w:p>
        </w:tc>
        <w:tc>
          <w:tcPr>
            <w:tcW w:w="982" w:type="dxa"/>
            <w:tcBorders>
              <w:top w:val="nil"/>
              <w:left w:val="nil"/>
              <w:bottom w:val="single" w:sz="6" w:space="0" w:color="auto"/>
              <w:right w:val="nil"/>
            </w:tcBorders>
          </w:tcPr>
          <w:p w:rsidR="009D0034" w:rsidRPr="002C6125" w:rsidRDefault="009D0034" w:rsidP="00830173">
            <w:pPr>
              <w:jc w:val="center"/>
              <w:rPr>
                <w:sz w:val="18"/>
                <w:szCs w:val="18"/>
              </w:rPr>
            </w:pPr>
            <w:r w:rsidRPr="002C6125">
              <w:rPr>
                <w:sz w:val="18"/>
                <w:szCs w:val="18"/>
              </w:rPr>
              <w:t>(-1.90)</w:t>
            </w:r>
          </w:p>
        </w:tc>
        <w:tc>
          <w:tcPr>
            <w:tcW w:w="982" w:type="dxa"/>
            <w:tcBorders>
              <w:top w:val="nil"/>
              <w:left w:val="nil"/>
              <w:bottom w:val="single" w:sz="6" w:space="0" w:color="auto"/>
              <w:right w:val="nil"/>
            </w:tcBorders>
          </w:tcPr>
          <w:p w:rsidR="009D0034" w:rsidRPr="004603B7" w:rsidRDefault="009D0034" w:rsidP="00830173">
            <w:pPr>
              <w:jc w:val="center"/>
              <w:rPr>
                <w:sz w:val="18"/>
                <w:szCs w:val="18"/>
              </w:rPr>
            </w:pPr>
            <w:r w:rsidRPr="004603B7">
              <w:rPr>
                <w:sz w:val="18"/>
                <w:szCs w:val="18"/>
              </w:rPr>
              <w:t>(-1.00)</w:t>
            </w:r>
          </w:p>
        </w:tc>
        <w:tc>
          <w:tcPr>
            <w:tcW w:w="982" w:type="dxa"/>
            <w:tcBorders>
              <w:top w:val="nil"/>
              <w:left w:val="nil"/>
              <w:bottom w:val="single" w:sz="6" w:space="0" w:color="auto"/>
              <w:right w:val="nil"/>
            </w:tcBorders>
          </w:tcPr>
          <w:p w:rsidR="009D0034" w:rsidRPr="00DF1D9A" w:rsidRDefault="009D0034" w:rsidP="00830173">
            <w:pPr>
              <w:jc w:val="center"/>
              <w:rPr>
                <w:sz w:val="18"/>
                <w:szCs w:val="18"/>
              </w:rPr>
            </w:pPr>
            <w:r w:rsidRPr="00DF1D9A">
              <w:rPr>
                <w:sz w:val="18"/>
                <w:szCs w:val="18"/>
              </w:rPr>
              <w:t>(-1.77)</w:t>
            </w:r>
          </w:p>
        </w:tc>
        <w:tc>
          <w:tcPr>
            <w:tcW w:w="982" w:type="dxa"/>
            <w:tcBorders>
              <w:top w:val="nil"/>
              <w:left w:val="nil"/>
              <w:bottom w:val="single" w:sz="6" w:space="0" w:color="auto"/>
              <w:right w:val="nil"/>
            </w:tcBorders>
          </w:tcPr>
          <w:p w:rsidR="009D0034" w:rsidRPr="00331F68" w:rsidRDefault="009D0034" w:rsidP="00830173">
            <w:pPr>
              <w:jc w:val="center"/>
              <w:rPr>
                <w:sz w:val="18"/>
                <w:szCs w:val="18"/>
              </w:rPr>
            </w:pPr>
            <w:r w:rsidRPr="00331F68">
              <w:rPr>
                <w:sz w:val="18"/>
                <w:szCs w:val="18"/>
              </w:rPr>
              <w:t>(-1.00)</w:t>
            </w:r>
          </w:p>
        </w:tc>
        <w:tc>
          <w:tcPr>
            <w:tcW w:w="982" w:type="dxa"/>
            <w:tcBorders>
              <w:top w:val="nil"/>
              <w:left w:val="nil"/>
              <w:bottom w:val="single" w:sz="6" w:space="0" w:color="auto"/>
              <w:right w:val="nil"/>
            </w:tcBorders>
          </w:tcPr>
          <w:p w:rsidR="009D0034" w:rsidRPr="006B4580" w:rsidRDefault="009D0034" w:rsidP="00830173">
            <w:pPr>
              <w:jc w:val="center"/>
              <w:rPr>
                <w:sz w:val="18"/>
                <w:szCs w:val="18"/>
              </w:rPr>
            </w:pPr>
            <w:r w:rsidRPr="006B4580">
              <w:rPr>
                <w:sz w:val="18"/>
                <w:szCs w:val="18"/>
              </w:rPr>
              <w:t>(-3.33)</w:t>
            </w:r>
          </w:p>
        </w:tc>
        <w:tc>
          <w:tcPr>
            <w:tcW w:w="982" w:type="dxa"/>
            <w:tcBorders>
              <w:top w:val="nil"/>
              <w:left w:val="nil"/>
              <w:bottom w:val="single" w:sz="6" w:space="0" w:color="auto"/>
              <w:right w:val="nil"/>
            </w:tcBorders>
          </w:tcPr>
          <w:p w:rsidR="009D0034" w:rsidRPr="00A17BF9" w:rsidRDefault="009D0034" w:rsidP="00830173">
            <w:pPr>
              <w:jc w:val="center"/>
              <w:rPr>
                <w:sz w:val="18"/>
                <w:szCs w:val="18"/>
              </w:rPr>
            </w:pPr>
            <w:r w:rsidRPr="00A17BF9">
              <w:rPr>
                <w:sz w:val="18"/>
                <w:szCs w:val="18"/>
              </w:rPr>
              <w:t>(-2.03)</w:t>
            </w:r>
          </w:p>
        </w:tc>
      </w:tr>
      <w:tr w:rsidR="009D0034" w:rsidRPr="00C24B76" w:rsidTr="00830173">
        <w:trPr>
          <w:trHeight w:val="258"/>
        </w:trPr>
        <w:tc>
          <w:tcPr>
            <w:tcW w:w="2376" w:type="dxa"/>
            <w:tcBorders>
              <w:top w:val="single" w:sz="6" w:space="0" w:color="auto"/>
              <w:left w:val="nil"/>
              <w:bottom w:val="nil"/>
              <w:right w:val="nil"/>
            </w:tcBorders>
          </w:tcPr>
          <w:p w:rsidR="009D0034" w:rsidRPr="00C33494" w:rsidRDefault="009D0034" w:rsidP="00830173">
            <w:pPr>
              <w:jc w:val="center"/>
              <w:rPr>
                <w:rFonts w:eastAsia="돋움"/>
                <w:sz w:val="18"/>
                <w:szCs w:val="18"/>
              </w:rPr>
            </w:pPr>
            <w:r w:rsidRPr="00C33494">
              <w:rPr>
                <w:rFonts w:eastAsia="돋움" w:hint="eastAsia"/>
                <w:sz w:val="18"/>
                <w:szCs w:val="18"/>
              </w:rPr>
              <w:t>Year fixed effect</w:t>
            </w:r>
            <w:r w:rsidR="003C36D1">
              <w:rPr>
                <w:rFonts w:eastAsia="돋움" w:hint="eastAsia"/>
                <w:sz w:val="18"/>
                <w:szCs w:val="18"/>
              </w:rPr>
              <w:t>s</w:t>
            </w:r>
          </w:p>
        </w:tc>
        <w:tc>
          <w:tcPr>
            <w:tcW w:w="982" w:type="dxa"/>
            <w:tcBorders>
              <w:top w:val="single" w:sz="6" w:space="0" w:color="auto"/>
              <w:left w:val="nil"/>
              <w:bottom w:val="nil"/>
              <w:right w:val="nil"/>
            </w:tcBorders>
          </w:tcPr>
          <w:p w:rsidR="009D0034" w:rsidRPr="00C33494" w:rsidRDefault="009D0034" w:rsidP="00830173">
            <w:pPr>
              <w:jc w:val="center"/>
              <w:rPr>
                <w:sz w:val="18"/>
                <w:szCs w:val="18"/>
              </w:rPr>
            </w:pPr>
            <w:r w:rsidRPr="00C33494">
              <w:rPr>
                <w:rFonts w:hint="eastAsia"/>
                <w:sz w:val="18"/>
                <w:szCs w:val="18"/>
              </w:rPr>
              <w:t>Yes</w:t>
            </w:r>
          </w:p>
        </w:tc>
        <w:tc>
          <w:tcPr>
            <w:tcW w:w="982" w:type="dxa"/>
            <w:tcBorders>
              <w:top w:val="single" w:sz="6" w:space="0" w:color="auto"/>
              <w:left w:val="nil"/>
              <w:bottom w:val="nil"/>
              <w:right w:val="nil"/>
            </w:tcBorders>
          </w:tcPr>
          <w:p w:rsidR="009D0034" w:rsidRPr="00E859B1" w:rsidRDefault="009D0034" w:rsidP="00830173">
            <w:pPr>
              <w:jc w:val="center"/>
              <w:rPr>
                <w:sz w:val="18"/>
                <w:szCs w:val="18"/>
              </w:rPr>
            </w:pPr>
            <w:r w:rsidRPr="00E859B1">
              <w:rPr>
                <w:rFonts w:hint="eastAsia"/>
                <w:sz w:val="18"/>
                <w:szCs w:val="18"/>
              </w:rPr>
              <w:t>Yes</w:t>
            </w:r>
          </w:p>
        </w:tc>
        <w:tc>
          <w:tcPr>
            <w:tcW w:w="982" w:type="dxa"/>
            <w:tcBorders>
              <w:top w:val="single" w:sz="6" w:space="0" w:color="auto"/>
              <w:left w:val="nil"/>
              <w:bottom w:val="nil"/>
              <w:right w:val="nil"/>
            </w:tcBorders>
          </w:tcPr>
          <w:p w:rsidR="009D0034" w:rsidRPr="002C6125" w:rsidRDefault="009D0034" w:rsidP="00830173">
            <w:pPr>
              <w:jc w:val="center"/>
              <w:rPr>
                <w:sz w:val="18"/>
                <w:szCs w:val="18"/>
              </w:rPr>
            </w:pPr>
            <w:r w:rsidRPr="002C6125">
              <w:rPr>
                <w:rFonts w:hint="eastAsia"/>
                <w:sz w:val="18"/>
                <w:szCs w:val="18"/>
              </w:rPr>
              <w:t>Yes</w:t>
            </w:r>
          </w:p>
        </w:tc>
        <w:tc>
          <w:tcPr>
            <w:tcW w:w="982" w:type="dxa"/>
            <w:tcBorders>
              <w:top w:val="single" w:sz="6" w:space="0" w:color="auto"/>
              <w:left w:val="nil"/>
              <w:bottom w:val="nil"/>
              <w:right w:val="nil"/>
            </w:tcBorders>
          </w:tcPr>
          <w:p w:rsidR="009D0034" w:rsidRPr="004603B7" w:rsidRDefault="009D0034" w:rsidP="00830173">
            <w:pPr>
              <w:jc w:val="center"/>
              <w:rPr>
                <w:sz w:val="18"/>
                <w:szCs w:val="18"/>
              </w:rPr>
            </w:pPr>
            <w:r w:rsidRPr="004603B7">
              <w:rPr>
                <w:rFonts w:hint="eastAsia"/>
                <w:sz w:val="18"/>
                <w:szCs w:val="18"/>
              </w:rPr>
              <w:t>Yes</w:t>
            </w:r>
          </w:p>
        </w:tc>
        <w:tc>
          <w:tcPr>
            <w:tcW w:w="982" w:type="dxa"/>
            <w:tcBorders>
              <w:top w:val="single" w:sz="6" w:space="0" w:color="auto"/>
              <w:left w:val="nil"/>
              <w:bottom w:val="nil"/>
              <w:right w:val="nil"/>
            </w:tcBorders>
          </w:tcPr>
          <w:p w:rsidR="009D0034" w:rsidRPr="00DF1D9A" w:rsidRDefault="009D0034" w:rsidP="00830173">
            <w:pPr>
              <w:jc w:val="center"/>
              <w:rPr>
                <w:sz w:val="18"/>
                <w:szCs w:val="18"/>
              </w:rPr>
            </w:pPr>
            <w:r w:rsidRPr="00DF1D9A">
              <w:rPr>
                <w:rFonts w:hint="eastAsia"/>
                <w:sz w:val="18"/>
                <w:szCs w:val="18"/>
              </w:rPr>
              <w:t>Yes</w:t>
            </w:r>
          </w:p>
        </w:tc>
        <w:tc>
          <w:tcPr>
            <w:tcW w:w="982" w:type="dxa"/>
            <w:tcBorders>
              <w:top w:val="single" w:sz="6" w:space="0" w:color="auto"/>
              <w:left w:val="nil"/>
              <w:bottom w:val="nil"/>
              <w:right w:val="nil"/>
            </w:tcBorders>
          </w:tcPr>
          <w:p w:rsidR="009D0034" w:rsidRPr="00331F68" w:rsidRDefault="009D0034" w:rsidP="00830173">
            <w:pPr>
              <w:jc w:val="center"/>
              <w:rPr>
                <w:sz w:val="18"/>
                <w:szCs w:val="18"/>
              </w:rPr>
            </w:pPr>
            <w:r w:rsidRPr="00331F68">
              <w:rPr>
                <w:rFonts w:hint="eastAsia"/>
                <w:sz w:val="18"/>
                <w:szCs w:val="18"/>
              </w:rPr>
              <w:t>Yes</w:t>
            </w:r>
          </w:p>
        </w:tc>
        <w:tc>
          <w:tcPr>
            <w:tcW w:w="982" w:type="dxa"/>
            <w:tcBorders>
              <w:top w:val="single" w:sz="6" w:space="0" w:color="auto"/>
              <w:left w:val="nil"/>
              <w:bottom w:val="nil"/>
              <w:right w:val="nil"/>
            </w:tcBorders>
          </w:tcPr>
          <w:p w:rsidR="009D0034" w:rsidRPr="006B4580" w:rsidRDefault="009D0034" w:rsidP="00830173">
            <w:pPr>
              <w:jc w:val="center"/>
              <w:rPr>
                <w:sz w:val="18"/>
                <w:szCs w:val="18"/>
              </w:rPr>
            </w:pPr>
            <w:r w:rsidRPr="006B4580">
              <w:rPr>
                <w:rFonts w:hint="eastAsia"/>
                <w:sz w:val="18"/>
                <w:szCs w:val="18"/>
              </w:rPr>
              <w:t>Yes</w:t>
            </w:r>
          </w:p>
        </w:tc>
        <w:tc>
          <w:tcPr>
            <w:tcW w:w="982" w:type="dxa"/>
            <w:tcBorders>
              <w:top w:val="single" w:sz="6" w:space="0" w:color="auto"/>
              <w:left w:val="nil"/>
              <w:bottom w:val="nil"/>
              <w:right w:val="nil"/>
            </w:tcBorders>
          </w:tcPr>
          <w:p w:rsidR="009D0034" w:rsidRPr="00A17BF9" w:rsidRDefault="009D0034" w:rsidP="00830173">
            <w:pPr>
              <w:jc w:val="center"/>
              <w:rPr>
                <w:sz w:val="18"/>
                <w:szCs w:val="18"/>
              </w:rPr>
            </w:pPr>
            <w:r w:rsidRPr="00A17BF9">
              <w:rPr>
                <w:rFonts w:hint="eastAsia"/>
                <w:sz w:val="18"/>
                <w:szCs w:val="18"/>
              </w:rPr>
              <w:t>Yes</w:t>
            </w:r>
          </w:p>
        </w:tc>
      </w:tr>
      <w:tr w:rsidR="009D0034" w:rsidRPr="00C24B76" w:rsidTr="00830173">
        <w:trPr>
          <w:trHeight w:val="258"/>
        </w:trPr>
        <w:tc>
          <w:tcPr>
            <w:tcW w:w="2376" w:type="dxa"/>
            <w:tcBorders>
              <w:top w:val="nil"/>
              <w:left w:val="nil"/>
              <w:bottom w:val="nil"/>
              <w:right w:val="nil"/>
            </w:tcBorders>
          </w:tcPr>
          <w:p w:rsidR="009D0034" w:rsidRPr="00C33494" w:rsidRDefault="009D0034" w:rsidP="00830173">
            <w:pPr>
              <w:jc w:val="center"/>
              <w:rPr>
                <w:rFonts w:eastAsia="돋움"/>
                <w:sz w:val="18"/>
                <w:szCs w:val="18"/>
              </w:rPr>
            </w:pPr>
            <w:r w:rsidRPr="00C33494">
              <w:rPr>
                <w:rFonts w:eastAsia="돋움" w:hint="eastAsia"/>
                <w:sz w:val="18"/>
                <w:szCs w:val="18"/>
              </w:rPr>
              <w:t>Firm fixed effect</w:t>
            </w:r>
            <w:r w:rsidR="003C36D1">
              <w:rPr>
                <w:rFonts w:eastAsia="돋움" w:hint="eastAsia"/>
                <w:sz w:val="18"/>
                <w:szCs w:val="18"/>
              </w:rPr>
              <w:t>s</w:t>
            </w:r>
          </w:p>
        </w:tc>
        <w:tc>
          <w:tcPr>
            <w:tcW w:w="982" w:type="dxa"/>
            <w:tcBorders>
              <w:top w:val="nil"/>
              <w:left w:val="nil"/>
              <w:bottom w:val="nil"/>
              <w:right w:val="nil"/>
            </w:tcBorders>
          </w:tcPr>
          <w:p w:rsidR="009D0034" w:rsidRPr="00C33494" w:rsidRDefault="009D0034" w:rsidP="00830173">
            <w:pPr>
              <w:jc w:val="center"/>
              <w:rPr>
                <w:sz w:val="18"/>
                <w:szCs w:val="18"/>
              </w:rPr>
            </w:pPr>
            <w:r w:rsidRPr="00C33494">
              <w:rPr>
                <w:rFonts w:hint="eastAsia"/>
                <w:sz w:val="18"/>
                <w:szCs w:val="18"/>
              </w:rPr>
              <w:t>Yes</w:t>
            </w:r>
          </w:p>
        </w:tc>
        <w:tc>
          <w:tcPr>
            <w:tcW w:w="982" w:type="dxa"/>
            <w:tcBorders>
              <w:top w:val="nil"/>
              <w:left w:val="nil"/>
              <w:bottom w:val="nil"/>
              <w:right w:val="nil"/>
            </w:tcBorders>
          </w:tcPr>
          <w:p w:rsidR="009D0034" w:rsidRPr="00E859B1" w:rsidRDefault="009D0034" w:rsidP="00830173">
            <w:pPr>
              <w:jc w:val="center"/>
              <w:rPr>
                <w:sz w:val="18"/>
                <w:szCs w:val="18"/>
              </w:rPr>
            </w:pPr>
            <w:r w:rsidRPr="00E859B1">
              <w:rPr>
                <w:rFonts w:hint="eastAsia"/>
                <w:sz w:val="18"/>
                <w:szCs w:val="18"/>
              </w:rPr>
              <w:t>Yes</w:t>
            </w:r>
          </w:p>
        </w:tc>
        <w:tc>
          <w:tcPr>
            <w:tcW w:w="982" w:type="dxa"/>
            <w:tcBorders>
              <w:top w:val="nil"/>
              <w:left w:val="nil"/>
              <w:bottom w:val="nil"/>
              <w:right w:val="nil"/>
            </w:tcBorders>
          </w:tcPr>
          <w:p w:rsidR="009D0034" w:rsidRPr="002C6125" w:rsidRDefault="009D0034" w:rsidP="00830173">
            <w:pPr>
              <w:jc w:val="center"/>
              <w:rPr>
                <w:sz w:val="18"/>
                <w:szCs w:val="18"/>
              </w:rPr>
            </w:pPr>
            <w:r w:rsidRPr="002C6125">
              <w:rPr>
                <w:rFonts w:hint="eastAsia"/>
                <w:sz w:val="18"/>
                <w:szCs w:val="18"/>
              </w:rPr>
              <w:t>Yes</w:t>
            </w:r>
          </w:p>
        </w:tc>
        <w:tc>
          <w:tcPr>
            <w:tcW w:w="982" w:type="dxa"/>
            <w:tcBorders>
              <w:top w:val="nil"/>
              <w:left w:val="nil"/>
              <w:bottom w:val="nil"/>
              <w:right w:val="nil"/>
            </w:tcBorders>
          </w:tcPr>
          <w:p w:rsidR="009D0034" w:rsidRPr="004603B7" w:rsidRDefault="009D0034" w:rsidP="00830173">
            <w:pPr>
              <w:jc w:val="center"/>
              <w:rPr>
                <w:sz w:val="18"/>
                <w:szCs w:val="18"/>
              </w:rPr>
            </w:pPr>
            <w:r w:rsidRPr="004603B7">
              <w:rPr>
                <w:rFonts w:hint="eastAsia"/>
                <w:sz w:val="18"/>
                <w:szCs w:val="18"/>
              </w:rPr>
              <w:t>Yes</w:t>
            </w:r>
          </w:p>
        </w:tc>
        <w:tc>
          <w:tcPr>
            <w:tcW w:w="982" w:type="dxa"/>
            <w:tcBorders>
              <w:top w:val="nil"/>
              <w:left w:val="nil"/>
              <w:bottom w:val="nil"/>
              <w:right w:val="nil"/>
            </w:tcBorders>
          </w:tcPr>
          <w:p w:rsidR="009D0034" w:rsidRPr="00DF1D9A" w:rsidRDefault="009D0034" w:rsidP="00830173">
            <w:pPr>
              <w:jc w:val="center"/>
              <w:rPr>
                <w:sz w:val="18"/>
                <w:szCs w:val="18"/>
              </w:rPr>
            </w:pPr>
            <w:r w:rsidRPr="00DF1D9A">
              <w:rPr>
                <w:rFonts w:hint="eastAsia"/>
                <w:sz w:val="18"/>
                <w:szCs w:val="18"/>
              </w:rPr>
              <w:t>Yes</w:t>
            </w:r>
          </w:p>
        </w:tc>
        <w:tc>
          <w:tcPr>
            <w:tcW w:w="982" w:type="dxa"/>
            <w:tcBorders>
              <w:top w:val="nil"/>
              <w:left w:val="nil"/>
              <w:bottom w:val="nil"/>
              <w:right w:val="nil"/>
            </w:tcBorders>
          </w:tcPr>
          <w:p w:rsidR="009D0034" w:rsidRPr="00331F68" w:rsidRDefault="009D0034" w:rsidP="00830173">
            <w:pPr>
              <w:jc w:val="center"/>
              <w:rPr>
                <w:sz w:val="18"/>
                <w:szCs w:val="18"/>
              </w:rPr>
            </w:pPr>
            <w:r w:rsidRPr="00331F68">
              <w:rPr>
                <w:rFonts w:hint="eastAsia"/>
                <w:sz w:val="18"/>
                <w:szCs w:val="18"/>
              </w:rPr>
              <w:t>Yes</w:t>
            </w:r>
          </w:p>
        </w:tc>
        <w:tc>
          <w:tcPr>
            <w:tcW w:w="982" w:type="dxa"/>
            <w:tcBorders>
              <w:top w:val="nil"/>
              <w:left w:val="nil"/>
              <w:bottom w:val="nil"/>
              <w:right w:val="nil"/>
            </w:tcBorders>
          </w:tcPr>
          <w:p w:rsidR="009D0034" w:rsidRPr="006B4580" w:rsidRDefault="009D0034" w:rsidP="00830173">
            <w:pPr>
              <w:jc w:val="center"/>
              <w:rPr>
                <w:sz w:val="18"/>
                <w:szCs w:val="18"/>
              </w:rPr>
            </w:pPr>
            <w:r w:rsidRPr="006B4580">
              <w:rPr>
                <w:rFonts w:hint="eastAsia"/>
                <w:sz w:val="18"/>
                <w:szCs w:val="18"/>
              </w:rPr>
              <w:t>Yes</w:t>
            </w:r>
          </w:p>
        </w:tc>
        <w:tc>
          <w:tcPr>
            <w:tcW w:w="982" w:type="dxa"/>
            <w:tcBorders>
              <w:top w:val="nil"/>
              <w:left w:val="nil"/>
              <w:bottom w:val="nil"/>
              <w:right w:val="nil"/>
            </w:tcBorders>
          </w:tcPr>
          <w:p w:rsidR="009D0034" w:rsidRPr="00A17BF9" w:rsidRDefault="009D0034" w:rsidP="00830173">
            <w:pPr>
              <w:jc w:val="center"/>
              <w:rPr>
                <w:sz w:val="18"/>
                <w:szCs w:val="18"/>
              </w:rPr>
            </w:pPr>
            <w:r w:rsidRPr="00A17BF9">
              <w:rPr>
                <w:rFonts w:hint="eastAsia"/>
                <w:sz w:val="18"/>
                <w:szCs w:val="18"/>
              </w:rPr>
              <w:t>Yes</w:t>
            </w:r>
          </w:p>
        </w:tc>
      </w:tr>
      <w:tr w:rsidR="009D0034" w:rsidRPr="00C24B76" w:rsidTr="00830173">
        <w:trPr>
          <w:trHeight w:val="258"/>
        </w:trPr>
        <w:tc>
          <w:tcPr>
            <w:tcW w:w="2376" w:type="dxa"/>
            <w:tcBorders>
              <w:top w:val="nil"/>
              <w:left w:val="nil"/>
              <w:bottom w:val="nil"/>
              <w:right w:val="nil"/>
            </w:tcBorders>
          </w:tcPr>
          <w:p w:rsidR="009D0034" w:rsidRPr="00C33494" w:rsidRDefault="009D0034" w:rsidP="003C36D1">
            <w:pPr>
              <w:jc w:val="center"/>
              <w:rPr>
                <w:rFonts w:eastAsia="돋움"/>
                <w:sz w:val="18"/>
                <w:szCs w:val="18"/>
              </w:rPr>
            </w:pPr>
            <w:r w:rsidRPr="00C33494">
              <w:rPr>
                <w:rFonts w:eastAsia="돋움" w:hint="eastAsia"/>
                <w:sz w:val="18"/>
                <w:szCs w:val="18"/>
              </w:rPr>
              <w:t>Cluster</w:t>
            </w:r>
            <w:r w:rsidR="003C36D1">
              <w:rPr>
                <w:rFonts w:eastAsia="돋움" w:hint="eastAsia"/>
                <w:sz w:val="18"/>
                <w:szCs w:val="18"/>
              </w:rPr>
              <w:t>s</w:t>
            </w:r>
          </w:p>
        </w:tc>
        <w:tc>
          <w:tcPr>
            <w:tcW w:w="982" w:type="dxa"/>
            <w:tcBorders>
              <w:top w:val="nil"/>
              <w:left w:val="nil"/>
              <w:bottom w:val="nil"/>
              <w:right w:val="nil"/>
            </w:tcBorders>
          </w:tcPr>
          <w:p w:rsidR="009D0034" w:rsidRPr="00C33494" w:rsidRDefault="009D0034" w:rsidP="00830173">
            <w:pPr>
              <w:jc w:val="center"/>
              <w:rPr>
                <w:sz w:val="18"/>
                <w:szCs w:val="18"/>
              </w:rPr>
            </w:pPr>
            <w:r>
              <w:rPr>
                <w:rFonts w:hint="eastAsia"/>
                <w:sz w:val="18"/>
                <w:szCs w:val="18"/>
              </w:rPr>
              <w:t>Industry</w:t>
            </w:r>
          </w:p>
        </w:tc>
        <w:tc>
          <w:tcPr>
            <w:tcW w:w="982" w:type="dxa"/>
            <w:tcBorders>
              <w:top w:val="nil"/>
              <w:left w:val="nil"/>
              <w:bottom w:val="nil"/>
              <w:right w:val="nil"/>
            </w:tcBorders>
          </w:tcPr>
          <w:p w:rsidR="009D0034" w:rsidRPr="00E859B1" w:rsidRDefault="009D0034" w:rsidP="00830173">
            <w:pPr>
              <w:jc w:val="center"/>
            </w:pPr>
            <w:r w:rsidRPr="00E859B1">
              <w:rPr>
                <w:rFonts w:hint="eastAsia"/>
                <w:sz w:val="18"/>
                <w:szCs w:val="18"/>
              </w:rPr>
              <w:t>Industry</w:t>
            </w:r>
          </w:p>
        </w:tc>
        <w:tc>
          <w:tcPr>
            <w:tcW w:w="982" w:type="dxa"/>
            <w:tcBorders>
              <w:top w:val="nil"/>
              <w:left w:val="nil"/>
              <w:bottom w:val="nil"/>
              <w:right w:val="nil"/>
            </w:tcBorders>
          </w:tcPr>
          <w:p w:rsidR="009D0034" w:rsidRPr="002C6125" w:rsidRDefault="009D0034" w:rsidP="00830173">
            <w:pPr>
              <w:jc w:val="center"/>
            </w:pPr>
            <w:r w:rsidRPr="002C6125">
              <w:rPr>
                <w:rFonts w:hint="eastAsia"/>
                <w:sz w:val="18"/>
                <w:szCs w:val="18"/>
              </w:rPr>
              <w:t>Industry</w:t>
            </w:r>
          </w:p>
        </w:tc>
        <w:tc>
          <w:tcPr>
            <w:tcW w:w="982" w:type="dxa"/>
            <w:tcBorders>
              <w:top w:val="nil"/>
              <w:left w:val="nil"/>
              <w:bottom w:val="nil"/>
              <w:right w:val="nil"/>
            </w:tcBorders>
          </w:tcPr>
          <w:p w:rsidR="009D0034" w:rsidRPr="004603B7" w:rsidRDefault="009D0034" w:rsidP="00830173">
            <w:pPr>
              <w:jc w:val="center"/>
            </w:pPr>
            <w:r w:rsidRPr="004603B7">
              <w:rPr>
                <w:rFonts w:hint="eastAsia"/>
                <w:sz w:val="18"/>
                <w:szCs w:val="18"/>
              </w:rPr>
              <w:t>Industry</w:t>
            </w:r>
          </w:p>
        </w:tc>
        <w:tc>
          <w:tcPr>
            <w:tcW w:w="982" w:type="dxa"/>
            <w:tcBorders>
              <w:top w:val="nil"/>
              <w:left w:val="nil"/>
              <w:bottom w:val="nil"/>
              <w:right w:val="nil"/>
            </w:tcBorders>
          </w:tcPr>
          <w:p w:rsidR="009D0034" w:rsidRPr="00DF1D9A" w:rsidRDefault="009D0034" w:rsidP="00830173">
            <w:pPr>
              <w:jc w:val="center"/>
            </w:pPr>
            <w:r w:rsidRPr="00DF1D9A">
              <w:rPr>
                <w:rFonts w:hint="eastAsia"/>
                <w:sz w:val="18"/>
                <w:szCs w:val="18"/>
              </w:rPr>
              <w:t>Industry</w:t>
            </w:r>
          </w:p>
        </w:tc>
        <w:tc>
          <w:tcPr>
            <w:tcW w:w="982" w:type="dxa"/>
            <w:tcBorders>
              <w:top w:val="nil"/>
              <w:left w:val="nil"/>
              <w:bottom w:val="nil"/>
              <w:right w:val="nil"/>
            </w:tcBorders>
          </w:tcPr>
          <w:p w:rsidR="009D0034" w:rsidRPr="00331F68" w:rsidRDefault="009D0034" w:rsidP="00830173">
            <w:pPr>
              <w:jc w:val="center"/>
            </w:pPr>
            <w:r w:rsidRPr="00331F68">
              <w:rPr>
                <w:rFonts w:hint="eastAsia"/>
                <w:sz w:val="18"/>
                <w:szCs w:val="18"/>
              </w:rPr>
              <w:t>Industry</w:t>
            </w:r>
          </w:p>
        </w:tc>
        <w:tc>
          <w:tcPr>
            <w:tcW w:w="982" w:type="dxa"/>
            <w:tcBorders>
              <w:top w:val="nil"/>
              <w:left w:val="nil"/>
              <w:bottom w:val="nil"/>
              <w:right w:val="nil"/>
            </w:tcBorders>
          </w:tcPr>
          <w:p w:rsidR="009D0034" w:rsidRPr="006B4580" w:rsidRDefault="009D0034" w:rsidP="00830173">
            <w:pPr>
              <w:jc w:val="center"/>
            </w:pPr>
            <w:r w:rsidRPr="006B4580">
              <w:rPr>
                <w:rFonts w:hint="eastAsia"/>
                <w:sz w:val="18"/>
                <w:szCs w:val="18"/>
              </w:rPr>
              <w:t>Industry</w:t>
            </w:r>
          </w:p>
        </w:tc>
        <w:tc>
          <w:tcPr>
            <w:tcW w:w="982" w:type="dxa"/>
            <w:tcBorders>
              <w:top w:val="nil"/>
              <w:left w:val="nil"/>
              <w:bottom w:val="nil"/>
              <w:right w:val="nil"/>
            </w:tcBorders>
          </w:tcPr>
          <w:p w:rsidR="009D0034" w:rsidRPr="00A17BF9" w:rsidRDefault="009D0034" w:rsidP="00830173">
            <w:pPr>
              <w:jc w:val="center"/>
            </w:pPr>
            <w:r w:rsidRPr="00A17BF9">
              <w:rPr>
                <w:rFonts w:hint="eastAsia"/>
                <w:sz w:val="18"/>
                <w:szCs w:val="18"/>
              </w:rPr>
              <w:t>Industry</w:t>
            </w:r>
          </w:p>
        </w:tc>
      </w:tr>
      <w:tr w:rsidR="009D0034" w:rsidRPr="00C24B76" w:rsidTr="00830173">
        <w:trPr>
          <w:trHeight w:val="258"/>
        </w:trPr>
        <w:tc>
          <w:tcPr>
            <w:tcW w:w="2376" w:type="dxa"/>
            <w:tcBorders>
              <w:top w:val="nil"/>
              <w:left w:val="nil"/>
              <w:bottom w:val="nil"/>
              <w:right w:val="nil"/>
            </w:tcBorders>
          </w:tcPr>
          <w:p w:rsidR="009D0034" w:rsidRPr="00C33494" w:rsidRDefault="009D0034" w:rsidP="00830173">
            <w:pPr>
              <w:jc w:val="center"/>
              <w:rPr>
                <w:rFonts w:eastAsia="돋움"/>
                <w:sz w:val="18"/>
                <w:szCs w:val="18"/>
              </w:rPr>
            </w:pPr>
            <w:r w:rsidRPr="00C33494">
              <w:rPr>
                <w:rFonts w:eastAsia="돋움"/>
                <w:sz w:val="18"/>
                <w:szCs w:val="18"/>
              </w:rPr>
              <w:t>R-squared</w:t>
            </w:r>
          </w:p>
        </w:tc>
        <w:tc>
          <w:tcPr>
            <w:tcW w:w="982" w:type="dxa"/>
            <w:tcBorders>
              <w:top w:val="nil"/>
              <w:left w:val="nil"/>
              <w:bottom w:val="nil"/>
              <w:right w:val="nil"/>
            </w:tcBorders>
          </w:tcPr>
          <w:p w:rsidR="009D0034" w:rsidRPr="00C33494" w:rsidRDefault="009D0034" w:rsidP="00830173">
            <w:pPr>
              <w:jc w:val="center"/>
              <w:rPr>
                <w:sz w:val="18"/>
                <w:szCs w:val="18"/>
              </w:rPr>
            </w:pPr>
            <w:r w:rsidRPr="00C33494">
              <w:rPr>
                <w:sz w:val="18"/>
                <w:szCs w:val="18"/>
              </w:rPr>
              <w:t>0.62</w:t>
            </w:r>
          </w:p>
        </w:tc>
        <w:tc>
          <w:tcPr>
            <w:tcW w:w="982" w:type="dxa"/>
            <w:tcBorders>
              <w:top w:val="nil"/>
              <w:left w:val="nil"/>
              <w:bottom w:val="nil"/>
              <w:right w:val="nil"/>
            </w:tcBorders>
          </w:tcPr>
          <w:p w:rsidR="009D0034" w:rsidRPr="00E859B1" w:rsidRDefault="009D0034" w:rsidP="00830173">
            <w:pPr>
              <w:jc w:val="center"/>
              <w:rPr>
                <w:sz w:val="18"/>
                <w:szCs w:val="18"/>
              </w:rPr>
            </w:pPr>
            <w:r w:rsidRPr="00E859B1">
              <w:rPr>
                <w:sz w:val="18"/>
                <w:szCs w:val="18"/>
              </w:rPr>
              <w:t>0.61</w:t>
            </w:r>
          </w:p>
        </w:tc>
        <w:tc>
          <w:tcPr>
            <w:tcW w:w="982" w:type="dxa"/>
            <w:tcBorders>
              <w:top w:val="nil"/>
              <w:left w:val="nil"/>
              <w:bottom w:val="nil"/>
              <w:right w:val="nil"/>
            </w:tcBorders>
          </w:tcPr>
          <w:p w:rsidR="009D0034" w:rsidRPr="002C6125" w:rsidRDefault="009D0034" w:rsidP="00830173">
            <w:pPr>
              <w:jc w:val="center"/>
              <w:rPr>
                <w:sz w:val="18"/>
                <w:szCs w:val="18"/>
              </w:rPr>
            </w:pPr>
            <w:r w:rsidRPr="002C6125">
              <w:rPr>
                <w:sz w:val="18"/>
                <w:szCs w:val="18"/>
              </w:rPr>
              <w:t>0.63</w:t>
            </w:r>
          </w:p>
        </w:tc>
        <w:tc>
          <w:tcPr>
            <w:tcW w:w="982" w:type="dxa"/>
            <w:tcBorders>
              <w:top w:val="nil"/>
              <w:left w:val="nil"/>
              <w:bottom w:val="nil"/>
              <w:right w:val="nil"/>
            </w:tcBorders>
          </w:tcPr>
          <w:p w:rsidR="009D0034" w:rsidRPr="004603B7" w:rsidRDefault="009D0034" w:rsidP="00830173">
            <w:pPr>
              <w:jc w:val="center"/>
              <w:rPr>
                <w:sz w:val="18"/>
                <w:szCs w:val="18"/>
              </w:rPr>
            </w:pPr>
            <w:r w:rsidRPr="004603B7">
              <w:rPr>
                <w:sz w:val="18"/>
                <w:szCs w:val="18"/>
              </w:rPr>
              <w:t>0.6</w:t>
            </w:r>
            <w:r w:rsidRPr="004603B7">
              <w:rPr>
                <w:rFonts w:hint="eastAsia"/>
                <w:sz w:val="18"/>
                <w:szCs w:val="18"/>
              </w:rPr>
              <w:t>2</w:t>
            </w:r>
          </w:p>
        </w:tc>
        <w:tc>
          <w:tcPr>
            <w:tcW w:w="982" w:type="dxa"/>
            <w:tcBorders>
              <w:top w:val="nil"/>
              <w:left w:val="nil"/>
              <w:bottom w:val="nil"/>
              <w:right w:val="nil"/>
            </w:tcBorders>
          </w:tcPr>
          <w:p w:rsidR="009D0034" w:rsidRPr="00DF1D9A" w:rsidRDefault="009D0034" w:rsidP="00830173">
            <w:pPr>
              <w:jc w:val="center"/>
              <w:rPr>
                <w:sz w:val="18"/>
                <w:szCs w:val="18"/>
              </w:rPr>
            </w:pPr>
            <w:r w:rsidRPr="00DF1D9A">
              <w:rPr>
                <w:sz w:val="18"/>
                <w:szCs w:val="18"/>
              </w:rPr>
              <w:t>0.6</w:t>
            </w:r>
            <w:r w:rsidRPr="00DF1D9A">
              <w:rPr>
                <w:rFonts w:hint="eastAsia"/>
                <w:sz w:val="18"/>
                <w:szCs w:val="18"/>
              </w:rPr>
              <w:t>3</w:t>
            </w:r>
          </w:p>
        </w:tc>
        <w:tc>
          <w:tcPr>
            <w:tcW w:w="982" w:type="dxa"/>
            <w:tcBorders>
              <w:top w:val="nil"/>
              <w:left w:val="nil"/>
              <w:bottom w:val="nil"/>
              <w:right w:val="nil"/>
            </w:tcBorders>
          </w:tcPr>
          <w:p w:rsidR="009D0034" w:rsidRPr="0002451E" w:rsidRDefault="009D0034" w:rsidP="00830173">
            <w:pPr>
              <w:jc w:val="center"/>
              <w:rPr>
                <w:color w:val="FF0000"/>
                <w:sz w:val="18"/>
                <w:szCs w:val="18"/>
              </w:rPr>
            </w:pPr>
            <w:r w:rsidRPr="004603B7">
              <w:rPr>
                <w:sz w:val="18"/>
                <w:szCs w:val="18"/>
              </w:rPr>
              <w:t>0.6</w:t>
            </w:r>
            <w:r w:rsidRPr="004603B7">
              <w:rPr>
                <w:rFonts w:hint="eastAsia"/>
                <w:sz w:val="18"/>
                <w:szCs w:val="18"/>
              </w:rPr>
              <w:t>2</w:t>
            </w:r>
          </w:p>
        </w:tc>
        <w:tc>
          <w:tcPr>
            <w:tcW w:w="982" w:type="dxa"/>
            <w:tcBorders>
              <w:top w:val="nil"/>
              <w:left w:val="nil"/>
              <w:bottom w:val="nil"/>
              <w:right w:val="nil"/>
            </w:tcBorders>
          </w:tcPr>
          <w:p w:rsidR="009D0034" w:rsidRPr="006B4580" w:rsidRDefault="009D0034" w:rsidP="00830173">
            <w:pPr>
              <w:jc w:val="center"/>
              <w:rPr>
                <w:sz w:val="18"/>
                <w:szCs w:val="18"/>
              </w:rPr>
            </w:pPr>
            <w:r w:rsidRPr="006B4580">
              <w:rPr>
                <w:sz w:val="18"/>
                <w:szCs w:val="18"/>
              </w:rPr>
              <w:t>0.62</w:t>
            </w:r>
          </w:p>
        </w:tc>
        <w:tc>
          <w:tcPr>
            <w:tcW w:w="982" w:type="dxa"/>
            <w:tcBorders>
              <w:top w:val="nil"/>
              <w:left w:val="nil"/>
              <w:bottom w:val="nil"/>
              <w:right w:val="nil"/>
            </w:tcBorders>
          </w:tcPr>
          <w:p w:rsidR="009D0034" w:rsidRPr="00A17BF9" w:rsidRDefault="009D0034" w:rsidP="00830173">
            <w:pPr>
              <w:jc w:val="center"/>
              <w:rPr>
                <w:sz w:val="18"/>
                <w:szCs w:val="18"/>
              </w:rPr>
            </w:pPr>
            <w:r w:rsidRPr="00A17BF9">
              <w:rPr>
                <w:sz w:val="18"/>
                <w:szCs w:val="18"/>
              </w:rPr>
              <w:t>0.</w:t>
            </w:r>
            <w:r w:rsidRPr="00A17BF9">
              <w:rPr>
                <w:rFonts w:hint="eastAsia"/>
                <w:sz w:val="18"/>
                <w:szCs w:val="18"/>
              </w:rPr>
              <w:t>61</w:t>
            </w:r>
          </w:p>
        </w:tc>
      </w:tr>
      <w:tr w:rsidR="009D0034" w:rsidRPr="00C24B76" w:rsidTr="00830173">
        <w:trPr>
          <w:trHeight w:val="258"/>
        </w:trPr>
        <w:tc>
          <w:tcPr>
            <w:tcW w:w="2376" w:type="dxa"/>
            <w:tcBorders>
              <w:top w:val="nil"/>
              <w:left w:val="nil"/>
              <w:bottom w:val="single" w:sz="12" w:space="0" w:color="auto"/>
              <w:right w:val="nil"/>
            </w:tcBorders>
          </w:tcPr>
          <w:p w:rsidR="009D0034" w:rsidRPr="00C33494" w:rsidRDefault="009D0034" w:rsidP="00830173">
            <w:pPr>
              <w:jc w:val="center"/>
              <w:rPr>
                <w:rFonts w:eastAsia="돋움"/>
                <w:sz w:val="18"/>
                <w:szCs w:val="18"/>
              </w:rPr>
            </w:pPr>
            <w:r w:rsidRPr="00C33494">
              <w:rPr>
                <w:rFonts w:eastAsia="돋움"/>
                <w:sz w:val="18"/>
                <w:szCs w:val="18"/>
              </w:rPr>
              <w:t>Number of observations</w:t>
            </w:r>
          </w:p>
        </w:tc>
        <w:tc>
          <w:tcPr>
            <w:tcW w:w="982" w:type="dxa"/>
            <w:tcBorders>
              <w:top w:val="nil"/>
              <w:left w:val="nil"/>
              <w:bottom w:val="single" w:sz="12" w:space="0" w:color="auto"/>
              <w:right w:val="nil"/>
            </w:tcBorders>
          </w:tcPr>
          <w:p w:rsidR="009D0034" w:rsidRPr="00C33494" w:rsidRDefault="009D0034" w:rsidP="00830173">
            <w:pPr>
              <w:jc w:val="center"/>
              <w:rPr>
                <w:sz w:val="18"/>
                <w:szCs w:val="18"/>
              </w:rPr>
            </w:pPr>
            <w:r w:rsidRPr="00DF0EF8">
              <w:rPr>
                <w:sz w:val="18"/>
                <w:szCs w:val="18"/>
              </w:rPr>
              <w:t>3</w:t>
            </w:r>
            <w:r>
              <w:rPr>
                <w:rFonts w:hint="eastAsia"/>
                <w:sz w:val="18"/>
                <w:szCs w:val="18"/>
              </w:rPr>
              <w:t>,</w:t>
            </w:r>
            <w:r w:rsidRPr="00DF0EF8">
              <w:rPr>
                <w:sz w:val="18"/>
                <w:szCs w:val="18"/>
              </w:rPr>
              <w:t>819</w:t>
            </w:r>
          </w:p>
        </w:tc>
        <w:tc>
          <w:tcPr>
            <w:tcW w:w="982" w:type="dxa"/>
            <w:tcBorders>
              <w:top w:val="nil"/>
              <w:left w:val="nil"/>
              <w:bottom w:val="single" w:sz="12" w:space="0" w:color="auto"/>
              <w:right w:val="nil"/>
            </w:tcBorders>
          </w:tcPr>
          <w:p w:rsidR="009D0034" w:rsidRPr="00E859B1" w:rsidRDefault="009D0034" w:rsidP="00830173">
            <w:pPr>
              <w:jc w:val="center"/>
              <w:rPr>
                <w:sz w:val="18"/>
                <w:szCs w:val="18"/>
              </w:rPr>
            </w:pPr>
            <w:r w:rsidRPr="00E859B1">
              <w:rPr>
                <w:sz w:val="18"/>
                <w:szCs w:val="18"/>
              </w:rPr>
              <w:t>3</w:t>
            </w:r>
            <w:r w:rsidRPr="00E859B1">
              <w:rPr>
                <w:rFonts w:hint="eastAsia"/>
                <w:sz w:val="18"/>
                <w:szCs w:val="18"/>
              </w:rPr>
              <w:t>,</w:t>
            </w:r>
            <w:r w:rsidRPr="00E859B1">
              <w:rPr>
                <w:sz w:val="18"/>
                <w:szCs w:val="18"/>
              </w:rPr>
              <w:t>182</w:t>
            </w:r>
          </w:p>
        </w:tc>
        <w:tc>
          <w:tcPr>
            <w:tcW w:w="982" w:type="dxa"/>
            <w:tcBorders>
              <w:top w:val="nil"/>
              <w:left w:val="nil"/>
              <w:bottom w:val="single" w:sz="12" w:space="0" w:color="auto"/>
              <w:right w:val="nil"/>
            </w:tcBorders>
          </w:tcPr>
          <w:p w:rsidR="009D0034" w:rsidRPr="00C33494" w:rsidRDefault="009D0034" w:rsidP="00830173">
            <w:pPr>
              <w:jc w:val="center"/>
              <w:rPr>
                <w:sz w:val="18"/>
                <w:szCs w:val="18"/>
              </w:rPr>
            </w:pPr>
            <w:r w:rsidRPr="00DF0EF8">
              <w:rPr>
                <w:sz w:val="18"/>
                <w:szCs w:val="18"/>
              </w:rPr>
              <w:t>3</w:t>
            </w:r>
            <w:r>
              <w:rPr>
                <w:rFonts w:hint="eastAsia"/>
                <w:sz w:val="18"/>
                <w:szCs w:val="18"/>
              </w:rPr>
              <w:t>,</w:t>
            </w:r>
            <w:r w:rsidRPr="00DF0EF8">
              <w:rPr>
                <w:sz w:val="18"/>
                <w:szCs w:val="18"/>
              </w:rPr>
              <w:t>819</w:t>
            </w:r>
          </w:p>
        </w:tc>
        <w:tc>
          <w:tcPr>
            <w:tcW w:w="982" w:type="dxa"/>
            <w:tcBorders>
              <w:top w:val="nil"/>
              <w:left w:val="nil"/>
              <w:bottom w:val="single" w:sz="12" w:space="0" w:color="auto"/>
              <w:right w:val="nil"/>
            </w:tcBorders>
          </w:tcPr>
          <w:p w:rsidR="009D0034" w:rsidRPr="00E859B1" w:rsidRDefault="009D0034" w:rsidP="00830173">
            <w:pPr>
              <w:jc w:val="center"/>
              <w:rPr>
                <w:sz w:val="18"/>
                <w:szCs w:val="18"/>
              </w:rPr>
            </w:pPr>
            <w:r w:rsidRPr="00E859B1">
              <w:rPr>
                <w:sz w:val="18"/>
                <w:szCs w:val="18"/>
              </w:rPr>
              <w:t>3</w:t>
            </w:r>
            <w:r w:rsidRPr="00E859B1">
              <w:rPr>
                <w:rFonts w:hint="eastAsia"/>
                <w:sz w:val="18"/>
                <w:szCs w:val="18"/>
              </w:rPr>
              <w:t>,</w:t>
            </w:r>
            <w:r w:rsidRPr="00E859B1">
              <w:rPr>
                <w:sz w:val="18"/>
                <w:szCs w:val="18"/>
              </w:rPr>
              <w:t>182</w:t>
            </w:r>
          </w:p>
        </w:tc>
        <w:tc>
          <w:tcPr>
            <w:tcW w:w="982" w:type="dxa"/>
            <w:tcBorders>
              <w:top w:val="nil"/>
              <w:left w:val="nil"/>
              <w:bottom w:val="single" w:sz="12" w:space="0" w:color="auto"/>
              <w:right w:val="nil"/>
            </w:tcBorders>
          </w:tcPr>
          <w:p w:rsidR="009D0034" w:rsidRPr="00C33494" w:rsidRDefault="009D0034" w:rsidP="00830173">
            <w:pPr>
              <w:jc w:val="center"/>
              <w:rPr>
                <w:sz w:val="18"/>
                <w:szCs w:val="18"/>
              </w:rPr>
            </w:pPr>
            <w:r w:rsidRPr="00DF0EF8">
              <w:rPr>
                <w:sz w:val="18"/>
                <w:szCs w:val="18"/>
              </w:rPr>
              <w:t>3</w:t>
            </w:r>
            <w:r>
              <w:rPr>
                <w:rFonts w:hint="eastAsia"/>
                <w:sz w:val="18"/>
                <w:szCs w:val="18"/>
              </w:rPr>
              <w:t>,</w:t>
            </w:r>
            <w:r w:rsidRPr="00DF0EF8">
              <w:rPr>
                <w:sz w:val="18"/>
                <w:szCs w:val="18"/>
              </w:rPr>
              <w:t>819</w:t>
            </w:r>
          </w:p>
        </w:tc>
        <w:tc>
          <w:tcPr>
            <w:tcW w:w="982" w:type="dxa"/>
            <w:tcBorders>
              <w:top w:val="nil"/>
              <w:left w:val="nil"/>
              <w:bottom w:val="single" w:sz="12" w:space="0" w:color="auto"/>
              <w:right w:val="nil"/>
            </w:tcBorders>
          </w:tcPr>
          <w:p w:rsidR="009D0034" w:rsidRPr="00E859B1" w:rsidRDefault="009D0034" w:rsidP="00830173">
            <w:pPr>
              <w:jc w:val="center"/>
              <w:rPr>
                <w:sz w:val="18"/>
                <w:szCs w:val="18"/>
              </w:rPr>
            </w:pPr>
            <w:r w:rsidRPr="00E859B1">
              <w:rPr>
                <w:sz w:val="18"/>
                <w:szCs w:val="18"/>
              </w:rPr>
              <w:t>3</w:t>
            </w:r>
            <w:r w:rsidRPr="00E859B1">
              <w:rPr>
                <w:rFonts w:hint="eastAsia"/>
                <w:sz w:val="18"/>
                <w:szCs w:val="18"/>
              </w:rPr>
              <w:t>,</w:t>
            </w:r>
            <w:r w:rsidRPr="00E859B1">
              <w:rPr>
                <w:sz w:val="18"/>
                <w:szCs w:val="18"/>
              </w:rPr>
              <w:t>182</w:t>
            </w:r>
          </w:p>
        </w:tc>
        <w:tc>
          <w:tcPr>
            <w:tcW w:w="982" w:type="dxa"/>
            <w:tcBorders>
              <w:top w:val="nil"/>
              <w:left w:val="nil"/>
              <w:bottom w:val="single" w:sz="12" w:space="0" w:color="auto"/>
              <w:right w:val="nil"/>
            </w:tcBorders>
          </w:tcPr>
          <w:p w:rsidR="009D0034" w:rsidRPr="006B4580" w:rsidRDefault="009D0034" w:rsidP="00830173">
            <w:pPr>
              <w:jc w:val="center"/>
              <w:rPr>
                <w:sz w:val="18"/>
                <w:szCs w:val="18"/>
              </w:rPr>
            </w:pPr>
            <w:r w:rsidRPr="006B4580">
              <w:rPr>
                <w:sz w:val="18"/>
                <w:szCs w:val="18"/>
              </w:rPr>
              <w:t>3</w:t>
            </w:r>
            <w:r w:rsidRPr="006B4580">
              <w:rPr>
                <w:rFonts w:hint="eastAsia"/>
                <w:sz w:val="18"/>
                <w:szCs w:val="18"/>
              </w:rPr>
              <w:t>,</w:t>
            </w:r>
            <w:r w:rsidRPr="006B4580">
              <w:rPr>
                <w:sz w:val="18"/>
                <w:szCs w:val="18"/>
              </w:rPr>
              <w:t>819</w:t>
            </w:r>
          </w:p>
        </w:tc>
        <w:tc>
          <w:tcPr>
            <w:tcW w:w="982" w:type="dxa"/>
            <w:tcBorders>
              <w:top w:val="nil"/>
              <w:left w:val="nil"/>
              <w:bottom w:val="single" w:sz="12" w:space="0" w:color="auto"/>
              <w:right w:val="nil"/>
            </w:tcBorders>
          </w:tcPr>
          <w:p w:rsidR="009D0034" w:rsidRPr="00E859B1" w:rsidRDefault="009D0034" w:rsidP="00830173">
            <w:pPr>
              <w:jc w:val="center"/>
              <w:rPr>
                <w:sz w:val="18"/>
                <w:szCs w:val="18"/>
              </w:rPr>
            </w:pPr>
            <w:r w:rsidRPr="00E859B1">
              <w:rPr>
                <w:sz w:val="18"/>
                <w:szCs w:val="18"/>
              </w:rPr>
              <w:t>3</w:t>
            </w:r>
            <w:r w:rsidRPr="00E859B1">
              <w:rPr>
                <w:rFonts w:hint="eastAsia"/>
                <w:sz w:val="18"/>
                <w:szCs w:val="18"/>
              </w:rPr>
              <w:t>,</w:t>
            </w:r>
            <w:r w:rsidRPr="00E859B1">
              <w:rPr>
                <w:sz w:val="18"/>
                <w:szCs w:val="18"/>
              </w:rPr>
              <w:t>182</w:t>
            </w:r>
          </w:p>
        </w:tc>
      </w:tr>
    </w:tbl>
    <w:p w:rsidR="009D0034" w:rsidRPr="005C3394" w:rsidRDefault="009D0034" w:rsidP="009D0034">
      <w:pPr>
        <w:spacing w:after="200" w:line="276" w:lineRule="auto"/>
        <w:rPr>
          <w:sz w:val="16"/>
          <w:szCs w:val="16"/>
        </w:rPr>
      </w:pPr>
      <w:r>
        <w:br w:type="page"/>
      </w:r>
    </w:p>
    <w:p w:rsidR="009D0034" w:rsidRPr="00D72D69" w:rsidRDefault="009D0034" w:rsidP="009D0034">
      <w:pPr>
        <w:spacing w:after="200" w:line="276" w:lineRule="auto"/>
        <w:rPr>
          <w:b/>
          <w:color w:val="FF0000"/>
          <w:sz w:val="22"/>
        </w:rPr>
      </w:pPr>
      <w:r w:rsidRPr="00116FCE">
        <w:rPr>
          <w:b/>
          <w:sz w:val="22"/>
        </w:rPr>
        <w:t xml:space="preserve">Table 10 </w:t>
      </w:r>
      <w:r w:rsidR="00225933" w:rsidRPr="00225933">
        <w:rPr>
          <w:b/>
          <w:sz w:val="22"/>
        </w:rPr>
        <w:t xml:space="preserve">Least Square Dummy Variables method (LSDV) </w:t>
      </w:r>
      <w:r w:rsidRPr="00116FCE">
        <w:rPr>
          <w:b/>
          <w:sz w:val="22"/>
        </w:rPr>
        <w:t>and Two-way Fixed Effect</w:t>
      </w:r>
      <w:r w:rsidR="00476075">
        <w:rPr>
          <w:rFonts w:hint="eastAsia"/>
          <w:b/>
          <w:sz w:val="22"/>
        </w:rPr>
        <w:t>s</w:t>
      </w:r>
      <w:r w:rsidR="00C92EFF">
        <w:rPr>
          <w:rFonts w:hint="eastAsia"/>
          <w:b/>
          <w:sz w:val="22"/>
        </w:rPr>
        <w:t xml:space="preserve"> </w:t>
      </w:r>
      <w:r w:rsidR="00C92EFF">
        <w:rPr>
          <w:rFonts w:hint="eastAsia"/>
          <w:b/>
          <w:sz w:val="22"/>
        </w:rPr>
        <w:t>method</w:t>
      </w:r>
      <w:r w:rsidRPr="00116FCE">
        <w:rPr>
          <w:b/>
          <w:sz w:val="22"/>
        </w:rPr>
        <w:t xml:space="preserve"> </w:t>
      </w:r>
      <w:r w:rsidR="00225933" w:rsidRPr="00011E0A">
        <w:rPr>
          <w:b/>
          <w:sz w:val="22"/>
        </w:rPr>
        <w:t>(</w:t>
      </w:r>
      <w:r w:rsidR="00037353">
        <w:rPr>
          <w:b/>
          <w:sz w:val="22"/>
        </w:rPr>
        <w:t>Within-group estimator</w:t>
      </w:r>
      <w:r w:rsidR="00225933" w:rsidRPr="00011E0A">
        <w:rPr>
          <w:b/>
          <w:sz w:val="22"/>
        </w:rPr>
        <w:t xml:space="preserve">) </w:t>
      </w:r>
      <w:r w:rsidRPr="00116FCE">
        <w:rPr>
          <w:b/>
          <w:sz w:val="22"/>
        </w:rPr>
        <w:t>of EBIT/Total Assets and Total Environmental Cost</w:t>
      </w:r>
      <w:r w:rsidR="00AF3199">
        <w:rPr>
          <w:rFonts w:hint="eastAsia"/>
          <w:b/>
          <w:sz w:val="22"/>
        </w:rPr>
        <w:t>s</w:t>
      </w:r>
    </w:p>
    <w:p w:rsidR="009D0034" w:rsidRDefault="009D0034" w:rsidP="009D0034">
      <w:pPr>
        <w:adjustRightInd w:val="0"/>
        <w:snapToGrid w:val="0"/>
        <w:spacing w:line="360" w:lineRule="auto"/>
        <w:jc w:val="center"/>
        <w:rPr>
          <w:rFonts w:eastAsiaTheme="minorEastAsia"/>
          <w:i/>
          <w:sz w:val="16"/>
          <w:szCs w:val="16"/>
        </w:rPr>
      </w:pPr>
      <w:r>
        <w:rPr>
          <w:rFonts w:eastAsiaTheme="minorEastAsia" w:hint="eastAsia"/>
          <w:i/>
          <w:sz w:val="16"/>
          <w:szCs w:val="16"/>
        </w:rPr>
        <w:t xml:space="preserve">EBIT/Total </w:t>
      </w:r>
      <w:proofErr w:type="spellStart"/>
      <w:r>
        <w:rPr>
          <w:rFonts w:eastAsiaTheme="minorEastAsia" w:hint="eastAsia"/>
          <w:i/>
          <w:sz w:val="16"/>
          <w:szCs w:val="16"/>
        </w:rPr>
        <w:t>Assets</w:t>
      </w:r>
      <w:r w:rsidRPr="00B53F16">
        <w:rPr>
          <w:rFonts w:eastAsiaTheme="minorEastAsia"/>
          <w:i/>
          <w:sz w:val="16"/>
          <w:szCs w:val="16"/>
          <w:vertAlign w:val="subscript"/>
        </w:rPr>
        <w:t>it</w:t>
      </w:r>
      <w:proofErr w:type="spellEnd"/>
      <w:r w:rsidRPr="00B53F16">
        <w:rPr>
          <w:rFonts w:eastAsiaTheme="minorEastAsia"/>
          <w:i/>
          <w:sz w:val="16"/>
          <w:szCs w:val="16"/>
          <w:vertAlign w:val="subscript"/>
        </w:rPr>
        <w:t xml:space="preserve"> </w:t>
      </w:r>
      <w:r w:rsidRPr="00B53F16">
        <w:rPr>
          <w:rFonts w:eastAsiaTheme="minorEastAsia"/>
          <w:i/>
          <w:sz w:val="16"/>
          <w:szCs w:val="16"/>
        </w:rPr>
        <w:t>= β0 + β1 L</w:t>
      </w:r>
      <w:r w:rsidRPr="00B53F16">
        <w:rPr>
          <w:rFonts w:eastAsiaTheme="minorEastAsia" w:hint="eastAsia"/>
          <w:i/>
          <w:sz w:val="16"/>
          <w:szCs w:val="16"/>
        </w:rPr>
        <w:t>n</w:t>
      </w:r>
      <w:r w:rsidRPr="00B53F16">
        <w:rPr>
          <w:rFonts w:eastAsiaTheme="minorEastAsia"/>
          <w:i/>
          <w:sz w:val="16"/>
          <w:szCs w:val="16"/>
        </w:rPr>
        <w:t xml:space="preserve"> </w:t>
      </w:r>
      <w:r w:rsidR="00FF1387">
        <w:rPr>
          <w:rFonts w:eastAsiaTheme="minorEastAsia"/>
          <w:i/>
          <w:sz w:val="16"/>
          <w:szCs w:val="16"/>
        </w:rPr>
        <w:t xml:space="preserve">Total </w:t>
      </w:r>
      <w:r w:rsidR="00AF04F4">
        <w:rPr>
          <w:rFonts w:eastAsiaTheme="minorEastAsia" w:hint="eastAsia"/>
          <w:i/>
          <w:sz w:val="16"/>
          <w:szCs w:val="16"/>
        </w:rPr>
        <w:t>E</w:t>
      </w:r>
      <w:r w:rsidR="005B0418">
        <w:rPr>
          <w:rFonts w:eastAsiaTheme="minorEastAsia"/>
          <w:i/>
          <w:sz w:val="16"/>
          <w:szCs w:val="16"/>
        </w:rPr>
        <w:t xml:space="preserve">nvironmental </w:t>
      </w:r>
      <w:r w:rsidR="00AF04F4">
        <w:rPr>
          <w:rFonts w:eastAsiaTheme="minorEastAsia" w:hint="eastAsia"/>
          <w:i/>
          <w:sz w:val="16"/>
          <w:szCs w:val="16"/>
        </w:rPr>
        <w:t>C</w:t>
      </w:r>
      <w:r w:rsidR="005B0418">
        <w:rPr>
          <w:rFonts w:eastAsiaTheme="minorEastAsia"/>
          <w:i/>
          <w:sz w:val="16"/>
          <w:szCs w:val="16"/>
        </w:rPr>
        <w:t>osts</w:t>
      </w:r>
      <w:r w:rsidRPr="00B53F16">
        <w:rPr>
          <w:rFonts w:eastAsiaTheme="minorEastAsia"/>
          <w:i/>
          <w:sz w:val="16"/>
          <w:szCs w:val="16"/>
          <w:vertAlign w:val="subscript"/>
        </w:rPr>
        <w:t xml:space="preserve">it-1 </w:t>
      </w:r>
      <w:r w:rsidRPr="00B53F16">
        <w:rPr>
          <w:rFonts w:eastAsiaTheme="minorEastAsia"/>
          <w:i/>
          <w:sz w:val="16"/>
          <w:szCs w:val="16"/>
        </w:rPr>
        <w:t>+ β2 L</w:t>
      </w:r>
      <w:r w:rsidRPr="00B53F16">
        <w:rPr>
          <w:rFonts w:eastAsiaTheme="minorEastAsia" w:hint="eastAsia"/>
          <w:i/>
          <w:sz w:val="16"/>
          <w:szCs w:val="16"/>
        </w:rPr>
        <w:t>n</w:t>
      </w:r>
      <w:r w:rsidRPr="00B53F16">
        <w:rPr>
          <w:rFonts w:eastAsiaTheme="minorEastAsia"/>
          <w:i/>
          <w:sz w:val="16"/>
          <w:szCs w:val="16"/>
        </w:rPr>
        <w:t xml:space="preserve"> </w:t>
      </w:r>
      <w:r w:rsidR="00FF1387">
        <w:rPr>
          <w:rFonts w:eastAsiaTheme="minorEastAsia"/>
          <w:i/>
          <w:sz w:val="16"/>
          <w:szCs w:val="16"/>
        </w:rPr>
        <w:t xml:space="preserve">Total </w:t>
      </w:r>
      <w:r w:rsidR="00AF04F4">
        <w:rPr>
          <w:rFonts w:eastAsiaTheme="minorEastAsia" w:hint="eastAsia"/>
          <w:i/>
          <w:sz w:val="16"/>
          <w:szCs w:val="16"/>
        </w:rPr>
        <w:t>E</w:t>
      </w:r>
      <w:r w:rsidR="005B0418">
        <w:rPr>
          <w:rFonts w:eastAsiaTheme="minorEastAsia"/>
          <w:i/>
          <w:sz w:val="16"/>
          <w:szCs w:val="16"/>
        </w:rPr>
        <w:t xml:space="preserve">nvironmental </w:t>
      </w:r>
      <w:r w:rsidR="00AF04F4">
        <w:rPr>
          <w:rFonts w:eastAsiaTheme="minorEastAsia" w:hint="eastAsia"/>
          <w:i/>
          <w:sz w:val="16"/>
          <w:szCs w:val="16"/>
        </w:rPr>
        <w:t>C</w:t>
      </w:r>
      <w:r w:rsidR="005B0418">
        <w:rPr>
          <w:rFonts w:eastAsiaTheme="minorEastAsia"/>
          <w:i/>
          <w:sz w:val="16"/>
          <w:szCs w:val="16"/>
        </w:rPr>
        <w:t>osts</w:t>
      </w:r>
      <w:r w:rsidRPr="00B53F16">
        <w:rPr>
          <w:rFonts w:eastAsiaTheme="minorEastAsia"/>
          <w:i/>
          <w:sz w:val="16"/>
          <w:szCs w:val="16"/>
          <w:vertAlign w:val="subscript"/>
        </w:rPr>
        <w:t xml:space="preserve">it-2 </w:t>
      </w:r>
      <w:r w:rsidRPr="00B53F16">
        <w:rPr>
          <w:rFonts w:eastAsiaTheme="minorEastAsia"/>
          <w:i/>
          <w:sz w:val="16"/>
          <w:szCs w:val="16"/>
        </w:rPr>
        <w:t xml:space="preserve">+ </w:t>
      </w:r>
      <w:r w:rsidRPr="007A1120">
        <w:rPr>
          <w:rFonts w:eastAsiaTheme="minorEastAsia"/>
          <w:i/>
          <w:sz w:val="16"/>
        </w:rPr>
        <w:t>β</w:t>
      </w:r>
      <w:r>
        <w:rPr>
          <w:rFonts w:eastAsiaTheme="minorEastAsia" w:hint="eastAsia"/>
          <w:i/>
          <w:sz w:val="16"/>
        </w:rPr>
        <w:t xml:space="preserve">3 </w:t>
      </w:r>
      <w:r w:rsidRPr="00B53F16">
        <w:rPr>
          <w:rFonts w:eastAsia="돋움" w:hint="eastAsia"/>
          <w:i/>
          <w:sz w:val="16"/>
          <w:szCs w:val="16"/>
        </w:rPr>
        <w:t>Market to Book</w:t>
      </w:r>
      <w:r w:rsidRPr="00B53F16">
        <w:rPr>
          <w:rFonts w:eastAsiaTheme="minorEastAsia"/>
          <w:i/>
          <w:sz w:val="16"/>
          <w:szCs w:val="16"/>
          <w:vertAlign w:val="subscript"/>
        </w:rPr>
        <w:t xml:space="preserve"> </w:t>
      </w:r>
      <w:r w:rsidRPr="00B53F16">
        <w:rPr>
          <w:rFonts w:eastAsiaTheme="minorEastAsia" w:hint="eastAsia"/>
          <w:i/>
          <w:sz w:val="16"/>
          <w:szCs w:val="16"/>
        </w:rPr>
        <w:t>+</w:t>
      </w:r>
      <w:r w:rsidRPr="00B53F16">
        <w:rPr>
          <w:rFonts w:eastAsiaTheme="minorEastAsia"/>
          <w:i/>
          <w:sz w:val="16"/>
        </w:rPr>
        <w:t xml:space="preserve"> </w:t>
      </w:r>
      <w:r w:rsidRPr="007A1120">
        <w:rPr>
          <w:rFonts w:eastAsiaTheme="minorEastAsia"/>
          <w:i/>
          <w:sz w:val="16"/>
        </w:rPr>
        <w:t>β</w:t>
      </w:r>
      <w:r>
        <w:rPr>
          <w:rFonts w:eastAsiaTheme="minorEastAsia" w:hint="eastAsia"/>
          <w:i/>
          <w:sz w:val="16"/>
        </w:rPr>
        <w:t>4</w:t>
      </w:r>
      <w:r w:rsidRPr="00B53F16">
        <w:rPr>
          <w:rFonts w:eastAsiaTheme="minorEastAsia" w:hint="eastAsia"/>
          <w:i/>
          <w:sz w:val="16"/>
          <w:szCs w:val="16"/>
        </w:rPr>
        <w:t xml:space="preserve"> </w:t>
      </w:r>
      <w:r w:rsidRPr="00B53F16">
        <w:rPr>
          <w:rFonts w:eastAsia="돋움" w:hint="eastAsia"/>
          <w:i/>
          <w:sz w:val="16"/>
          <w:szCs w:val="16"/>
        </w:rPr>
        <w:t>Ln Total Assets</w:t>
      </w:r>
      <w:r w:rsidRPr="00B53F16">
        <w:rPr>
          <w:rFonts w:eastAsiaTheme="minorEastAsia"/>
          <w:i/>
          <w:sz w:val="16"/>
          <w:szCs w:val="16"/>
        </w:rPr>
        <w:t xml:space="preserve"> + </w:t>
      </w:r>
      <w:r w:rsidRPr="007A1120">
        <w:rPr>
          <w:rFonts w:eastAsiaTheme="minorEastAsia"/>
          <w:i/>
          <w:sz w:val="16"/>
        </w:rPr>
        <w:t>β</w:t>
      </w:r>
      <w:r>
        <w:rPr>
          <w:rFonts w:eastAsiaTheme="minorEastAsia" w:hint="eastAsia"/>
          <w:i/>
          <w:sz w:val="16"/>
        </w:rPr>
        <w:t xml:space="preserve">5 </w:t>
      </w:r>
      <w:r w:rsidRPr="00B53F16">
        <w:rPr>
          <w:rFonts w:eastAsia="돋움" w:hint="eastAsia"/>
          <w:i/>
          <w:sz w:val="16"/>
          <w:szCs w:val="16"/>
        </w:rPr>
        <w:t xml:space="preserve">Stock Return </w:t>
      </w:r>
      <w:r w:rsidRPr="00B53F16">
        <w:rPr>
          <w:rFonts w:eastAsia="돋움"/>
          <w:i/>
          <w:sz w:val="16"/>
          <w:szCs w:val="16"/>
        </w:rPr>
        <w:t>Volatility</w:t>
      </w:r>
      <w:r w:rsidRPr="00B53F16">
        <w:rPr>
          <w:rFonts w:eastAsiaTheme="minorEastAsia" w:hint="eastAsia"/>
          <w:i/>
          <w:sz w:val="16"/>
          <w:szCs w:val="16"/>
        </w:rPr>
        <w:t xml:space="preserve"> </w:t>
      </w:r>
      <w:r w:rsidRPr="007A1120">
        <w:rPr>
          <w:rFonts w:eastAsiaTheme="minorEastAsia"/>
          <w:i/>
          <w:sz w:val="16"/>
          <w:szCs w:val="16"/>
        </w:rPr>
        <w:t>+ β</w:t>
      </w:r>
      <w:r>
        <w:rPr>
          <w:rFonts w:eastAsiaTheme="minorEastAsia" w:hint="eastAsia"/>
          <w:i/>
          <w:sz w:val="16"/>
          <w:szCs w:val="16"/>
        </w:rPr>
        <w:t>6</w:t>
      </w:r>
      <w:r w:rsidRPr="004A31A7">
        <w:t xml:space="preserve"> </w:t>
      </w:r>
      <w:r w:rsidRPr="004A31A7">
        <w:rPr>
          <w:rFonts w:eastAsiaTheme="minorEastAsia"/>
          <w:i/>
          <w:sz w:val="16"/>
          <w:szCs w:val="16"/>
        </w:rPr>
        <w:t>Capital to Assets</w:t>
      </w:r>
      <w:r>
        <w:rPr>
          <w:rFonts w:eastAsiaTheme="minorEastAsia" w:hint="eastAsia"/>
          <w:i/>
          <w:sz w:val="16"/>
          <w:szCs w:val="16"/>
        </w:rPr>
        <w:t xml:space="preserve"> </w:t>
      </w:r>
      <w:r w:rsidRPr="00B53F16">
        <w:rPr>
          <w:rFonts w:eastAsiaTheme="minorEastAsia"/>
          <w:i/>
          <w:sz w:val="16"/>
          <w:szCs w:val="16"/>
        </w:rPr>
        <w:t xml:space="preserve">+ </w:t>
      </w:r>
      <w:r w:rsidRPr="007A1120">
        <w:rPr>
          <w:rFonts w:eastAsiaTheme="minorEastAsia"/>
          <w:i/>
          <w:sz w:val="16"/>
        </w:rPr>
        <w:t>β</w:t>
      </w:r>
      <w:r>
        <w:rPr>
          <w:rFonts w:eastAsiaTheme="minorEastAsia" w:hint="eastAsia"/>
          <w:i/>
          <w:sz w:val="16"/>
        </w:rPr>
        <w:t xml:space="preserve">7 </w:t>
      </w:r>
      <w:r w:rsidRPr="00B53F16">
        <w:rPr>
          <w:rFonts w:hint="eastAsia"/>
          <w:i/>
          <w:sz w:val="16"/>
          <w:szCs w:val="16"/>
        </w:rPr>
        <w:t xml:space="preserve">Expenses to Revenues </w:t>
      </w:r>
      <w:r w:rsidRPr="00B53F16">
        <w:rPr>
          <w:rFonts w:eastAsiaTheme="minorEastAsia" w:hint="eastAsia"/>
          <w:i/>
          <w:sz w:val="16"/>
          <w:szCs w:val="16"/>
        </w:rPr>
        <w:t>+</w:t>
      </w:r>
      <w:r w:rsidRPr="00B53F16">
        <w:rPr>
          <w:rFonts w:eastAsia="돋움" w:hint="eastAsia"/>
          <w:i/>
          <w:sz w:val="16"/>
          <w:szCs w:val="16"/>
        </w:rPr>
        <w:t xml:space="preserve"> </w:t>
      </w:r>
      <w:r w:rsidRPr="007A1120">
        <w:rPr>
          <w:rFonts w:eastAsiaTheme="minorEastAsia"/>
          <w:i/>
          <w:sz w:val="16"/>
        </w:rPr>
        <w:t>β</w:t>
      </w:r>
      <w:r>
        <w:rPr>
          <w:rFonts w:eastAsiaTheme="minorEastAsia" w:hint="eastAsia"/>
          <w:i/>
          <w:sz w:val="16"/>
        </w:rPr>
        <w:t xml:space="preserve">8 </w:t>
      </w:r>
      <w:r w:rsidRPr="00B53F16">
        <w:rPr>
          <w:rFonts w:eastAsia="돋움" w:hint="eastAsia"/>
          <w:i/>
          <w:sz w:val="16"/>
          <w:szCs w:val="16"/>
        </w:rPr>
        <w:t>Asset Growth Rate</w:t>
      </w:r>
      <w:r w:rsidRPr="00B53F16">
        <w:rPr>
          <w:rFonts w:eastAsiaTheme="minorEastAsia" w:hint="eastAsia"/>
          <w:i/>
          <w:sz w:val="16"/>
          <w:szCs w:val="16"/>
        </w:rPr>
        <w:t xml:space="preserve"> + Year effects</w:t>
      </w:r>
      <w:r w:rsidRPr="007A1120">
        <w:rPr>
          <w:rFonts w:eastAsiaTheme="minorEastAsia" w:hint="eastAsia"/>
          <w:i/>
          <w:sz w:val="16"/>
          <w:szCs w:val="16"/>
        </w:rPr>
        <w:t xml:space="preserve"> </w:t>
      </w:r>
    </w:p>
    <w:p w:rsidR="009D0034" w:rsidRPr="00B53F16" w:rsidRDefault="009D0034" w:rsidP="009D0034">
      <w:pPr>
        <w:adjustRightInd w:val="0"/>
        <w:snapToGrid w:val="0"/>
        <w:spacing w:line="360" w:lineRule="auto"/>
        <w:jc w:val="center"/>
        <w:rPr>
          <w:rFonts w:eastAsiaTheme="minorEastAsia"/>
          <w:i/>
          <w:sz w:val="16"/>
          <w:szCs w:val="16"/>
        </w:rPr>
      </w:pPr>
      <w:r w:rsidRPr="007A1120">
        <w:rPr>
          <w:rFonts w:eastAsiaTheme="minorEastAsia" w:hint="eastAsia"/>
          <w:i/>
          <w:sz w:val="16"/>
          <w:szCs w:val="16"/>
        </w:rPr>
        <w:t xml:space="preserve">+ </w:t>
      </w:r>
      <w:r w:rsidRPr="007A1120">
        <w:rPr>
          <w:rFonts w:eastAsia="돋움" w:hint="eastAsia"/>
          <w:i/>
          <w:sz w:val="16"/>
          <w:szCs w:val="16"/>
        </w:rPr>
        <w:t>Firm</w:t>
      </w:r>
      <w:r w:rsidRPr="007A1120">
        <w:rPr>
          <w:rFonts w:eastAsiaTheme="minorEastAsia" w:hint="eastAsia"/>
          <w:i/>
          <w:sz w:val="16"/>
          <w:szCs w:val="16"/>
        </w:rPr>
        <w:t xml:space="preserve"> effects + </w:t>
      </w:r>
      <w:r w:rsidRPr="007A1120">
        <w:rPr>
          <w:rFonts w:eastAsia="돋움" w:hint="eastAsia"/>
          <w:i/>
          <w:sz w:val="16"/>
          <w:szCs w:val="16"/>
        </w:rPr>
        <w:t>Industry</w:t>
      </w:r>
      <w:r w:rsidRPr="007A1120">
        <w:rPr>
          <w:rFonts w:eastAsiaTheme="minorEastAsia" w:hint="eastAsia"/>
          <w:i/>
          <w:sz w:val="16"/>
          <w:szCs w:val="16"/>
        </w:rPr>
        <w:t xml:space="preserve"> effects</w:t>
      </w:r>
      <w:r w:rsidRPr="00B53F16">
        <w:rPr>
          <w:rFonts w:eastAsiaTheme="minorEastAsia" w:hint="eastAsia"/>
          <w:i/>
          <w:sz w:val="16"/>
          <w:szCs w:val="16"/>
        </w:rPr>
        <w:t xml:space="preserve"> </w:t>
      </w:r>
      <w:r w:rsidRPr="00B53F16">
        <w:rPr>
          <w:rFonts w:eastAsiaTheme="minorEastAsia"/>
          <w:i/>
          <w:sz w:val="16"/>
          <w:szCs w:val="16"/>
        </w:rPr>
        <w:t xml:space="preserve">+ </w:t>
      </w:r>
      <w:proofErr w:type="spellStart"/>
      <w:r w:rsidRPr="00B53F16">
        <w:rPr>
          <w:rFonts w:eastAsiaTheme="minorEastAsia"/>
          <w:i/>
          <w:sz w:val="16"/>
          <w:szCs w:val="16"/>
        </w:rPr>
        <w:t>ε</w:t>
      </w:r>
      <w:r w:rsidRPr="00B53F16">
        <w:rPr>
          <w:rFonts w:eastAsiaTheme="minorEastAsia"/>
          <w:i/>
          <w:sz w:val="16"/>
          <w:szCs w:val="16"/>
          <w:vertAlign w:val="subscript"/>
        </w:rPr>
        <w:t>it</w:t>
      </w:r>
      <w:proofErr w:type="spellEnd"/>
    </w:p>
    <w:p w:rsidR="00225933" w:rsidRPr="00272B12" w:rsidRDefault="00225933" w:rsidP="00413F42">
      <w:pPr>
        <w:adjustRightInd w:val="0"/>
        <w:snapToGrid w:val="0"/>
        <w:spacing w:after="200"/>
        <w:jc w:val="both"/>
        <w:rPr>
          <w:color w:val="FF0000"/>
          <w:sz w:val="18"/>
          <w:szCs w:val="18"/>
        </w:rPr>
      </w:pPr>
      <w:r w:rsidRPr="00011E0A">
        <w:rPr>
          <w:sz w:val="18"/>
          <w:szCs w:val="18"/>
        </w:rPr>
        <w:t xml:space="preserve">This table reports </w:t>
      </w:r>
      <w:r>
        <w:rPr>
          <w:rFonts w:hint="eastAsia"/>
          <w:sz w:val="18"/>
          <w:szCs w:val="18"/>
        </w:rPr>
        <w:t xml:space="preserve">the </w:t>
      </w:r>
      <w:r w:rsidRPr="00011E0A">
        <w:rPr>
          <w:sz w:val="18"/>
          <w:szCs w:val="18"/>
        </w:rPr>
        <w:t>results</w:t>
      </w:r>
      <w:r>
        <w:rPr>
          <w:rFonts w:hint="eastAsia"/>
          <w:sz w:val="18"/>
          <w:szCs w:val="18"/>
        </w:rPr>
        <w:t xml:space="preserve"> of robustness tests</w:t>
      </w:r>
      <w:r w:rsidRPr="00011E0A">
        <w:rPr>
          <w:sz w:val="18"/>
          <w:szCs w:val="18"/>
        </w:rPr>
        <w:t xml:space="preserve"> from</w:t>
      </w:r>
      <w:r>
        <w:rPr>
          <w:rFonts w:hint="eastAsia"/>
          <w:sz w:val="18"/>
          <w:szCs w:val="18"/>
        </w:rPr>
        <w:t xml:space="preserve"> least square dummy variables method (LSDV) and</w:t>
      </w:r>
      <w:r w:rsidRPr="00011E0A">
        <w:rPr>
          <w:sz w:val="18"/>
          <w:szCs w:val="18"/>
        </w:rPr>
        <w:t xml:space="preserve"> two-way fixed effect</w:t>
      </w:r>
      <w:r w:rsidR="00476075">
        <w:rPr>
          <w:rFonts w:hint="eastAsia"/>
          <w:sz w:val="18"/>
          <w:szCs w:val="18"/>
        </w:rPr>
        <w:t>s</w:t>
      </w:r>
      <w:r w:rsidRPr="00011E0A">
        <w:rPr>
          <w:sz w:val="18"/>
          <w:szCs w:val="18"/>
        </w:rPr>
        <w:t xml:space="preserve"> (</w:t>
      </w:r>
      <w:r w:rsidR="00037353">
        <w:rPr>
          <w:sz w:val="18"/>
          <w:szCs w:val="18"/>
        </w:rPr>
        <w:t>Within-group estimator</w:t>
      </w:r>
      <w:r w:rsidRPr="00011E0A">
        <w:rPr>
          <w:sz w:val="18"/>
          <w:szCs w:val="18"/>
        </w:rPr>
        <w:t>) method around the world during the 2002-20</w:t>
      </w:r>
      <w:r w:rsidRPr="00011E0A">
        <w:rPr>
          <w:rFonts w:hint="eastAsia"/>
          <w:sz w:val="18"/>
          <w:szCs w:val="18"/>
        </w:rPr>
        <w:t>11</w:t>
      </w:r>
      <w:r w:rsidRPr="00011E0A">
        <w:rPr>
          <w:sz w:val="18"/>
          <w:szCs w:val="18"/>
        </w:rPr>
        <w:t xml:space="preserve"> period.</w:t>
      </w:r>
      <w:r w:rsidRPr="00011E0A">
        <w:rPr>
          <w:rFonts w:hint="eastAsia"/>
          <w:sz w:val="18"/>
          <w:szCs w:val="18"/>
        </w:rPr>
        <w:t xml:space="preserve"> </w:t>
      </w:r>
      <w:r w:rsidRPr="00E92A12">
        <w:rPr>
          <w:sz w:val="18"/>
          <w:szCs w:val="18"/>
        </w:rPr>
        <w:t xml:space="preserve">Columns 1 to 3 present </w:t>
      </w:r>
      <w:r>
        <w:rPr>
          <w:rFonts w:hint="eastAsia"/>
          <w:sz w:val="18"/>
          <w:szCs w:val="18"/>
        </w:rPr>
        <w:t>the results LSDV</w:t>
      </w:r>
      <w:r w:rsidRPr="003F2325">
        <w:rPr>
          <w:sz w:val="18"/>
          <w:szCs w:val="18"/>
        </w:rPr>
        <w:t xml:space="preserve"> </w:t>
      </w:r>
      <w:r>
        <w:rPr>
          <w:rFonts w:hint="eastAsia"/>
          <w:sz w:val="18"/>
          <w:szCs w:val="18"/>
        </w:rPr>
        <w:t xml:space="preserve">with year, firm, industry fixed effects. </w:t>
      </w:r>
      <w:r w:rsidRPr="00011E0A">
        <w:rPr>
          <w:sz w:val="18"/>
          <w:szCs w:val="18"/>
        </w:rPr>
        <w:t>Columns 4 to 9 estimate</w:t>
      </w:r>
      <w:r w:rsidRPr="00011E0A">
        <w:rPr>
          <w:rFonts w:hint="eastAsia"/>
          <w:sz w:val="18"/>
          <w:szCs w:val="18"/>
        </w:rPr>
        <w:t xml:space="preserve"> </w:t>
      </w:r>
      <w:r>
        <w:rPr>
          <w:rFonts w:hint="eastAsia"/>
          <w:sz w:val="18"/>
          <w:szCs w:val="18"/>
        </w:rPr>
        <w:t>two-way fixed effect</w:t>
      </w:r>
      <w:r w:rsidR="00476075">
        <w:rPr>
          <w:rFonts w:hint="eastAsia"/>
          <w:sz w:val="18"/>
          <w:szCs w:val="18"/>
        </w:rPr>
        <w:t>s</w:t>
      </w:r>
      <w:r>
        <w:rPr>
          <w:rFonts w:hint="eastAsia"/>
          <w:sz w:val="18"/>
          <w:szCs w:val="18"/>
        </w:rPr>
        <w:t xml:space="preserve">. </w:t>
      </w:r>
      <w:r w:rsidRPr="00C90045">
        <w:rPr>
          <w:sz w:val="18"/>
          <w:szCs w:val="18"/>
        </w:rPr>
        <w:t xml:space="preserve">Ln </w:t>
      </w:r>
      <w:r w:rsidR="00FF1387">
        <w:rPr>
          <w:sz w:val="18"/>
          <w:szCs w:val="18"/>
        </w:rPr>
        <w:t xml:space="preserve">Total </w:t>
      </w:r>
      <w:r w:rsidR="00AF04F4">
        <w:rPr>
          <w:rFonts w:hint="eastAsia"/>
          <w:sz w:val="18"/>
          <w:szCs w:val="18"/>
        </w:rPr>
        <w:t>E</w:t>
      </w:r>
      <w:r w:rsidR="005B0418">
        <w:rPr>
          <w:sz w:val="18"/>
          <w:szCs w:val="18"/>
        </w:rPr>
        <w:t xml:space="preserve">nvironmental </w:t>
      </w:r>
      <w:r w:rsidR="00AF04F4">
        <w:rPr>
          <w:rFonts w:hint="eastAsia"/>
          <w:sz w:val="18"/>
          <w:szCs w:val="18"/>
        </w:rPr>
        <w:t>C</w:t>
      </w:r>
      <w:r w:rsidR="005B0418">
        <w:rPr>
          <w:sz w:val="18"/>
          <w:szCs w:val="18"/>
        </w:rPr>
        <w:t>osts</w:t>
      </w:r>
      <w:r w:rsidRPr="00011E0A">
        <w:rPr>
          <w:sz w:val="18"/>
          <w:szCs w:val="18"/>
          <w:vertAlign w:val="subscript"/>
        </w:rPr>
        <w:t>t-1</w:t>
      </w:r>
      <w:r w:rsidRPr="00C90045">
        <w:rPr>
          <w:sz w:val="18"/>
          <w:szCs w:val="18"/>
        </w:rPr>
        <w:t xml:space="preserve"> is log of total direct plus indirect </w:t>
      </w:r>
      <w:r w:rsidR="005B0418">
        <w:rPr>
          <w:sz w:val="18"/>
          <w:szCs w:val="18"/>
        </w:rPr>
        <w:t>environmental costs</w:t>
      </w:r>
      <w:r w:rsidRPr="00C90045">
        <w:rPr>
          <w:sz w:val="18"/>
          <w:szCs w:val="18"/>
        </w:rPr>
        <w:t xml:space="preserve"> in year t-1. Ln </w:t>
      </w:r>
      <w:r w:rsidR="00FF1387">
        <w:rPr>
          <w:sz w:val="18"/>
          <w:szCs w:val="18"/>
        </w:rPr>
        <w:t xml:space="preserve">Total </w:t>
      </w:r>
      <w:r w:rsidR="00AF04F4">
        <w:rPr>
          <w:rFonts w:hint="eastAsia"/>
          <w:sz w:val="18"/>
          <w:szCs w:val="18"/>
        </w:rPr>
        <w:t>E</w:t>
      </w:r>
      <w:r w:rsidR="005B0418">
        <w:rPr>
          <w:sz w:val="18"/>
          <w:szCs w:val="18"/>
        </w:rPr>
        <w:t xml:space="preserve">nvironmental </w:t>
      </w:r>
      <w:r w:rsidR="00AF04F4">
        <w:rPr>
          <w:rFonts w:hint="eastAsia"/>
          <w:sz w:val="18"/>
          <w:szCs w:val="18"/>
        </w:rPr>
        <w:t>C</w:t>
      </w:r>
      <w:r w:rsidR="005B0418">
        <w:rPr>
          <w:sz w:val="18"/>
          <w:szCs w:val="18"/>
        </w:rPr>
        <w:t>osts</w:t>
      </w:r>
      <w:r w:rsidRPr="00011E0A">
        <w:rPr>
          <w:sz w:val="18"/>
          <w:szCs w:val="18"/>
          <w:vertAlign w:val="subscript"/>
        </w:rPr>
        <w:t>t-2</w:t>
      </w:r>
      <w:r w:rsidRPr="00C90045">
        <w:rPr>
          <w:sz w:val="18"/>
          <w:szCs w:val="18"/>
        </w:rPr>
        <w:t xml:space="preserve"> is value of log total direct plus indirect </w:t>
      </w:r>
      <w:r w:rsidR="005B0418">
        <w:rPr>
          <w:sz w:val="18"/>
          <w:szCs w:val="18"/>
        </w:rPr>
        <w:t>environmental costs</w:t>
      </w:r>
      <w:r w:rsidRPr="00C90045">
        <w:rPr>
          <w:sz w:val="18"/>
          <w:szCs w:val="18"/>
        </w:rPr>
        <w:t xml:space="preserve"> in year t-2. </w:t>
      </w:r>
      <w:r w:rsidR="00FF1387">
        <w:rPr>
          <w:sz w:val="18"/>
          <w:szCs w:val="18"/>
        </w:rPr>
        <w:t xml:space="preserve">Total </w:t>
      </w:r>
      <w:r w:rsidR="005B0418">
        <w:rPr>
          <w:sz w:val="18"/>
          <w:szCs w:val="18"/>
        </w:rPr>
        <w:t>environmental costs</w:t>
      </w:r>
      <w:r w:rsidRPr="00C90045">
        <w:rPr>
          <w:sz w:val="18"/>
          <w:szCs w:val="18"/>
        </w:rPr>
        <w:t xml:space="preserve"> </w:t>
      </w:r>
      <w:r w:rsidR="00155142">
        <w:rPr>
          <w:rFonts w:hint="eastAsia"/>
          <w:sz w:val="18"/>
          <w:szCs w:val="18"/>
        </w:rPr>
        <w:t>are</w:t>
      </w:r>
      <w:r w:rsidRPr="00C90045">
        <w:rPr>
          <w:sz w:val="18"/>
          <w:szCs w:val="18"/>
        </w:rPr>
        <w:t xml:space="preserve"> the sum of </w:t>
      </w:r>
      <w:r w:rsidR="00FF1387">
        <w:rPr>
          <w:sz w:val="18"/>
          <w:szCs w:val="18"/>
        </w:rPr>
        <w:t xml:space="preserve">total direct </w:t>
      </w:r>
      <w:r w:rsidR="005B0418">
        <w:rPr>
          <w:sz w:val="18"/>
          <w:szCs w:val="18"/>
        </w:rPr>
        <w:t>environmental costs</w:t>
      </w:r>
      <w:r w:rsidRPr="00C90045">
        <w:rPr>
          <w:sz w:val="18"/>
          <w:szCs w:val="18"/>
        </w:rPr>
        <w:t xml:space="preserve"> and </w:t>
      </w:r>
      <w:r w:rsidR="00FF1387">
        <w:rPr>
          <w:sz w:val="18"/>
          <w:szCs w:val="18"/>
        </w:rPr>
        <w:t xml:space="preserve">total indirect </w:t>
      </w:r>
      <w:r w:rsidR="005B0418">
        <w:rPr>
          <w:sz w:val="18"/>
          <w:szCs w:val="18"/>
        </w:rPr>
        <w:t>environmental costs</w:t>
      </w:r>
      <w:r w:rsidRPr="00C90045">
        <w:rPr>
          <w:sz w:val="18"/>
          <w:szCs w:val="18"/>
        </w:rPr>
        <w:t xml:space="preserve">. </w:t>
      </w:r>
      <w:r w:rsidR="00FF1387">
        <w:rPr>
          <w:sz w:val="18"/>
          <w:szCs w:val="18"/>
        </w:rPr>
        <w:t xml:space="preserve">Total direct </w:t>
      </w:r>
      <w:r w:rsidR="005B0418">
        <w:rPr>
          <w:sz w:val="18"/>
          <w:szCs w:val="18"/>
        </w:rPr>
        <w:t>environmental costs</w:t>
      </w:r>
      <w:r w:rsidRPr="00C90045">
        <w:rPr>
          <w:sz w:val="18"/>
          <w:szCs w:val="18"/>
        </w:rPr>
        <w:t xml:space="preserve"> </w:t>
      </w:r>
      <w:r w:rsidR="00155142">
        <w:rPr>
          <w:rFonts w:hint="eastAsia"/>
          <w:sz w:val="18"/>
          <w:szCs w:val="18"/>
        </w:rPr>
        <w:t>are</w:t>
      </w:r>
      <w:r w:rsidRPr="00C90045">
        <w:rPr>
          <w:sz w:val="18"/>
          <w:szCs w:val="18"/>
        </w:rPr>
        <w:t xml:space="preserve"> that direct external environmental impacts are that a company has on the environment through their own activities (</w:t>
      </w:r>
      <w:proofErr w:type="spellStart"/>
      <w:r w:rsidRPr="00C90045">
        <w:rPr>
          <w:sz w:val="18"/>
          <w:szCs w:val="18"/>
        </w:rPr>
        <w:t>Trucost</w:t>
      </w:r>
      <w:proofErr w:type="spellEnd"/>
      <w:r w:rsidRPr="00C90045">
        <w:rPr>
          <w:sz w:val="18"/>
          <w:szCs w:val="18"/>
        </w:rPr>
        <w:t xml:space="preserve"> Data Explanation). It is calculated by (greenhouse gases direct cost + water direct cost + waste direct cost + land &amp; water pollutants direct cost + air pollutants direct cost + n</w:t>
      </w:r>
      <w:r>
        <w:rPr>
          <w:sz w:val="18"/>
          <w:szCs w:val="18"/>
        </w:rPr>
        <w:t>atural resource use direct cost</w:t>
      </w:r>
      <w:r w:rsidRPr="00C90045">
        <w:rPr>
          <w:sz w:val="18"/>
          <w:szCs w:val="18"/>
        </w:rPr>
        <w:t xml:space="preserve">). </w:t>
      </w:r>
      <w:r w:rsidR="00FF1387">
        <w:rPr>
          <w:sz w:val="18"/>
          <w:szCs w:val="18"/>
        </w:rPr>
        <w:t xml:space="preserve">Total indirect </w:t>
      </w:r>
      <w:r w:rsidR="005B0418">
        <w:rPr>
          <w:sz w:val="18"/>
          <w:szCs w:val="18"/>
        </w:rPr>
        <w:t xml:space="preserve">environmental costs </w:t>
      </w:r>
      <w:r w:rsidR="005B0418">
        <w:rPr>
          <w:rFonts w:hint="eastAsia"/>
          <w:sz w:val="18"/>
          <w:szCs w:val="18"/>
        </w:rPr>
        <w:t>are</w:t>
      </w:r>
      <w:r w:rsidRPr="00C90045">
        <w:rPr>
          <w:sz w:val="18"/>
          <w:szCs w:val="18"/>
        </w:rPr>
        <w:t xml:space="preserve"> a consequence of the activities of </w:t>
      </w:r>
      <w:r w:rsidR="005B0418">
        <w:rPr>
          <w:sz w:val="18"/>
          <w:szCs w:val="18"/>
        </w:rPr>
        <w:t>the reporting entity, but occur</w:t>
      </w:r>
      <w:r w:rsidRPr="00C90045">
        <w:rPr>
          <w:sz w:val="18"/>
          <w:szCs w:val="18"/>
        </w:rPr>
        <w:t xml:space="preserve"> at sources owned or controlled by another entity. It is calculated by (greenhouse gases indirect cost + water indirect cost + waste indirect cost + land &amp; water pollutants indirect cost + air pollutants indirect cost + natural resou</w:t>
      </w:r>
      <w:r>
        <w:rPr>
          <w:sz w:val="18"/>
          <w:szCs w:val="18"/>
        </w:rPr>
        <w:t>rce use indirect cost).</w:t>
      </w:r>
      <w:r w:rsidRPr="00C90045">
        <w:rPr>
          <w:sz w:val="18"/>
          <w:szCs w:val="18"/>
        </w:rPr>
        <w:t xml:space="preserve"> Operating expenses is the amount paid for asset maintenance or the cost of doing business, excluding depreciation. Market to book is defined as (book value of assets – book value of equity + market value of equity)/assets. Stock return volatility is the standard deviation of monthly stock returns over the prior two years. Capital to assets is defined as total equity capital divided by total assets. Expenses to revenues </w:t>
      </w:r>
      <w:r w:rsidR="00155142">
        <w:rPr>
          <w:rFonts w:hint="eastAsia"/>
          <w:sz w:val="18"/>
          <w:szCs w:val="18"/>
        </w:rPr>
        <w:t>are</w:t>
      </w:r>
      <w:r w:rsidRPr="00C90045">
        <w:rPr>
          <w:sz w:val="18"/>
          <w:szCs w:val="18"/>
        </w:rPr>
        <w:t xml:space="preserve"> operating expenses divided by operating revenue. Asset growth rate is change in book value of total assets to total assets in the previous year. </w:t>
      </w:r>
      <w:proofErr w:type="gramStart"/>
      <w:r w:rsidRPr="00C90045">
        <w:rPr>
          <w:sz w:val="18"/>
          <w:szCs w:val="18"/>
        </w:rPr>
        <w:t>t-statistics</w:t>
      </w:r>
      <w:proofErr w:type="gramEnd"/>
      <w:r w:rsidRPr="00C90045">
        <w:rPr>
          <w:sz w:val="18"/>
          <w:szCs w:val="18"/>
        </w:rPr>
        <w:t xml:space="preserve"> are in parentheses. ***Denotes statistical significance at the 1% level, **denotes statistical significance at the 5% level, and *denotes statistical significance at the 10% level.</w:t>
      </w:r>
    </w:p>
    <w:tbl>
      <w:tblPr>
        <w:tblpPr w:leftFromText="142" w:rightFromText="142" w:vertAnchor="page" w:horzAnchor="margin" w:tblpY="7316"/>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2509"/>
        <w:gridCol w:w="1059"/>
        <w:gridCol w:w="1158"/>
        <w:gridCol w:w="1159"/>
        <w:gridCol w:w="1158"/>
        <w:gridCol w:w="1158"/>
        <w:gridCol w:w="1159"/>
      </w:tblGrid>
      <w:tr w:rsidR="00A76A64" w:rsidRPr="00C24B76" w:rsidTr="00A76A64">
        <w:trPr>
          <w:trHeight w:val="387"/>
        </w:trPr>
        <w:tc>
          <w:tcPr>
            <w:tcW w:w="2509" w:type="dxa"/>
            <w:tcBorders>
              <w:top w:val="single" w:sz="12" w:space="0" w:color="auto"/>
              <w:left w:val="nil"/>
              <w:bottom w:val="single" w:sz="4" w:space="0" w:color="auto"/>
              <w:right w:val="nil"/>
            </w:tcBorders>
          </w:tcPr>
          <w:p w:rsidR="00A76A64" w:rsidRPr="00C1602F" w:rsidRDefault="00A76A64" w:rsidP="00A76A64">
            <w:pPr>
              <w:jc w:val="center"/>
              <w:rPr>
                <w:rFonts w:eastAsia="돋움"/>
                <w:sz w:val="20"/>
                <w:szCs w:val="18"/>
              </w:rPr>
            </w:pPr>
            <w:r w:rsidRPr="00C1602F">
              <w:rPr>
                <w:rFonts w:eastAsia="돋움" w:hint="eastAsia"/>
                <w:b/>
                <w:sz w:val="20"/>
                <w:szCs w:val="18"/>
              </w:rPr>
              <w:t>Dependent Variable</w:t>
            </w:r>
          </w:p>
        </w:tc>
        <w:tc>
          <w:tcPr>
            <w:tcW w:w="6851" w:type="dxa"/>
            <w:gridSpan w:val="6"/>
            <w:tcBorders>
              <w:top w:val="single" w:sz="12" w:space="0" w:color="auto"/>
              <w:left w:val="nil"/>
              <w:bottom w:val="single" w:sz="4" w:space="0" w:color="auto"/>
              <w:right w:val="nil"/>
            </w:tcBorders>
          </w:tcPr>
          <w:p w:rsidR="00A76A64" w:rsidRPr="00C1602F" w:rsidRDefault="00A76A64" w:rsidP="00A76A64">
            <w:pPr>
              <w:jc w:val="center"/>
              <w:rPr>
                <w:rFonts w:eastAsia="돋움"/>
                <w:sz w:val="20"/>
                <w:szCs w:val="18"/>
              </w:rPr>
            </w:pPr>
            <w:r w:rsidRPr="00DD7AE1">
              <w:rPr>
                <w:rFonts w:eastAsia="돋움"/>
                <w:b/>
                <w:sz w:val="20"/>
                <w:szCs w:val="18"/>
              </w:rPr>
              <w:t>EBIT/Total Assets</w:t>
            </w:r>
          </w:p>
        </w:tc>
      </w:tr>
      <w:tr w:rsidR="00A76A64" w:rsidRPr="00C24B76" w:rsidTr="00A76A64">
        <w:trPr>
          <w:trHeight w:val="394"/>
        </w:trPr>
        <w:tc>
          <w:tcPr>
            <w:tcW w:w="2509" w:type="dxa"/>
            <w:tcBorders>
              <w:top w:val="single" w:sz="4" w:space="0" w:color="auto"/>
              <w:left w:val="nil"/>
              <w:bottom w:val="single" w:sz="4" w:space="0" w:color="auto"/>
              <w:right w:val="nil"/>
            </w:tcBorders>
          </w:tcPr>
          <w:p w:rsidR="00A76A64" w:rsidRPr="00932446" w:rsidRDefault="00A76A64" w:rsidP="00A76A64">
            <w:pPr>
              <w:jc w:val="center"/>
              <w:rPr>
                <w:rFonts w:eastAsia="돋움"/>
                <w:sz w:val="20"/>
                <w:szCs w:val="18"/>
              </w:rPr>
            </w:pPr>
            <w:r w:rsidRPr="00932446">
              <w:rPr>
                <w:rFonts w:eastAsia="돋움" w:hint="eastAsia"/>
                <w:sz w:val="20"/>
                <w:szCs w:val="18"/>
              </w:rPr>
              <w:t>Methods</w:t>
            </w:r>
          </w:p>
        </w:tc>
        <w:tc>
          <w:tcPr>
            <w:tcW w:w="3376" w:type="dxa"/>
            <w:gridSpan w:val="3"/>
            <w:tcBorders>
              <w:top w:val="single" w:sz="4" w:space="0" w:color="auto"/>
              <w:left w:val="nil"/>
              <w:bottom w:val="single" w:sz="4" w:space="0" w:color="auto"/>
              <w:right w:val="nil"/>
            </w:tcBorders>
          </w:tcPr>
          <w:p w:rsidR="00A76A64" w:rsidRPr="00932446" w:rsidRDefault="00A76A64" w:rsidP="00A76A64">
            <w:pPr>
              <w:tabs>
                <w:tab w:val="left" w:pos="1788"/>
              </w:tabs>
              <w:ind w:leftChars="-6" w:left="-14" w:firstLineChars="7" w:firstLine="14"/>
              <w:jc w:val="center"/>
              <w:rPr>
                <w:rFonts w:eastAsia="돋움"/>
                <w:sz w:val="20"/>
                <w:szCs w:val="18"/>
              </w:rPr>
            </w:pPr>
            <w:r w:rsidRPr="006B4D85">
              <w:rPr>
                <w:sz w:val="20"/>
                <w:szCs w:val="18"/>
              </w:rPr>
              <w:t>Least Square Dummy Variables (LSDV)</w:t>
            </w:r>
            <w:r w:rsidRPr="006B4D85">
              <w:rPr>
                <w:rFonts w:hint="eastAsia"/>
                <w:sz w:val="20"/>
                <w:szCs w:val="18"/>
              </w:rPr>
              <w:t xml:space="preserve"> model</w:t>
            </w:r>
          </w:p>
        </w:tc>
        <w:tc>
          <w:tcPr>
            <w:tcW w:w="3475" w:type="dxa"/>
            <w:gridSpan w:val="3"/>
            <w:tcBorders>
              <w:top w:val="single" w:sz="4" w:space="0" w:color="auto"/>
              <w:left w:val="nil"/>
              <w:bottom w:val="single" w:sz="4" w:space="0" w:color="auto"/>
              <w:right w:val="nil"/>
            </w:tcBorders>
          </w:tcPr>
          <w:p w:rsidR="00A76A64" w:rsidRPr="00932446" w:rsidRDefault="00A76A64" w:rsidP="00A76A64">
            <w:pPr>
              <w:tabs>
                <w:tab w:val="left" w:pos="1788"/>
              </w:tabs>
              <w:ind w:leftChars="-6" w:left="-14" w:firstLineChars="7" w:firstLine="14"/>
              <w:jc w:val="center"/>
              <w:rPr>
                <w:rFonts w:eastAsia="돋움"/>
                <w:sz w:val="20"/>
                <w:szCs w:val="18"/>
              </w:rPr>
            </w:pPr>
            <w:r w:rsidRPr="004A36FD">
              <w:rPr>
                <w:rFonts w:eastAsia="돋움"/>
                <w:sz w:val="20"/>
                <w:szCs w:val="18"/>
              </w:rPr>
              <w:t>Two-way Fixed Effect</w:t>
            </w:r>
            <w:r w:rsidR="00476075">
              <w:rPr>
                <w:rFonts w:eastAsia="돋움" w:hint="eastAsia"/>
                <w:sz w:val="20"/>
                <w:szCs w:val="18"/>
              </w:rPr>
              <w:t>s</w:t>
            </w:r>
            <w:r w:rsidRPr="004A36FD">
              <w:rPr>
                <w:rFonts w:eastAsia="돋움"/>
                <w:sz w:val="20"/>
                <w:szCs w:val="18"/>
              </w:rPr>
              <w:t xml:space="preserve"> model</w:t>
            </w:r>
          </w:p>
        </w:tc>
      </w:tr>
      <w:tr w:rsidR="00A76A64" w:rsidRPr="00C24B76" w:rsidTr="002C52D5">
        <w:trPr>
          <w:trHeight w:val="240"/>
        </w:trPr>
        <w:tc>
          <w:tcPr>
            <w:tcW w:w="2509" w:type="dxa"/>
            <w:tcBorders>
              <w:top w:val="single" w:sz="4" w:space="0" w:color="auto"/>
              <w:left w:val="nil"/>
              <w:bottom w:val="single" w:sz="4" w:space="0" w:color="auto"/>
              <w:right w:val="nil"/>
            </w:tcBorders>
          </w:tcPr>
          <w:p w:rsidR="00A76A64" w:rsidRPr="00C1602F" w:rsidRDefault="00A76A64" w:rsidP="00A76A64">
            <w:pPr>
              <w:jc w:val="center"/>
              <w:rPr>
                <w:rFonts w:eastAsia="돋움"/>
                <w:sz w:val="20"/>
                <w:szCs w:val="18"/>
              </w:rPr>
            </w:pPr>
            <w:r w:rsidRPr="00C1602F">
              <w:rPr>
                <w:rFonts w:eastAsia="돋움" w:hint="eastAsia"/>
                <w:sz w:val="20"/>
                <w:szCs w:val="18"/>
              </w:rPr>
              <w:t>Equations</w:t>
            </w:r>
          </w:p>
        </w:tc>
        <w:tc>
          <w:tcPr>
            <w:tcW w:w="1059" w:type="dxa"/>
            <w:tcBorders>
              <w:top w:val="single" w:sz="4" w:space="0" w:color="auto"/>
              <w:left w:val="nil"/>
              <w:bottom w:val="single" w:sz="4" w:space="0" w:color="auto"/>
              <w:right w:val="nil"/>
            </w:tcBorders>
          </w:tcPr>
          <w:p w:rsidR="00A76A64" w:rsidRPr="00C1602F" w:rsidRDefault="00A76A64" w:rsidP="00A76A64">
            <w:pPr>
              <w:tabs>
                <w:tab w:val="left" w:pos="1788"/>
              </w:tabs>
              <w:ind w:leftChars="-6" w:left="-14" w:firstLineChars="7" w:firstLine="14"/>
              <w:jc w:val="center"/>
              <w:rPr>
                <w:rFonts w:eastAsia="돋움"/>
                <w:sz w:val="20"/>
                <w:szCs w:val="18"/>
              </w:rPr>
            </w:pPr>
            <w:r w:rsidRPr="00C1602F">
              <w:rPr>
                <w:rFonts w:eastAsia="돋움" w:hint="eastAsia"/>
                <w:sz w:val="20"/>
                <w:szCs w:val="18"/>
              </w:rPr>
              <w:t>(1)</w:t>
            </w:r>
          </w:p>
        </w:tc>
        <w:tc>
          <w:tcPr>
            <w:tcW w:w="1158" w:type="dxa"/>
            <w:tcBorders>
              <w:top w:val="single" w:sz="4" w:space="0" w:color="auto"/>
              <w:left w:val="nil"/>
              <w:bottom w:val="single" w:sz="4" w:space="0" w:color="auto"/>
              <w:right w:val="nil"/>
            </w:tcBorders>
          </w:tcPr>
          <w:p w:rsidR="00A76A64" w:rsidRPr="00C1602F" w:rsidRDefault="00A76A64" w:rsidP="00A76A64">
            <w:pPr>
              <w:jc w:val="center"/>
              <w:rPr>
                <w:sz w:val="20"/>
                <w:szCs w:val="18"/>
              </w:rPr>
            </w:pPr>
            <w:r w:rsidRPr="00C1602F">
              <w:rPr>
                <w:rFonts w:eastAsia="돋움" w:hint="eastAsia"/>
                <w:sz w:val="20"/>
                <w:szCs w:val="18"/>
              </w:rPr>
              <w:t>(2)</w:t>
            </w:r>
          </w:p>
        </w:tc>
        <w:tc>
          <w:tcPr>
            <w:tcW w:w="1159" w:type="dxa"/>
            <w:tcBorders>
              <w:top w:val="single" w:sz="4" w:space="0" w:color="auto"/>
              <w:left w:val="nil"/>
              <w:bottom w:val="single" w:sz="4" w:space="0" w:color="auto"/>
              <w:right w:val="nil"/>
            </w:tcBorders>
          </w:tcPr>
          <w:p w:rsidR="00A76A64" w:rsidRPr="00C1602F" w:rsidRDefault="00A76A64" w:rsidP="00A76A64">
            <w:pPr>
              <w:jc w:val="center"/>
              <w:rPr>
                <w:sz w:val="20"/>
                <w:szCs w:val="18"/>
              </w:rPr>
            </w:pPr>
            <w:r w:rsidRPr="00C1602F">
              <w:rPr>
                <w:rFonts w:eastAsia="돋움" w:hint="eastAsia"/>
                <w:sz w:val="20"/>
                <w:szCs w:val="18"/>
              </w:rPr>
              <w:t>(3)</w:t>
            </w:r>
          </w:p>
        </w:tc>
        <w:tc>
          <w:tcPr>
            <w:tcW w:w="1158" w:type="dxa"/>
            <w:tcBorders>
              <w:top w:val="single" w:sz="4" w:space="0" w:color="auto"/>
              <w:left w:val="nil"/>
              <w:bottom w:val="single" w:sz="4" w:space="0" w:color="auto"/>
              <w:right w:val="nil"/>
            </w:tcBorders>
          </w:tcPr>
          <w:p w:rsidR="00A76A64" w:rsidRPr="00C1602F" w:rsidRDefault="00A76A64" w:rsidP="00A76A64">
            <w:pPr>
              <w:jc w:val="center"/>
              <w:rPr>
                <w:sz w:val="20"/>
                <w:szCs w:val="18"/>
              </w:rPr>
            </w:pPr>
            <w:r w:rsidRPr="00C1602F">
              <w:rPr>
                <w:rFonts w:eastAsia="돋움" w:hint="eastAsia"/>
                <w:sz w:val="20"/>
                <w:szCs w:val="18"/>
              </w:rPr>
              <w:t>(4)</w:t>
            </w:r>
          </w:p>
        </w:tc>
        <w:tc>
          <w:tcPr>
            <w:tcW w:w="1158" w:type="dxa"/>
            <w:tcBorders>
              <w:top w:val="single" w:sz="4" w:space="0" w:color="auto"/>
              <w:left w:val="nil"/>
              <w:bottom w:val="single" w:sz="4" w:space="0" w:color="auto"/>
              <w:right w:val="nil"/>
            </w:tcBorders>
          </w:tcPr>
          <w:p w:rsidR="00A76A64" w:rsidRPr="00C1602F" w:rsidRDefault="00A76A64" w:rsidP="00A76A64">
            <w:pPr>
              <w:jc w:val="center"/>
              <w:rPr>
                <w:sz w:val="20"/>
                <w:szCs w:val="18"/>
              </w:rPr>
            </w:pPr>
            <w:r w:rsidRPr="00C1602F">
              <w:rPr>
                <w:rFonts w:eastAsia="돋움" w:hint="eastAsia"/>
                <w:sz w:val="20"/>
                <w:szCs w:val="18"/>
              </w:rPr>
              <w:t>(5)</w:t>
            </w:r>
          </w:p>
        </w:tc>
        <w:tc>
          <w:tcPr>
            <w:tcW w:w="1159" w:type="dxa"/>
            <w:tcBorders>
              <w:top w:val="single" w:sz="4" w:space="0" w:color="auto"/>
              <w:left w:val="nil"/>
              <w:bottom w:val="single" w:sz="4" w:space="0" w:color="auto"/>
              <w:right w:val="nil"/>
            </w:tcBorders>
          </w:tcPr>
          <w:p w:rsidR="00A76A64" w:rsidRPr="00C1602F" w:rsidRDefault="00A76A64" w:rsidP="00A76A64">
            <w:pPr>
              <w:jc w:val="center"/>
              <w:rPr>
                <w:sz w:val="20"/>
                <w:szCs w:val="18"/>
              </w:rPr>
            </w:pPr>
            <w:r w:rsidRPr="00C1602F">
              <w:rPr>
                <w:rFonts w:eastAsia="돋움" w:hint="eastAsia"/>
                <w:sz w:val="20"/>
                <w:szCs w:val="18"/>
              </w:rPr>
              <w:t>(6)</w:t>
            </w:r>
          </w:p>
        </w:tc>
      </w:tr>
      <w:tr w:rsidR="00A76A64" w:rsidRPr="00C24B76" w:rsidTr="00A76A64">
        <w:trPr>
          <w:trHeight w:val="236"/>
        </w:trPr>
        <w:tc>
          <w:tcPr>
            <w:tcW w:w="2509" w:type="dxa"/>
            <w:tcBorders>
              <w:top w:val="nil"/>
              <w:left w:val="nil"/>
              <w:bottom w:val="nil"/>
              <w:right w:val="nil"/>
            </w:tcBorders>
          </w:tcPr>
          <w:p w:rsidR="00A76A64" w:rsidRPr="00646346" w:rsidRDefault="00A76A64" w:rsidP="00A76A64">
            <w:pPr>
              <w:jc w:val="center"/>
              <w:rPr>
                <w:rFonts w:eastAsia="돋움"/>
                <w:sz w:val="18"/>
                <w:szCs w:val="18"/>
              </w:rPr>
            </w:pPr>
            <w:r w:rsidRPr="00646346">
              <w:rPr>
                <w:rFonts w:eastAsia="돋움" w:hint="eastAsia"/>
                <w:sz w:val="18"/>
                <w:szCs w:val="18"/>
              </w:rPr>
              <w:t xml:space="preserve">Ln </w:t>
            </w:r>
            <w:r>
              <w:rPr>
                <w:rFonts w:eastAsia="돋움" w:hint="eastAsia"/>
                <w:sz w:val="18"/>
                <w:szCs w:val="18"/>
              </w:rPr>
              <w:t xml:space="preserve">Total Environmental </w:t>
            </w:r>
          </w:p>
        </w:tc>
        <w:tc>
          <w:tcPr>
            <w:tcW w:w="1059" w:type="dxa"/>
            <w:tcBorders>
              <w:top w:val="nil"/>
              <w:left w:val="nil"/>
              <w:bottom w:val="nil"/>
              <w:right w:val="nil"/>
            </w:tcBorders>
          </w:tcPr>
          <w:p w:rsidR="00A76A64" w:rsidRPr="007E6D01" w:rsidRDefault="00A76A64" w:rsidP="00A76A64">
            <w:pPr>
              <w:jc w:val="center"/>
              <w:rPr>
                <w:sz w:val="20"/>
                <w:szCs w:val="20"/>
              </w:rPr>
            </w:pPr>
            <w:r w:rsidRPr="00A05DAB">
              <w:rPr>
                <w:sz w:val="20"/>
                <w:szCs w:val="20"/>
              </w:rPr>
              <w:t>-0.283</w:t>
            </w:r>
          </w:p>
        </w:tc>
        <w:tc>
          <w:tcPr>
            <w:tcW w:w="1158" w:type="dxa"/>
            <w:tcBorders>
              <w:top w:val="nil"/>
              <w:left w:val="nil"/>
              <w:bottom w:val="nil"/>
              <w:right w:val="nil"/>
            </w:tcBorders>
          </w:tcPr>
          <w:p w:rsidR="00A76A64" w:rsidRPr="00883088" w:rsidRDefault="00A76A64" w:rsidP="00A76A64">
            <w:pPr>
              <w:jc w:val="center"/>
              <w:rPr>
                <w:color w:val="FF0000"/>
                <w:sz w:val="20"/>
                <w:szCs w:val="20"/>
              </w:rPr>
            </w:pPr>
          </w:p>
        </w:tc>
        <w:tc>
          <w:tcPr>
            <w:tcW w:w="1159" w:type="dxa"/>
            <w:tcBorders>
              <w:top w:val="nil"/>
              <w:left w:val="nil"/>
              <w:bottom w:val="nil"/>
              <w:right w:val="nil"/>
            </w:tcBorders>
          </w:tcPr>
          <w:p w:rsidR="00A76A64" w:rsidRPr="00953607" w:rsidRDefault="00A76A64" w:rsidP="00A76A64">
            <w:pPr>
              <w:jc w:val="center"/>
              <w:rPr>
                <w:sz w:val="20"/>
                <w:szCs w:val="20"/>
              </w:rPr>
            </w:pPr>
            <w:r w:rsidRPr="00953607">
              <w:rPr>
                <w:sz w:val="20"/>
                <w:szCs w:val="20"/>
              </w:rPr>
              <w:t>-0.138</w:t>
            </w:r>
          </w:p>
        </w:tc>
        <w:tc>
          <w:tcPr>
            <w:tcW w:w="1158" w:type="dxa"/>
            <w:tcBorders>
              <w:top w:val="nil"/>
              <w:left w:val="nil"/>
              <w:bottom w:val="nil"/>
              <w:right w:val="nil"/>
            </w:tcBorders>
          </w:tcPr>
          <w:p w:rsidR="00A76A64" w:rsidRPr="007572DD" w:rsidRDefault="00A76A64" w:rsidP="00A76A64">
            <w:pPr>
              <w:jc w:val="center"/>
              <w:rPr>
                <w:rFonts w:eastAsia="돋움"/>
                <w:sz w:val="20"/>
                <w:szCs w:val="20"/>
              </w:rPr>
            </w:pPr>
            <w:r w:rsidRPr="007572DD">
              <w:rPr>
                <w:rFonts w:eastAsia="돋움"/>
                <w:sz w:val="20"/>
                <w:szCs w:val="20"/>
              </w:rPr>
              <w:t>-0.293*</w:t>
            </w:r>
          </w:p>
        </w:tc>
        <w:tc>
          <w:tcPr>
            <w:tcW w:w="1158" w:type="dxa"/>
            <w:tcBorders>
              <w:top w:val="nil"/>
              <w:left w:val="nil"/>
              <w:bottom w:val="nil"/>
              <w:right w:val="nil"/>
            </w:tcBorders>
          </w:tcPr>
          <w:p w:rsidR="00A76A64" w:rsidRPr="00883088" w:rsidRDefault="00A76A64" w:rsidP="00A76A64">
            <w:pPr>
              <w:jc w:val="center"/>
              <w:rPr>
                <w:color w:val="FF0000"/>
                <w:sz w:val="20"/>
                <w:szCs w:val="20"/>
              </w:rPr>
            </w:pPr>
          </w:p>
        </w:tc>
        <w:tc>
          <w:tcPr>
            <w:tcW w:w="1159" w:type="dxa"/>
            <w:tcBorders>
              <w:top w:val="nil"/>
              <w:left w:val="nil"/>
              <w:bottom w:val="nil"/>
              <w:right w:val="nil"/>
            </w:tcBorders>
          </w:tcPr>
          <w:p w:rsidR="00A76A64" w:rsidRPr="00066046" w:rsidRDefault="00A76A64" w:rsidP="00A76A64">
            <w:pPr>
              <w:jc w:val="center"/>
              <w:rPr>
                <w:sz w:val="20"/>
                <w:szCs w:val="20"/>
              </w:rPr>
            </w:pPr>
            <w:r w:rsidRPr="00066046">
              <w:rPr>
                <w:sz w:val="20"/>
                <w:szCs w:val="20"/>
              </w:rPr>
              <w:t>-0.162</w:t>
            </w:r>
          </w:p>
        </w:tc>
      </w:tr>
      <w:tr w:rsidR="00A76A64" w:rsidRPr="00C24B76" w:rsidTr="00A76A64">
        <w:trPr>
          <w:trHeight w:val="376"/>
        </w:trPr>
        <w:tc>
          <w:tcPr>
            <w:tcW w:w="2509" w:type="dxa"/>
            <w:tcBorders>
              <w:top w:val="nil"/>
              <w:left w:val="nil"/>
              <w:bottom w:val="nil"/>
              <w:right w:val="nil"/>
            </w:tcBorders>
          </w:tcPr>
          <w:p w:rsidR="00A76A64" w:rsidRPr="00646346" w:rsidRDefault="00A76A64" w:rsidP="00A76A64">
            <w:pPr>
              <w:jc w:val="center"/>
              <w:rPr>
                <w:rFonts w:eastAsia="돋움"/>
                <w:sz w:val="18"/>
                <w:szCs w:val="18"/>
              </w:rPr>
            </w:pPr>
            <w:r>
              <w:rPr>
                <w:rFonts w:eastAsia="돋움" w:hint="eastAsia"/>
                <w:sz w:val="18"/>
                <w:szCs w:val="18"/>
              </w:rPr>
              <w:t>Costs</w:t>
            </w:r>
            <w:r w:rsidRPr="00646346">
              <w:rPr>
                <w:rFonts w:eastAsia="돋움" w:hint="eastAsia"/>
                <w:sz w:val="18"/>
                <w:szCs w:val="18"/>
                <w:vertAlign w:val="subscript"/>
              </w:rPr>
              <w:t>t-1</w:t>
            </w:r>
          </w:p>
        </w:tc>
        <w:tc>
          <w:tcPr>
            <w:tcW w:w="1059" w:type="dxa"/>
            <w:tcBorders>
              <w:top w:val="nil"/>
              <w:left w:val="nil"/>
              <w:bottom w:val="nil"/>
              <w:right w:val="nil"/>
            </w:tcBorders>
          </w:tcPr>
          <w:p w:rsidR="00A76A64" w:rsidRPr="007E6D01" w:rsidRDefault="00A76A64" w:rsidP="00A76A64">
            <w:pPr>
              <w:jc w:val="center"/>
              <w:rPr>
                <w:sz w:val="20"/>
                <w:szCs w:val="20"/>
              </w:rPr>
            </w:pPr>
            <w:r w:rsidRPr="007E6D01">
              <w:rPr>
                <w:sz w:val="20"/>
                <w:szCs w:val="20"/>
              </w:rPr>
              <w:t>(</w:t>
            </w:r>
            <w:r w:rsidRPr="0081634E">
              <w:rPr>
                <w:sz w:val="20"/>
                <w:szCs w:val="20"/>
              </w:rPr>
              <w:t>-1.62</w:t>
            </w:r>
            <w:r w:rsidRPr="007E6D01">
              <w:rPr>
                <w:sz w:val="20"/>
                <w:szCs w:val="20"/>
              </w:rPr>
              <w:t>)</w:t>
            </w:r>
          </w:p>
        </w:tc>
        <w:tc>
          <w:tcPr>
            <w:tcW w:w="1158" w:type="dxa"/>
            <w:tcBorders>
              <w:top w:val="nil"/>
              <w:left w:val="nil"/>
              <w:bottom w:val="nil"/>
              <w:right w:val="nil"/>
            </w:tcBorders>
          </w:tcPr>
          <w:p w:rsidR="00A76A64" w:rsidRPr="00883088" w:rsidRDefault="00A76A64" w:rsidP="00A76A64">
            <w:pPr>
              <w:jc w:val="center"/>
              <w:rPr>
                <w:color w:val="FF0000"/>
                <w:sz w:val="20"/>
                <w:szCs w:val="20"/>
              </w:rPr>
            </w:pPr>
          </w:p>
        </w:tc>
        <w:tc>
          <w:tcPr>
            <w:tcW w:w="1159" w:type="dxa"/>
            <w:tcBorders>
              <w:top w:val="nil"/>
              <w:left w:val="nil"/>
              <w:bottom w:val="nil"/>
              <w:right w:val="nil"/>
            </w:tcBorders>
          </w:tcPr>
          <w:p w:rsidR="00A76A64" w:rsidRPr="00953607" w:rsidRDefault="00A76A64" w:rsidP="00A76A64">
            <w:pPr>
              <w:jc w:val="center"/>
              <w:rPr>
                <w:sz w:val="20"/>
                <w:szCs w:val="20"/>
              </w:rPr>
            </w:pPr>
            <w:r w:rsidRPr="00953607">
              <w:rPr>
                <w:sz w:val="20"/>
                <w:szCs w:val="20"/>
              </w:rPr>
              <w:t>(-0.58)</w:t>
            </w:r>
          </w:p>
        </w:tc>
        <w:tc>
          <w:tcPr>
            <w:tcW w:w="1158" w:type="dxa"/>
            <w:tcBorders>
              <w:top w:val="nil"/>
              <w:left w:val="nil"/>
              <w:bottom w:val="nil"/>
              <w:right w:val="nil"/>
            </w:tcBorders>
          </w:tcPr>
          <w:p w:rsidR="00A76A64" w:rsidRPr="007572DD" w:rsidRDefault="00A76A64" w:rsidP="00A76A64">
            <w:pPr>
              <w:jc w:val="center"/>
              <w:rPr>
                <w:rFonts w:eastAsia="돋움"/>
                <w:sz w:val="20"/>
                <w:szCs w:val="20"/>
              </w:rPr>
            </w:pPr>
            <w:r w:rsidRPr="007572DD">
              <w:rPr>
                <w:rFonts w:eastAsia="돋움"/>
                <w:sz w:val="20"/>
                <w:szCs w:val="20"/>
              </w:rPr>
              <w:t>(-1.68)</w:t>
            </w:r>
          </w:p>
        </w:tc>
        <w:tc>
          <w:tcPr>
            <w:tcW w:w="1158" w:type="dxa"/>
            <w:tcBorders>
              <w:top w:val="nil"/>
              <w:left w:val="nil"/>
              <w:bottom w:val="nil"/>
              <w:right w:val="nil"/>
            </w:tcBorders>
          </w:tcPr>
          <w:p w:rsidR="00A76A64" w:rsidRPr="00FB3E7C" w:rsidRDefault="00A76A64" w:rsidP="00A76A64">
            <w:pPr>
              <w:jc w:val="center"/>
              <w:rPr>
                <w:sz w:val="20"/>
                <w:szCs w:val="20"/>
              </w:rPr>
            </w:pPr>
          </w:p>
        </w:tc>
        <w:tc>
          <w:tcPr>
            <w:tcW w:w="1159" w:type="dxa"/>
            <w:tcBorders>
              <w:top w:val="nil"/>
              <w:left w:val="nil"/>
              <w:bottom w:val="nil"/>
              <w:right w:val="nil"/>
            </w:tcBorders>
          </w:tcPr>
          <w:p w:rsidR="00A76A64" w:rsidRPr="00066046" w:rsidRDefault="00A76A64" w:rsidP="00A76A64">
            <w:pPr>
              <w:jc w:val="center"/>
              <w:rPr>
                <w:sz w:val="20"/>
                <w:szCs w:val="20"/>
              </w:rPr>
            </w:pPr>
            <w:r w:rsidRPr="00066046">
              <w:rPr>
                <w:sz w:val="20"/>
                <w:szCs w:val="20"/>
              </w:rPr>
              <w:t>(-0.68)</w:t>
            </w:r>
          </w:p>
        </w:tc>
      </w:tr>
      <w:tr w:rsidR="00A76A64" w:rsidRPr="00C24B76" w:rsidTr="00A76A64">
        <w:trPr>
          <w:trHeight w:val="225"/>
        </w:trPr>
        <w:tc>
          <w:tcPr>
            <w:tcW w:w="2509" w:type="dxa"/>
            <w:tcBorders>
              <w:top w:val="nil"/>
              <w:left w:val="nil"/>
              <w:bottom w:val="nil"/>
              <w:right w:val="nil"/>
            </w:tcBorders>
          </w:tcPr>
          <w:p w:rsidR="00A76A64" w:rsidRPr="00646346" w:rsidRDefault="00A76A64" w:rsidP="00A76A64">
            <w:pPr>
              <w:jc w:val="center"/>
              <w:rPr>
                <w:rFonts w:eastAsia="돋움"/>
                <w:sz w:val="18"/>
                <w:szCs w:val="18"/>
              </w:rPr>
            </w:pPr>
            <w:r w:rsidRPr="00646346">
              <w:rPr>
                <w:rFonts w:eastAsia="돋움" w:hint="eastAsia"/>
                <w:sz w:val="18"/>
                <w:szCs w:val="18"/>
              </w:rPr>
              <w:t xml:space="preserve">Ln </w:t>
            </w:r>
            <w:r>
              <w:rPr>
                <w:rFonts w:eastAsia="돋움" w:hint="eastAsia"/>
                <w:sz w:val="18"/>
                <w:szCs w:val="18"/>
              </w:rPr>
              <w:t xml:space="preserve">Total Environmental </w:t>
            </w:r>
          </w:p>
        </w:tc>
        <w:tc>
          <w:tcPr>
            <w:tcW w:w="1059" w:type="dxa"/>
            <w:tcBorders>
              <w:top w:val="nil"/>
              <w:left w:val="nil"/>
              <w:bottom w:val="nil"/>
              <w:right w:val="nil"/>
            </w:tcBorders>
          </w:tcPr>
          <w:p w:rsidR="00A76A64" w:rsidRPr="007E6D01" w:rsidRDefault="00A76A64" w:rsidP="00A76A64">
            <w:pPr>
              <w:jc w:val="center"/>
              <w:rPr>
                <w:sz w:val="20"/>
                <w:szCs w:val="20"/>
              </w:rPr>
            </w:pPr>
          </w:p>
        </w:tc>
        <w:tc>
          <w:tcPr>
            <w:tcW w:w="1158" w:type="dxa"/>
            <w:tcBorders>
              <w:top w:val="nil"/>
              <w:left w:val="nil"/>
              <w:bottom w:val="nil"/>
              <w:right w:val="nil"/>
            </w:tcBorders>
          </w:tcPr>
          <w:p w:rsidR="00A76A64" w:rsidRPr="007A680D" w:rsidRDefault="00A76A64" w:rsidP="00A76A64">
            <w:pPr>
              <w:jc w:val="center"/>
              <w:rPr>
                <w:sz w:val="20"/>
                <w:szCs w:val="20"/>
              </w:rPr>
            </w:pPr>
            <w:r w:rsidRPr="007A680D">
              <w:rPr>
                <w:sz w:val="20"/>
                <w:szCs w:val="20"/>
              </w:rPr>
              <w:t>-0.687***</w:t>
            </w:r>
          </w:p>
        </w:tc>
        <w:tc>
          <w:tcPr>
            <w:tcW w:w="1159" w:type="dxa"/>
            <w:tcBorders>
              <w:top w:val="nil"/>
              <w:left w:val="nil"/>
              <w:bottom w:val="nil"/>
              <w:right w:val="nil"/>
            </w:tcBorders>
          </w:tcPr>
          <w:p w:rsidR="00A76A64" w:rsidRPr="00953607" w:rsidRDefault="00A76A64" w:rsidP="00A76A64">
            <w:pPr>
              <w:jc w:val="center"/>
              <w:rPr>
                <w:rFonts w:eastAsia="돋움"/>
                <w:sz w:val="20"/>
                <w:szCs w:val="20"/>
              </w:rPr>
            </w:pPr>
            <w:r w:rsidRPr="00953607">
              <w:rPr>
                <w:rFonts w:eastAsia="돋움"/>
                <w:sz w:val="20"/>
                <w:szCs w:val="20"/>
              </w:rPr>
              <w:t>-0.612***</w:t>
            </w:r>
          </w:p>
        </w:tc>
        <w:tc>
          <w:tcPr>
            <w:tcW w:w="1158" w:type="dxa"/>
            <w:tcBorders>
              <w:top w:val="nil"/>
              <w:left w:val="nil"/>
              <w:bottom w:val="nil"/>
              <w:right w:val="nil"/>
            </w:tcBorders>
          </w:tcPr>
          <w:p w:rsidR="00A76A64" w:rsidRPr="007572DD" w:rsidRDefault="00A76A64" w:rsidP="00A76A64">
            <w:pPr>
              <w:jc w:val="center"/>
              <w:rPr>
                <w:rFonts w:eastAsia="돋움"/>
                <w:sz w:val="20"/>
                <w:szCs w:val="20"/>
              </w:rPr>
            </w:pPr>
          </w:p>
        </w:tc>
        <w:tc>
          <w:tcPr>
            <w:tcW w:w="1158" w:type="dxa"/>
            <w:tcBorders>
              <w:top w:val="nil"/>
              <w:left w:val="nil"/>
              <w:bottom w:val="nil"/>
              <w:right w:val="nil"/>
            </w:tcBorders>
          </w:tcPr>
          <w:p w:rsidR="00A76A64" w:rsidRPr="00FB3E7C" w:rsidRDefault="00A76A64" w:rsidP="00A76A64">
            <w:pPr>
              <w:jc w:val="center"/>
              <w:rPr>
                <w:sz w:val="20"/>
                <w:szCs w:val="20"/>
              </w:rPr>
            </w:pPr>
            <w:r w:rsidRPr="00FB3E7C">
              <w:rPr>
                <w:sz w:val="20"/>
                <w:szCs w:val="20"/>
              </w:rPr>
              <w:t>-0.646***</w:t>
            </w:r>
          </w:p>
        </w:tc>
        <w:tc>
          <w:tcPr>
            <w:tcW w:w="1159" w:type="dxa"/>
            <w:tcBorders>
              <w:top w:val="nil"/>
              <w:left w:val="nil"/>
              <w:bottom w:val="nil"/>
              <w:right w:val="nil"/>
            </w:tcBorders>
          </w:tcPr>
          <w:p w:rsidR="00A76A64" w:rsidRPr="00066046" w:rsidRDefault="00A76A64" w:rsidP="00A76A64">
            <w:pPr>
              <w:jc w:val="center"/>
              <w:rPr>
                <w:rFonts w:eastAsia="돋움"/>
                <w:sz w:val="20"/>
                <w:szCs w:val="20"/>
              </w:rPr>
            </w:pPr>
            <w:r w:rsidRPr="00066046">
              <w:rPr>
                <w:rFonts w:eastAsia="돋움"/>
                <w:sz w:val="20"/>
                <w:szCs w:val="20"/>
              </w:rPr>
              <w:t>-0.557***</w:t>
            </w:r>
          </w:p>
        </w:tc>
      </w:tr>
      <w:tr w:rsidR="00A76A64" w:rsidRPr="00C24B76" w:rsidTr="00A76A64">
        <w:trPr>
          <w:trHeight w:val="376"/>
        </w:trPr>
        <w:tc>
          <w:tcPr>
            <w:tcW w:w="2509" w:type="dxa"/>
            <w:tcBorders>
              <w:top w:val="nil"/>
              <w:left w:val="nil"/>
              <w:bottom w:val="nil"/>
              <w:right w:val="nil"/>
            </w:tcBorders>
          </w:tcPr>
          <w:p w:rsidR="00A76A64" w:rsidRPr="00646346" w:rsidRDefault="00A76A64" w:rsidP="00A76A64">
            <w:pPr>
              <w:jc w:val="center"/>
              <w:rPr>
                <w:rFonts w:eastAsia="돋움"/>
                <w:sz w:val="18"/>
                <w:szCs w:val="18"/>
              </w:rPr>
            </w:pPr>
            <w:r>
              <w:rPr>
                <w:rFonts w:eastAsia="돋움" w:hint="eastAsia"/>
                <w:sz w:val="18"/>
                <w:szCs w:val="18"/>
              </w:rPr>
              <w:t>Costs</w:t>
            </w:r>
            <w:r w:rsidRPr="00646346">
              <w:rPr>
                <w:rFonts w:eastAsia="돋움" w:hint="eastAsia"/>
                <w:sz w:val="18"/>
                <w:szCs w:val="18"/>
                <w:vertAlign w:val="subscript"/>
              </w:rPr>
              <w:t>t-2</w:t>
            </w:r>
          </w:p>
        </w:tc>
        <w:tc>
          <w:tcPr>
            <w:tcW w:w="1059" w:type="dxa"/>
            <w:tcBorders>
              <w:top w:val="nil"/>
              <w:left w:val="nil"/>
              <w:bottom w:val="nil"/>
              <w:right w:val="nil"/>
            </w:tcBorders>
          </w:tcPr>
          <w:p w:rsidR="00A76A64" w:rsidRPr="007E6D01" w:rsidRDefault="00A76A64" w:rsidP="00A76A64">
            <w:pPr>
              <w:jc w:val="center"/>
              <w:rPr>
                <w:color w:val="FF0000"/>
                <w:sz w:val="20"/>
                <w:szCs w:val="20"/>
              </w:rPr>
            </w:pPr>
          </w:p>
        </w:tc>
        <w:tc>
          <w:tcPr>
            <w:tcW w:w="1158" w:type="dxa"/>
            <w:tcBorders>
              <w:top w:val="nil"/>
              <w:left w:val="nil"/>
              <w:bottom w:val="nil"/>
              <w:right w:val="nil"/>
            </w:tcBorders>
          </w:tcPr>
          <w:p w:rsidR="00A76A64" w:rsidRPr="007A680D" w:rsidRDefault="00A76A64" w:rsidP="00A76A64">
            <w:pPr>
              <w:jc w:val="center"/>
              <w:rPr>
                <w:sz w:val="20"/>
                <w:szCs w:val="20"/>
              </w:rPr>
            </w:pPr>
            <w:r w:rsidRPr="007A680D">
              <w:rPr>
                <w:sz w:val="20"/>
                <w:szCs w:val="20"/>
              </w:rPr>
              <w:t>(-3.70)</w:t>
            </w:r>
          </w:p>
        </w:tc>
        <w:tc>
          <w:tcPr>
            <w:tcW w:w="1159" w:type="dxa"/>
            <w:tcBorders>
              <w:top w:val="nil"/>
              <w:left w:val="nil"/>
              <w:bottom w:val="nil"/>
              <w:right w:val="nil"/>
            </w:tcBorders>
          </w:tcPr>
          <w:p w:rsidR="00A76A64" w:rsidRPr="00953607" w:rsidRDefault="00A76A64" w:rsidP="00A76A64">
            <w:pPr>
              <w:jc w:val="center"/>
              <w:rPr>
                <w:rFonts w:eastAsia="돋움"/>
                <w:sz w:val="20"/>
                <w:szCs w:val="20"/>
              </w:rPr>
            </w:pPr>
            <w:r w:rsidRPr="00953607">
              <w:rPr>
                <w:rFonts w:eastAsia="돋움"/>
                <w:sz w:val="20"/>
                <w:szCs w:val="20"/>
              </w:rPr>
              <w:t>(-2.85)</w:t>
            </w:r>
          </w:p>
        </w:tc>
        <w:tc>
          <w:tcPr>
            <w:tcW w:w="1158" w:type="dxa"/>
            <w:tcBorders>
              <w:top w:val="nil"/>
              <w:left w:val="nil"/>
              <w:bottom w:val="nil"/>
              <w:right w:val="nil"/>
            </w:tcBorders>
          </w:tcPr>
          <w:p w:rsidR="00A76A64" w:rsidRPr="007572DD" w:rsidRDefault="00A76A64" w:rsidP="00A76A64">
            <w:pPr>
              <w:jc w:val="center"/>
              <w:rPr>
                <w:rFonts w:eastAsia="돋움"/>
                <w:sz w:val="20"/>
                <w:szCs w:val="20"/>
              </w:rPr>
            </w:pPr>
          </w:p>
        </w:tc>
        <w:tc>
          <w:tcPr>
            <w:tcW w:w="1158" w:type="dxa"/>
            <w:tcBorders>
              <w:top w:val="nil"/>
              <w:left w:val="nil"/>
              <w:bottom w:val="nil"/>
              <w:right w:val="nil"/>
            </w:tcBorders>
          </w:tcPr>
          <w:p w:rsidR="00A76A64" w:rsidRPr="00FB3E7C" w:rsidRDefault="00A76A64" w:rsidP="00A76A64">
            <w:pPr>
              <w:jc w:val="center"/>
              <w:rPr>
                <w:sz w:val="20"/>
                <w:szCs w:val="20"/>
              </w:rPr>
            </w:pPr>
            <w:r w:rsidRPr="00FB3E7C">
              <w:rPr>
                <w:sz w:val="20"/>
                <w:szCs w:val="20"/>
              </w:rPr>
              <w:t>(-3.49)</w:t>
            </w:r>
          </w:p>
        </w:tc>
        <w:tc>
          <w:tcPr>
            <w:tcW w:w="1159" w:type="dxa"/>
            <w:tcBorders>
              <w:top w:val="nil"/>
              <w:left w:val="nil"/>
              <w:bottom w:val="nil"/>
              <w:right w:val="nil"/>
            </w:tcBorders>
          </w:tcPr>
          <w:p w:rsidR="00A76A64" w:rsidRPr="00066046" w:rsidRDefault="00A76A64" w:rsidP="00A76A64">
            <w:pPr>
              <w:jc w:val="center"/>
              <w:rPr>
                <w:rFonts w:eastAsia="돋움"/>
                <w:sz w:val="20"/>
                <w:szCs w:val="20"/>
              </w:rPr>
            </w:pPr>
            <w:r w:rsidRPr="00066046">
              <w:rPr>
                <w:rFonts w:eastAsia="돋움"/>
                <w:sz w:val="20"/>
                <w:szCs w:val="20"/>
              </w:rPr>
              <w:t>(-2.59)</w:t>
            </w:r>
          </w:p>
        </w:tc>
      </w:tr>
      <w:tr w:rsidR="00A76A64" w:rsidRPr="00C24B76" w:rsidTr="00A76A64">
        <w:trPr>
          <w:trHeight w:val="218"/>
        </w:trPr>
        <w:tc>
          <w:tcPr>
            <w:tcW w:w="2509" w:type="dxa"/>
            <w:tcBorders>
              <w:top w:val="nil"/>
              <w:left w:val="nil"/>
              <w:bottom w:val="nil"/>
              <w:right w:val="nil"/>
            </w:tcBorders>
          </w:tcPr>
          <w:p w:rsidR="00A76A64" w:rsidRPr="00646346" w:rsidRDefault="00A76A64" w:rsidP="00A76A64">
            <w:pPr>
              <w:jc w:val="center"/>
              <w:rPr>
                <w:rFonts w:eastAsia="돋움"/>
                <w:sz w:val="18"/>
                <w:szCs w:val="18"/>
              </w:rPr>
            </w:pPr>
            <w:r w:rsidRPr="00646346">
              <w:rPr>
                <w:rFonts w:eastAsia="돋움" w:hint="eastAsia"/>
                <w:sz w:val="18"/>
                <w:szCs w:val="18"/>
              </w:rPr>
              <w:t>Market to Book</w:t>
            </w:r>
          </w:p>
        </w:tc>
        <w:tc>
          <w:tcPr>
            <w:tcW w:w="1059" w:type="dxa"/>
            <w:tcBorders>
              <w:top w:val="nil"/>
              <w:left w:val="nil"/>
              <w:bottom w:val="nil"/>
              <w:right w:val="nil"/>
            </w:tcBorders>
          </w:tcPr>
          <w:p w:rsidR="00A76A64" w:rsidRPr="007E6D01" w:rsidRDefault="00A76A64" w:rsidP="00A76A64">
            <w:pPr>
              <w:jc w:val="center"/>
              <w:rPr>
                <w:sz w:val="20"/>
                <w:szCs w:val="20"/>
              </w:rPr>
            </w:pPr>
            <w:r w:rsidRPr="00A05DAB">
              <w:rPr>
                <w:sz w:val="20"/>
                <w:szCs w:val="20"/>
              </w:rPr>
              <w:t>4.762***</w:t>
            </w:r>
          </w:p>
        </w:tc>
        <w:tc>
          <w:tcPr>
            <w:tcW w:w="1158" w:type="dxa"/>
            <w:tcBorders>
              <w:top w:val="nil"/>
              <w:left w:val="nil"/>
              <w:bottom w:val="nil"/>
              <w:right w:val="nil"/>
            </w:tcBorders>
          </w:tcPr>
          <w:p w:rsidR="00A76A64" w:rsidRPr="007A680D" w:rsidRDefault="00A76A64" w:rsidP="00A76A64">
            <w:pPr>
              <w:jc w:val="center"/>
              <w:rPr>
                <w:sz w:val="20"/>
                <w:szCs w:val="20"/>
              </w:rPr>
            </w:pPr>
            <w:r w:rsidRPr="007A680D">
              <w:rPr>
                <w:sz w:val="20"/>
                <w:szCs w:val="20"/>
              </w:rPr>
              <w:t>4.839***</w:t>
            </w:r>
          </w:p>
        </w:tc>
        <w:tc>
          <w:tcPr>
            <w:tcW w:w="1159" w:type="dxa"/>
            <w:tcBorders>
              <w:top w:val="nil"/>
              <w:left w:val="nil"/>
              <w:bottom w:val="nil"/>
              <w:right w:val="nil"/>
            </w:tcBorders>
          </w:tcPr>
          <w:p w:rsidR="00A76A64" w:rsidRPr="00953607" w:rsidRDefault="00A76A64" w:rsidP="00A76A64">
            <w:pPr>
              <w:jc w:val="center"/>
              <w:rPr>
                <w:sz w:val="20"/>
                <w:szCs w:val="20"/>
              </w:rPr>
            </w:pPr>
            <w:r w:rsidRPr="00953607">
              <w:rPr>
                <w:sz w:val="20"/>
                <w:szCs w:val="20"/>
              </w:rPr>
              <w:t>4.832***</w:t>
            </w:r>
          </w:p>
        </w:tc>
        <w:tc>
          <w:tcPr>
            <w:tcW w:w="1158" w:type="dxa"/>
            <w:tcBorders>
              <w:top w:val="nil"/>
              <w:left w:val="nil"/>
              <w:bottom w:val="nil"/>
              <w:right w:val="nil"/>
            </w:tcBorders>
          </w:tcPr>
          <w:p w:rsidR="00A76A64" w:rsidRPr="007572DD" w:rsidRDefault="00A76A64" w:rsidP="00A76A64">
            <w:pPr>
              <w:jc w:val="center"/>
              <w:rPr>
                <w:rFonts w:eastAsia="돋움"/>
                <w:sz w:val="20"/>
                <w:szCs w:val="20"/>
              </w:rPr>
            </w:pPr>
            <w:r w:rsidRPr="007572DD">
              <w:rPr>
                <w:rFonts w:eastAsia="돋움"/>
                <w:sz w:val="20"/>
                <w:szCs w:val="20"/>
              </w:rPr>
              <w:t>4.910***</w:t>
            </w:r>
          </w:p>
        </w:tc>
        <w:tc>
          <w:tcPr>
            <w:tcW w:w="1158" w:type="dxa"/>
            <w:tcBorders>
              <w:top w:val="nil"/>
              <w:left w:val="nil"/>
              <w:bottom w:val="nil"/>
              <w:right w:val="nil"/>
            </w:tcBorders>
          </w:tcPr>
          <w:p w:rsidR="00A76A64" w:rsidRPr="00FB3E7C" w:rsidRDefault="00A76A64" w:rsidP="00A76A64">
            <w:pPr>
              <w:jc w:val="center"/>
              <w:rPr>
                <w:rFonts w:eastAsia="돋움"/>
                <w:sz w:val="20"/>
                <w:szCs w:val="20"/>
              </w:rPr>
            </w:pPr>
            <w:r w:rsidRPr="00FB3E7C">
              <w:rPr>
                <w:rFonts w:eastAsia="돋움"/>
                <w:sz w:val="20"/>
                <w:szCs w:val="20"/>
              </w:rPr>
              <w:t>5.078***</w:t>
            </w:r>
          </w:p>
        </w:tc>
        <w:tc>
          <w:tcPr>
            <w:tcW w:w="1159" w:type="dxa"/>
            <w:tcBorders>
              <w:top w:val="nil"/>
              <w:left w:val="nil"/>
              <w:bottom w:val="nil"/>
              <w:right w:val="nil"/>
            </w:tcBorders>
          </w:tcPr>
          <w:p w:rsidR="00A76A64" w:rsidRPr="00066046" w:rsidRDefault="00A76A64" w:rsidP="00A76A64">
            <w:pPr>
              <w:jc w:val="center"/>
              <w:rPr>
                <w:rFonts w:eastAsia="돋움"/>
                <w:sz w:val="20"/>
                <w:szCs w:val="20"/>
              </w:rPr>
            </w:pPr>
            <w:r w:rsidRPr="00066046">
              <w:rPr>
                <w:rFonts w:eastAsia="돋움"/>
                <w:sz w:val="20"/>
                <w:szCs w:val="20"/>
              </w:rPr>
              <w:t>5.024***</w:t>
            </w:r>
          </w:p>
        </w:tc>
      </w:tr>
      <w:tr w:rsidR="00A76A64" w:rsidRPr="00C24B76" w:rsidTr="00A76A64">
        <w:trPr>
          <w:trHeight w:val="376"/>
        </w:trPr>
        <w:tc>
          <w:tcPr>
            <w:tcW w:w="2509" w:type="dxa"/>
            <w:tcBorders>
              <w:top w:val="nil"/>
              <w:left w:val="nil"/>
              <w:bottom w:val="nil"/>
              <w:right w:val="nil"/>
            </w:tcBorders>
          </w:tcPr>
          <w:p w:rsidR="00A76A64" w:rsidRPr="00646346" w:rsidRDefault="00A76A64" w:rsidP="00A76A64">
            <w:pPr>
              <w:jc w:val="center"/>
              <w:rPr>
                <w:rFonts w:eastAsia="돋움"/>
                <w:sz w:val="18"/>
                <w:szCs w:val="18"/>
              </w:rPr>
            </w:pPr>
          </w:p>
        </w:tc>
        <w:tc>
          <w:tcPr>
            <w:tcW w:w="1059" w:type="dxa"/>
            <w:tcBorders>
              <w:top w:val="nil"/>
              <w:left w:val="nil"/>
              <w:bottom w:val="nil"/>
              <w:right w:val="nil"/>
            </w:tcBorders>
          </w:tcPr>
          <w:p w:rsidR="00A76A64" w:rsidRPr="007E6D01" w:rsidRDefault="00A76A64" w:rsidP="00A76A64">
            <w:pPr>
              <w:jc w:val="center"/>
              <w:rPr>
                <w:sz w:val="20"/>
                <w:szCs w:val="20"/>
              </w:rPr>
            </w:pPr>
            <w:r w:rsidRPr="007E6D01">
              <w:rPr>
                <w:sz w:val="20"/>
                <w:szCs w:val="20"/>
              </w:rPr>
              <w:t>(</w:t>
            </w:r>
            <w:r w:rsidRPr="0081634E">
              <w:rPr>
                <w:sz w:val="20"/>
                <w:szCs w:val="20"/>
              </w:rPr>
              <w:t>15.16</w:t>
            </w:r>
            <w:r w:rsidRPr="007E6D01">
              <w:rPr>
                <w:sz w:val="20"/>
                <w:szCs w:val="20"/>
              </w:rPr>
              <w:t>)</w:t>
            </w:r>
          </w:p>
        </w:tc>
        <w:tc>
          <w:tcPr>
            <w:tcW w:w="1158" w:type="dxa"/>
            <w:tcBorders>
              <w:top w:val="nil"/>
              <w:left w:val="nil"/>
              <w:bottom w:val="nil"/>
              <w:right w:val="nil"/>
            </w:tcBorders>
          </w:tcPr>
          <w:p w:rsidR="00A76A64" w:rsidRPr="007A680D" w:rsidRDefault="00A76A64" w:rsidP="00A76A64">
            <w:pPr>
              <w:jc w:val="center"/>
              <w:rPr>
                <w:sz w:val="20"/>
                <w:szCs w:val="20"/>
              </w:rPr>
            </w:pPr>
            <w:r w:rsidRPr="007A680D">
              <w:rPr>
                <w:sz w:val="20"/>
                <w:szCs w:val="20"/>
              </w:rPr>
              <w:t>(13.69)</w:t>
            </w:r>
          </w:p>
        </w:tc>
        <w:tc>
          <w:tcPr>
            <w:tcW w:w="1159" w:type="dxa"/>
            <w:tcBorders>
              <w:top w:val="nil"/>
              <w:left w:val="nil"/>
              <w:bottom w:val="nil"/>
              <w:right w:val="nil"/>
            </w:tcBorders>
          </w:tcPr>
          <w:p w:rsidR="00A76A64" w:rsidRPr="00953607" w:rsidRDefault="00A76A64" w:rsidP="00A76A64">
            <w:pPr>
              <w:jc w:val="center"/>
              <w:rPr>
                <w:sz w:val="20"/>
                <w:szCs w:val="20"/>
              </w:rPr>
            </w:pPr>
            <w:r w:rsidRPr="00953607">
              <w:rPr>
                <w:sz w:val="20"/>
                <w:szCs w:val="20"/>
              </w:rPr>
              <w:t>(13.12)</w:t>
            </w:r>
          </w:p>
        </w:tc>
        <w:tc>
          <w:tcPr>
            <w:tcW w:w="1158" w:type="dxa"/>
            <w:tcBorders>
              <w:top w:val="nil"/>
              <w:left w:val="nil"/>
              <w:bottom w:val="nil"/>
              <w:right w:val="nil"/>
            </w:tcBorders>
          </w:tcPr>
          <w:p w:rsidR="00A76A64" w:rsidRPr="007572DD" w:rsidRDefault="00A76A64" w:rsidP="00A76A64">
            <w:pPr>
              <w:jc w:val="center"/>
              <w:rPr>
                <w:rFonts w:eastAsia="돋움"/>
                <w:sz w:val="20"/>
                <w:szCs w:val="20"/>
              </w:rPr>
            </w:pPr>
            <w:r w:rsidRPr="007572DD">
              <w:rPr>
                <w:rFonts w:eastAsia="돋움"/>
                <w:sz w:val="20"/>
                <w:szCs w:val="20"/>
              </w:rPr>
              <w:t>(15.66)</w:t>
            </w:r>
          </w:p>
        </w:tc>
        <w:tc>
          <w:tcPr>
            <w:tcW w:w="1158" w:type="dxa"/>
            <w:tcBorders>
              <w:top w:val="nil"/>
              <w:left w:val="nil"/>
              <w:bottom w:val="nil"/>
              <w:right w:val="nil"/>
            </w:tcBorders>
          </w:tcPr>
          <w:p w:rsidR="00A76A64" w:rsidRPr="00FB3E7C" w:rsidRDefault="00A76A64" w:rsidP="00A76A64">
            <w:pPr>
              <w:jc w:val="center"/>
              <w:rPr>
                <w:rFonts w:eastAsia="돋움"/>
                <w:sz w:val="20"/>
                <w:szCs w:val="20"/>
              </w:rPr>
            </w:pPr>
            <w:r w:rsidRPr="00FB3E7C">
              <w:rPr>
                <w:rFonts w:eastAsia="돋움"/>
                <w:sz w:val="20"/>
                <w:szCs w:val="20"/>
              </w:rPr>
              <w:t>(14.46)</w:t>
            </w:r>
          </w:p>
        </w:tc>
        <w:tc>
          <w:tcPr>
            <w:tcW w:w="1159" w:type="dxa"/>
            <w:tcBorders>
              <w:top w:val="nil"/>
              <w:left w:val="nil"/>
              <w:bottom w:val="nil"/>
              <w:right w:val="nil"/>
            </w:tcBorders>
          </w:tcPr>
          <w:p w:rsidR="00A76A64" w:rsidRPr="00066046" w:rsidRDefault="00A76A64" w:rsidP="00A76A64">
            <w:pPr>
              <w:jc w:val="center"/>
              <w:rPr>
                <w:rFonts w:eastAsia="돋움"/>
                <w:sz w:val="20"/>
                <w:szCs w:val="20"/>
              </w:rPr>
            </w:pPr>
            <w:r w:rsidRPr="00066046">
              <w:rPr>
                <w:rFonts w:eastAsia="돋움"/>
                <w:sz w:val="20"/>
                <w:szCs w:val="20"/>
              </w:rPr>
              <w:t>(13.72)</w:t>
            </w:r>
          </w:p>
        </w:tc>
      </w:tr>
      <w:tr w:rsidR="00A76A64" w:rsidRPr="00C24B76" w:rsidTr="00A76A64">
        <w:trPr>
          <w:trHeight w:val="227"/>
        </w:trPr>
        <w:tc>
          <w:tcPr>
            <w:tcW w:w="2509" w:type="dxa"/>
            <w:tcBorders>
              <w:top w:val="nil"/>
              <w:left w:val="nil"/>
              <w:bottom w:val="nil"/>
              <w:right w:val="nil"/>
            </w:tcBorders>
          </w:tcPr>
          <w:p w:rsidR="00A76A64" w:rsidRPr="00646346" w:rsidRDefault="00A76A64" w:rsidP="00A76A64">
            <w:pPr>
              <w:jc w:val="center"/>
              <w:rPr>
                <w:rFonts w:eastAsia="돋움"/>
                <w:sz w:val="18"/>
                <w:szCs w:val="18"/>
              </w:rPr>
            </w:pPr>
            <w:r w:rsidRPr="00646346">
              <w:rPr>
                <w:rFonts w:eastAsia="돋움" w:hint="eastAsia"/>
                <w:sz w:val="18"/>
                <w:szCs w:val="18"/>
              </w:rPr>
              <w:t>Ln Total Assets</w:t>
            </w:r>
          </w:p>
        </w:tc>
        <w:tc>
          <w:tcPr>
            <w:tcW w:w="1059" w:type="dxa"/>
            <w:tcBorders>
              <w:top w:val="nil"/>
              <w:left w:val="nil"/>
              <w:bottom w:val="nil"/>
              <w:right w:val="nil"/>
            </w:tcBorders>
          </w:tcPr>
          <w:p w:rsidR="00A76A64" w:rsidRPr="007E6D01" w:rsidRDefault="00A76A64" w:rsidP="00A76A64">
            <w:pPr>
              <w:jc w:val="center"/>
              <w:rPr>
                <w:sz w:val="20"/>
                <w:szCs w:val="20"/>
              </w:rPr>
            </w:pPr>
            <w:r w:rsidRPr="00A05DAB">
              <w:rPr>
                <w:sz w:val="20"/>
                <w:szCs w:val="20"/>
              </w:rPr>
              <w:t>0.094</w:t>
            </w:r>
          </w:p>
        </w:tc>
        <w:tc>
          <w:tcPr>
            <w:tcW w:w="1158" w:type="dxa"/>
            <w:tcBorders>
              <w:top w:val="nil"/>
              <w:left w:val="nil"/>
              <w:bottom w:val="nil"/>
              <w:right w:val="nil"/>
            </w:tcBorders>
          </w:tcPr>
          <w:p w:rsidR="00A76A64" w:rsidRPr="007A680D" w:rsidRDefault="00A76A64" w:rsidP="00A76A64">
            <w:pPr>
              <w:jc w:val="center"/>
              <w:rPr>
                <w:sz w:val="20"/>
                <w:szCs w:val="20"/>
              </w:rPr>
            </w:pPr>
            <w:r w:rsidRPr="007A680D">
              <w:rPr>
                <w:sz w:val="20"/>
                <w:szCs w:val="20"/>
              </w:rPr>
              <w:t>0.143</w:t>
            </w:r>
          </w:p>
        </w:tc>
        <w:tc>
          <w:tcPr>
            <w:tcW w:w="1159" w:type="dxa"/>
            <w:tcBorders>
              <w:top w:val="nil"/>
              <w:left w:val="nil"/>
              <w:bottom w:val="nil"/>
              <w:right w:val="nil"/>
            </w:tcBorders>
          </w:tcPr>
          <w:p w:rsidR="00A76A64" w:rsidRPr="00953607" w:rsidRDefault="00A76A64" w:rsidP="00A76A64">
            <w:pPr>
              <w:jc w:val="center"/>
              <w:rPr>
                <w:sz w:val="20"/>
                <w:szCs w:val="20"/>
              </w:rPr>
            </w:pPr>
            <w:r w:rsidRPr="00953607">
              <w:rPr>
                <w:sz w:val="20"/>
                <w:szCs w:val="20"/>
              </w:rPr>
              <w:t>0.177</w:t>
            </w:r>
          </w:p>
        </w:tc>
        <w:tc>
          <w:tcPr>
            <w:tcW w:w="1158" w:type="dxa"/>
            <w:tcBorders>
              <w:top w:val="nil"/>
              <w:left w:val="nil"/>
              <w:bottom w:val="nil"/>
              <w:right w:val="nil"/>
            </w:tcBorders>
          </w:tcPr>
          <w:p w:rsidR="00A76A64" w:rsidRPr="007572DD" w:rsidRDefault="00A76A64" w:rsidP="00A76A64">
            <w:pPr>
              <w:jc w:val="center"/>
              <w:rPr>
                <w:rFonts w:eastAsia="돋움"/>
                <w:sz w:val="20"/>
                <w:szCs w:val="20"/>
              </w:rPr>
            </w:pPr>
            <w:r w:rsidRPr="007572DD">
              <w:rPr>
                <w:rFonts w:eastAsia="돋움"/>
                <w:sz w:val="20"/>
                <w:szCs w:val="20"/>
              </w:rPr>
              <w:t>0.266</w:t>
            </w:r>
          </w:p>
        </w:tc>
        <w:tc>
          <w:tcPr>
            <w:tcW w:w="1158" w:type="dxa"/>
            <w:tcBorders>
              <w:top w:val="nil"/>
              <w:left w:val="nil"/>
              <w:bottom w:val="nil"/>
              <w:right w:val="nil"/>
            </w:tcBorders>
          </w:tcPr>
          <w:p w:rsidR="00A76A64" w:rsidRPr="00FB3E7C" w:rsidRDefault="00A76A64" w:rsidP="00A76A64">
            <w:pPr>
              <w:jc w:val="center"/>
              <w:rPr>
                <w:rFonts w:eastAsia="돋움"/>
                <w:sz w:val="20"/>
                <w:szCs w:val="20"/>
              </w:rPr>
            </w:pPr>
            <w:r w:rsidRPr="00FB3E7C">
              <w:rPr>
                <w:rFonts w:eastAsia="돋움"/>
                <w:sz w:val="20"/>
                <w:szCs w:val="20"/>
              </w:rPr>
              <w:t>0.365</w:t>
            </w:r>
          </w:p>
        </w:tc>
        <w:tc>
          <w:tcPr>
            <w:tcW w:w="1159" w:type="dxa"/>
            <w:tcBorders>
              <w:top w:val="nil"/>
              <w:left w:val="nil"/>
              <w:bottom w:val="nil"/>
              <w:right w:val="nil"/>
            </w:tcBorders>
          </w:tcPr>
          <w:p w:rsidR="00A76A64" w:rsidRPr="00066046" w:rsidRDefault="00A76A64" w:rsidP="00A76A64">
            <w:pPr>
              <w:jc w:val="center"/>
              <w:rPr>
                <w:rFonts w:eastAsia="돋움"/>
                <w:sz w:val="20"/>
                <w:szCs w:val="20"/>
              </w:rPr>
            </w:pPr>
            <w:r w:rsidRPr="00066046">
              <w:rPr>
                <w:rFonts w:eastAsia="돋움"/>
                <w:sz w:val="20"/>
                <w:szCs w:val="20"/>
              </w:rPr>
              <w:t>0.372</w:t>
            </w:r>
          </w:p>
        </w:tc>
      </w:tr>
      <w:tr w:rsidR="00A76A64" w:rsidRPr="00C24B76" w:rsidTr="00A76A64">
        <w:trPr>
          <w:trHeight w:val="376"/>
        </w:trPr>
        <w:tc>
          <w:tcPr>
            <w:tcW w:w="2509" w:type="dxa"/>
            <w:tcBorders>
              <w:top w:val="nil"/>
              <w:left w:val="nil"/>
              <w:bottom w:val="nil"/>
              <w:right w:val="nil"/>
            </w:tcBorders>
          </w:tcPr>
          <w:p w:rsidR="00A76A64" w:rsidRPr="00646346" w:rsidRDefault="00A76A64" w:rsidP="00A76A64">
            <w:pPr>
              <w:jc w:val="center"/>
              <w:rPr>
                <w:rFonts w:eastAsia="돋움"/>
                <w:sz w:val="18"/>
                <w:szCs w:val="18"/>
              </w:rPr>
            </w:pPr>
          </w:p>
        </w:tc>
        <w:tc>
          <w:tcPr>
            <w:tcW w:w="1059" w:type="dxa"/>
            <w:tcBorders>
              <w:top w:val="nil"/>
              <w:left w:val="nil"/>
              <w:bottom w:val="nil"/>
              <w:right w:val="nil"/>
            </w:tcBorders>
          </w:tcPr>
          <w:p w:rsidR="00A76A64" w:rsidRPr="007E6D01" w:rsidRDefault="00A76A64" w:rsidP="00A76A64">
            <w:pPr>
              <w:jc w:val="center"/>
              <w:rPr>
                <w:sz w:val="20"/>
                <w:szCs w:val="20"/>
              </w:rPr>
            </w:pPr>
            <w:r w:rsidRPr="007E6D01">
              <w:rPr>
                <w:sz w:val="20"/>
                <w:szCs w:val="20"/>
              </w:rPr>
              <w:t>(</w:t>
            </w:r>
            <w:r w:rsidRPr="0081634E">
              <w:rPr>
                <w:sz w:val="20"/>
                <w:szCs w:val="20"/>
              </w:rPr>
              <w:t>0.37</w:t>
            </w:r>
            <w:r w:rsidRPr="007E6D01">
              <w:rPr>
                <w:sz w:val="20"/>
                <w:szCs w:val="20"/>
              </w:rPr>
              <w:t>)</w:t>
            </w:r>
          </w:p>
        </w:tc>
        <w:tc>
          <w:tcPr>
            <w:tcW w:w="1158" w:type="dxa"/>
            <w:tcBorders>
              <w:top w:val="nil"/>
              <w:left w:val="nil"/>
              <w:bottom w:val="nil"/>
              <w:right w:val="nil"/>
            </w:tcBorders>
          </w:tcPr>
          <w:p w:rsidR="00A76A64" w:rsidRPr="007A680D" w:rsidRDefault="00A76A64" w:rsidP="00A76A64">
            <w:pPr>
              <w:jc w:val="center"/>
              <w:rPr>
                <w:sz w:val="20"/>
                <w:szCs w:val="20"/>
              </w:rPr>
            </w:pPr>
            <w:r w:rsidRPr="007A680D">
              <w:rPr>
                <w:sz w:val="20"/>
                <w:szCs w:val="20"/>
              </w:rPr>
              <w:t>(0.50)</w:t>
            </w:r>
          </w:p>
        </w:tc>
        <w:tc>
          <w:tcPr>
            <w:tcW w:w="1159" w:type="dxa"/>
            <w:tcBorders>
              <w:top w:val="nil"/>
              <w:left w:val="nil"/>
              <w:bottom w:val="nil"/>
              <w:right w:val="nil"/>
            </w:tcBorders>
          </w:tcPr>
          <w:p w:rsidR="00A76A64" w:rsidRPr="00953607" w:rsidRDefault="00A76A64" w:rsidP="00A76A64">
            <w:pPr>
              <w:jc w:val="center"/>
              <w:rPr>
                <w:sz w:val="20"/>
                <w:szCs w:val="20"/>
              </w:rPr>
            </w:pPr>
            <w:r w:rsidRPr="00953607">
              <w:rPr>
                <w:sz w:val="20"/>
                <w:szCs w:val="20"/>
              </w:rPr>
              <w:t>(0.58)</w:t>
            </w:r>
          </w:p>
        </w:tc>
        <w:tc>
          <w:tcPr>
            <w:tcW w:w="1158" w:type="dxa"/>
            <w:tcBorders>
              <w:top w:val="nil"/>
              <w:left w:val="nil"/>
              <w:bottom w:val="nil"/>
              <w:right w:val="nil"/>
            </w:tcBorders>
          </w:tcPr>
          <w:p w:rsidR="00A76A64" w:rsidRPr="007572DD" w:rsidRDefault="00A76A64" w:rsidP="00A76A64">
            <w:pPr>
              <w:jc w:val="center"/>
              <w:rPr>
                <w:rFonts w:eastAsia="돋움"/>
                <w:sz w:val="20"/>
                <w:szCs w:val="20"/>
              </w:rPr>
            </w:pPr>
            <w:r w:rsidRPr="007572DD">
              <w:rPr>
                <w:rFonts w:eastAsia="돋움"/>
                <w:sz w:val="20"/>
                <w:szCs w:val="20"/>
              </w:rPr>
              <w:t>(1.06)</w:t>
            </w:r>
          </w:p>
        </w:tc>
        <w:tc>
          <w:tcPr>
            <w:tcW w:w="1158" w:type="dxa"/>
            <w:tcBorders>
              <w:top w:val="nil"/>
              <w:left w:val="nil"/>
              <w:bottom w:val="nil"/>
              <w:right w:val="nil"/>
            </w:tcBorders>
          </w:tcPr>
          <w:p w:rsidR="00A76A64" w:rsidRPr="00FB3E7C" w:rsidRDefault="00A76A64" w:rsidP="00A76A64">
            <w:pPr>
              <w:jc w:val="center"/>
              <w:rPr>
                <w:rFonts w:eastAsia="돋움"/>
                <w:sz w:val="20"/>
                <w:szCs w:val="20"/>
              </w:rPr>
            </w:pPr>
            <w:r w:rsidRPr="00FB3E7C">
              <w:rPr>
                <w:rFonts w:eastAsia="돋움"/>
                <w:sz w:val="20"/>
                <w:szCs w:val="20"/>
              </w:rPr>
              <w:t>(1.28)</w:t>
            </w:r>
          </w:p>
        </w:tc>
        <w:tc>
          <w:tcPr>
            <w:tcW w:w="1159" w:type="dxa"/>
            <w:tcBorders>
              <w:top w:val="nil"/>
              <w:left w:val="nil"/>
              <w:bottom w:val="nil"/>
              <w:right w:val="nil"/>
            </w:tcBorders>
          </w:tcPr>
          <w:p w:rsidR="00A76A64" w:rsidRPr="00066046" w:rsidRDefault="00A76A64" w:rsidP="00A76A64">
            <w:pPr>
              <w:jc w:val="center"/>
              <w:rPr>
                <w:rFonts w:eastAsia="돋움"/>
                <w:sz w:val="20"/>
                <w:szCs w:val="20"/>
              </w:rPr>
            </w:pPr>
            <w:r w:rsidRPr="00066046">
              <w:rPr>
                <w:rFonts w:eastAsia="돋움"/>
                <w:sz w:val="20"/>
                <w:szCs w:val="20"/>
              </w:rPr>
              <w:t>(1.24)</w:t>
            </w:r>
          </w:p>
        </w:tc>
      </w:tr>
      <w:tr w:rsidR="00A76A64" w:rsidRPr="00C24B76" w:rsidTr="00A76A64">
        <w:trPr>
          <w:trHeight w:val="220"/>
        </w:trPr>
        <w:tc>
          <w:tcPr>
            <w:tcW w:w="2509" w:type="dxa"/>
            <w:tcBorders>
              <w:top w:val="nil"/>
              <w:left w:val="nil"/>
              <w:bottom w:val="nil"/>
              <w:right w:val="nil"/>
            </w:tcBorders>
          </w:tcPr>
          <w:p w:rsidR="00A76A64" w:rsidRPr="00646346" w:rsidRDefault="00A76A64" w:rsidP="00A76A64">
            <w:pPr>
              <w:jc w:val="center"/>
              <w:rPr>
                <w:rFonts w:eastAsia="돋움"/>
                <w:sz w:val="18"/>
                <w:szCs w:val="18"/>
              </w:rPr>
            </w:pPr>
            <w:r w:rsidRPr="00646346">
              <w:rPr>
                <w:rFonts w:eastAsia="돋움" w:hint="eastAsia"/>
                <w:sz w:val="18"/>
                <w:szCs w:val="18"/>
              </w:rPr>
              <w:t xml:space="preserve">Stock Return </w:t>
            </w:r>
            <w:r w:rsidRPr="00646346">
              <w:rPr>
                <w:rFonts w:eastAsia="돋움"/>
                <w:sz w:val="18"/>
                <w:szCs w:val="18"/>
              </w:rPr>
              <w:t>Volatility</w:t>
            </w:r>
          </w:p>
        </w:tc>
        <w:tc>
          <w:tcPr>
            <w:tcW w:w="1059" w:type="dxa"/>
            <w:tcBorders>
              <w:top w:val="nil"/>
              <w:left w:val="nil"/>
              <w:bottom w:val="nil"/>
              <w:right w:val="nil"/>
            </w:tcBorders>
          </w:tcPr>
          <w:p w:rsidR="00A76A64" w:rsidRPr="007E6D01" w:rsidRDefault="00A76A64" w:rsidP="00A76A64">
            <w:pPr>
              <w:jc w:val="center"/>
              <w:rPr>
                <w:sz w:val="20"/>
                <w:szCs w:val="20"/>
              </w:rPr>
            </w:pPr>
            <w:r w:rsidRPr="00A05DAB">
              <w:rPr>
                <w:sz w:val="20"/>
                <w:szCs w:val="20"/>
              </w:rPr>
              <w:t>-1.394***</w:t>
            </w:r>
          </w:p>
        </w:tc>
        <w:tc>
          <w:tcPr>
            <w:tcW w:w="1158" w:type="dxa"/>
            <w:tcBorders>
              <w:top w:val="nil"/>
              <w:left w:val="nil"/>
              <w:bottom w:val="nil"/>
              <w:right w:val="nil"/>
            </w:tcBorders>
          </w:tcPr>
          <w:p w:rsidR="00A76A64" w:rsidRPr="007A680D" w:rsidRDefault="00A76A64" w:rsidP="00A76A64">
            <w:pPr>
              <w:jc w:val="center"/>
              <w:rPr>
                <w:sz w:val="20"/>
                <w:szCs w:val="20"/>
              </w:rPr>
            </w:pPr>
            <w:r w:rsidRPr="007A680D">
              <w:rPr>
                <w:sz w:val="20"/>
                <w:szCs w:val="20"/>
              </w:rPr>
              <w:t>-1.024*</w:t>
            </w:r>
          </w:p>
        </w:tc>
        <w:tc>
          <w:tcPr>
            <w:tcW w:w="1159" w:type="dxa"/>
            <w:tcBorders>
              <w:top w:val="nil"/>
              <w:left w:val="nil"/>
              <w:bottom w:val="nil"/>
              <w:right w:val="nil"/>
            </w:tcBorders>
          </w:tcPr>
          <w:p w:rsidR="00A76A64" w:rsidRPr="00953607" w:rsidRDefault="00A76A64" w:rsidP="00A76A64">
            <w:pPr>
              <w:jc w:val="center"/>
              <w:rPr>
                <w:sz w:val="20"/>
                <w:szCs w:val="20"/>
              </w:rPr>
            </w:pPr>
            <w:r w:rsidRPr="00953607">
              <w:rPr>
                <w:sz w:val="20"/>
                <w:szCs w:val="20"/>
              </w:rPr>
              <w:t>-1.024*</w:t>
            </w:r>
          </w:p>
        </w:tc>
        <w:tc>
          <w:tcPr>
            <w:tcW w:w="1158" w:type="dxa"/>
            <w:tcBorders>
              <w:top w:val="nil"/>
              <w:left w:val="nil"/>
              <w:bottom w:val="nil"/>
              <w:right w:val="nil"/>
            </w:tcBorders>
          </w:tcPr>
          <w:p w:rsidR="00A76A64" w:rsidRPr="007572DD" w:rsidRDefault="00A76A64" w:rsidP="00A76A64">
            <w:pPr>
              <w:jc w:val="center"/>
              <w:rPr>
                <w:rFonts w:eastAsia="돋움"/>
                <w:sz w:val="20"/>
                <w:szCs w:val="20"/>
              </w:rPr>
            </w:pPr>
            <w:r w:rsidRPr="007572DD">
              <w:rPr>
                <w:rFonts w:eastAsia="돋움"/>
                <w:sz w:val="20"/>
                <w:szCs w:val="20"/>
              </w:rPr>
              <w:t>-1.511***</w:t>
            </w:r>
          </w:p>
        </w:tc>
        <w:tc>
          <w:tcPr>
            <w:tcW w:w="1158" w:type="dxa"/>
            <w:tcBorders>
              <w:top w:val="nil"/>
              <w:left w:val="nil"/>
              <w:bottom w:val="nil"/>
              <w:right w:val="nil"/>
            </w:tcBorders>
          </w:tcPr>
          <w:p w:rsidR="00A76A64" w:rsidRPr="00FB3E7C" w:rsidRDefault="00A76A64" w:rsidP="00A76A64">
            <w:pPr>
              <w:jc w:val="center"/>
              <w:rPr>
                <w:rFonts w:eastAsia="돋움"/>
                <w:sz w:val="20"/>
                <w:szCs w:val="20"/>
              </w:rPr>
            </w:pPr>
            <w:r w:rsidRPr="00FB3E7C">
              <w:rPr>
                <w:rFonts w:eastAsia="돋움"/>
                <w:sz w:val="20"/>
                <w:szCs w:val="20"/>
              </w:rPr>
              <w:t>-1.077**</w:t>
            </w:r>
          </w:p>
        </w:tc>
        <w:tc>
          <w:tcPr>
            <w:tcW w:w="1159" w:type="dxa"/>
            <w:tcBorders>
              <w:top w:val="nil"/>
              <w:left w:val="nil"/>
              <w:bottom w:val="nil"/>
              <w:right w:val="nil"/>
            </w:tcBorders>
          </w:tcPr>
          <w:p w:rsidR="00A76A64" w:rsidRPr="00066046" w:rsidRDefault="00A76A64" w:rsidP="00A76A64">
            <w:pPr>
              <w:jc w:val="center"/>
              <w:rPr>
                <w:rFonts w:eastAsia="돋움"/>
                <w:sz w:val="20"/>
                <w:szCs w:val="20"/>
              </w:rPr>
            </w:pPr>
            <w:r w:rsidRPr="00066046">
              <w:rPr>
                <w:rFonts w:eastAsia="돋움"/>
                <w:sz w:val="20"/>
                <w:szCs w:val="20"/>
              </w:rPr>
              <w:t>-1.075**</w:t>
            </w:r>
          </w:p>
        </w:tc>
      </w:tr>
      <w:tr w:rsidR="00A76A64" w:rsidRPr="00C24B76" w:rsidTr="00A76A64">
        <w:trPr>
          <w:trHeight w:val="376"/>
        </w:trPr>
        <w:tc>
          <w:tcPr>
            <w:tcW w:w="2509" w:type="dxa"/>
            <w:tcBorders>
              <w:top w:val="nil"/>
              <w:left w:val="nil"/>
              <w:bottom w:val="nil"/>
              <w:right w:val="nil"/>
            </w:tcBorders>
          </w:tcPr>
          <w:p w:rsidR="00A76A64" w:rsidRPr="00646346" w:rsidRDefault="00A76A64" w:rsidP="00A76A64">
            <w:pPr>
              <w:jc w:val="center"/>
              <w:rPr>
                <w:rFonts w:eastAsia="돋움"/>
                <w:sz w:val="18"/>
                <w:szCs w:val="18"/>
              </w:rPr>
            </w:pPr>
          </w:p>
        </w:tc>
        <w:tc>
          <w:tcPr>
            <w:tcW w:w="1059" w:type="dxa"/>
            <w:tcBorders>
              <w:top w:val="nil"/>
              <w:left w:val="nil"/>
              <w:bottom w:val="nil"/>
              <w:right w:val="nil"/>
            </w:tcBorders>
          </w:tcPr>
          <w:p w:rsidR="00A76A64" w:rsidRPr="007E6D01" w:rsidRDefault="00A76A64" w:rsidP="00A76A64">
            <w:pPr>
              <w:jc w:val="center"/>
              <w:rPr>
                <w:sz w:val="20"/>
                <w:szCs w:val="20"/>
              </w:rPr>
            </w:pPr>
            <w:r w:rsidRPr="007E6D01">
              <w:rPr>
                <w:sz w:val="20"/>
                <w:szCs w:val="20"/>
              </w:rPr>
              <w:t>(</w:t>
            </w:r>
            <w:r w:rsidRPr="0081634E">
              <w:rPr>
                <w:sz w:val="20"/>
                <w:szCs w:val="20"/>
              </w:rPr>
              <w:t>-2.95</w:t>
            </w:r>
            <w:r w:rsidRPr="007E6D01">
              <w:rPr>
                <w:sz w:val="20"/>
                <w:szCs w:val="20"/>
              </w:rPr>
              <w:t>)</w:t>
            </w:r>
          </w:p>
        </w:tc>
        <w:tc>
          <w:tcPr>
            <w:tcW w:w="1158" w:type="dxa"/>
            <w:tcBorders>
              <w:top w:val="nil"/>
              <w:left w:val="nil"/>
              <w:bottom w:val="nil"/>
              <w:right w:val="nil"/>
            </w:tcBorders>
          </w:tcPr>
          <w:p w:rsidR="00A76A64" w:rsidRPr="007A680D" w:rsidRDefault="00A76A64" w:rsidP="00A76A64">
            <w:pPr>
              <w:jc w:val="center"/>
              <w:rPr>
                <w:sz w:val="20"/>
                <w:szCs w:val="20"/>
              </w:rPr>
            </w:pPr>
            <w:r w:rsidRPr="007A680D">
              <w:rPr>
                <w:sz w:val="20"/>
                <w:szCs w:val="20"/>
              </w:rPr>
              <w:t>(-1.94)</w:t>
            </w:r>
          </w:p>
        </w:tc>
        <w:tc>
          <w:tcPr>
            <w:tcW w:w="1159" w:type="dxa"/>
            <w:tcBorders>
              <w:top w:val="nil"/>
              <w:left w:val="nil"/>
              <w:bottom w:val="nil"/>
              <w:right w:val="nil"/>
            </w:tcBorders>
          </w:tcPr>
          <w:p w:rsidR="00A76A64" w:rsidRPr="00953607" w:rsidRDefault="00A76A64" w:rsidP="00A76A64">
            <w:pPr>
              <w:jc w:val="center"/>
              <w:rPr>
                <w:sz w:val="20"/>
                <w:szCs w:val="20"/>
              </w:rPr>
            </w:pPr>
            <w:r w:rsidRPr="00953607">
              <w:rPr>
                <w:sz w:val="20"/>
                <w:szCs w:val="20"/>
              </w:rPr>
              <w:t>(-1.90)</w:t>
            </w:r>
          </w:p>
        </w:tc>
        <w:tc>
          <w:tcPr>
            <w:tcW w:w="1158" w:type="dxa"/>
            <w:tcBorders>
              <w:top w:val="nil"/>
              <w:left w:val="nil"/>
              <w:bottom w:val="nil"/>
              <w:right w:val="nil"/>
            </w:tcBorders>
          </w:tcPr>
          <w:p w:rsidR="00A76A64" w:rsidRPr="007572DD" w:rsidRDefault="00A76A64" w:rsidP="00A76A64">
            <w:pPr>
              <w:jc w:val="center"/>
              <w:rPr>
                <w:rFonts w:eastAsia="돋움"/>
                <w:sz w:val="20"/>
                <w:szCs w:val="20"/>
              </w:rPr>
            </w:pPr>
            <w:r w:rsidRPr="007572DD">
              <w:rPr>
                <w:rFonts w:eastAsia="돋움"/>
                <w:sz w:val="20"/>
                <w:szCs w:val="20"/>
              </w:rPr>
              <w:t>(-3.19)</w:t>
            </w:r>
          </w:p>
        </w:tc>
        <w:tc>
          <w:tcPr>
            <w:tcW w:w="1158" w:type="dxa"/>
            <w:tcBorders>
              <w:top w:val="nil"/>
              <w:left w:val="nil"/>
              <w:bottom w:val="nil"/>
              <w:right w:val="nil"/>
            </w:tcBorders>
          </w:tcPr>
          <w:p w:rsidR="00A76A64" w:rsidRPr="00FB3E7C" w:rsidRDefault="00A76A64" w:rsidP="00A76A64">
            <w:pPr>
              <w:jc w:val="center"/>
              <w:rPr>
                <w:rFonts w:eastAsia="돋움"/>
                <w:sz w:val="20"/>
                <w:szCs w:val="20"/>
              </w:rPr>
            </w:pPr>
            <w:r w:rsidRPr="00FB3E7C">
              <w:rPr>
                <w:rFonts w:eastAsia="돋움"/>
                <w:sz w:val="20"/>
                <w:szCs w:val="20"/>
              </w:rPr>
              <w:t>(-2.03)</w:t>
            </w:r>
          </w:p>
        </w:tc>
        <w:tc>
          <w:tcPr>
            <w:tcW w:w="1159" w:type="dxa"/>
            <w:tcBorders>
              <w:top w:val="nil"/>
              <w:left w:val="nil"/>
              <w:bottom w:val="nil"/>
              <w:right w:val="nil"/>
            </w:tcBorders>
          </w:tcPr>
          <w:p w:rsidR="00A76A64" w:rsidRPr="00066046" w:rsidRDefault="00A76A64" w:rsidP="00A76A64">
            <w:pPr>
              <w:jc w:val="center"/>
              <w:rPr>
                <w:rFonts w:eastAsia="돋움"/>
                <w:sz w:val="20"/>
                <w:szCs w:val="20"/>
              </w:rPr>
            </w:pPr>
            <w:r w:rsidRPr="00066046">
              <w:rPr>
                <w:rFonts w:eastAsia="돋움"/>
                <w:sz w:val="20"/>
                <w:szCs w:val="20"/>
              </w:rPr>
              <w:t>(-1.99)</w:t>
            </w:r>
          </w:p>
        </w:tc>
      </w:tr>
      <w:tr w:rsidR="00A76A64" w:rsidRPr="00C24B76" w:rsidTr="00A76A64">
        <w:trPr>
          <w:trHeight w:val="214"/>
        </w:trPr>
        <w:tc>
          <w:tcPr>
            <w:tcW w:w="2509" w:type="dxa"/>
            <w:tcBorders>
              <w:top w:val="nil"/>
              <w:left w:val="nil"/>
              <w:bottom w:val="nil"/>
              <w:right w:val="nil"/>
            </w:tcBorders>
          </w:tcPr>
          <w:p w:rsidR="00A76A64" w:rsidRPr="00646346" w:rsidRDefault="00A76A64" w:rsidP="00A76A64">
            <w:pPr>
              <w:jc w:val="center"/>
              <w:rPr>
                <w:rFonts w:eastAsia="돋움"/>
                <w:sz w:val="18"/>
                <w:szCs w:val="18"/>
              </w:rPr>
            </w:pPr>
            <w:r w:rsidRPr="00C33494">
              <w:rPr>
                <w:rFonts w:eastAsia="돋움"/>
                <w:sz w:val="18"/>
                <w:szCs w:val="18"/>
              </w:rPr>
              <w:t>Capital to Assets</w:t>
            </w:r>
          </w:p>
        </w:tc>
        <w:tc>
          <w:tcPr>
            <w:tcW w:w="1059" w:type="dxa"/>
            <w:tcBorders>
              <w:top w:val="nil"/>
              <w:left w:val="nil"/>
              <w:bottom w:val="nil"/>
              <w:right w:val="nil"/>
            </w:tcBorders>
          </w:tcPr>
          <w:p w:rsidR="00A76A64" w:rsidRPr="007E6D01" w:rsidRDefault="00A76A64" w:rsidP="00A76A64">
            <w:pPr>
              <w:jc w:val="center"/>
              <w:rPr>
                <w:sz w:val="20"/>
                <w:szCs w:val="20"/>
              </w:rPr>
            </w:pPr>
            <w:r w:rsidRPr="00A05DAB">
              <w:rPr>
                <w:sz w:val="20"/>
                <w:szCs w:val="20"/>
              </w:rPr>
              <w:t>-3.540***</w:t>
            </w:r>
          </w:p>
        </w:tc>
        <w:tc>
          <w:tcPr>
            <w:tcW w:w="1158" w:type="dxa"/>
            <w:tcBorders>
              <w:top w:val="nil"/>
              <w:left w:val="nil"/>
              <w:bottom w:val="nil"/>
              <w:right w:val="nil"/>
            </w:tcBorders>
          </w:tcPr>
          <w:p w:rsidR="00A76A64" w:rsidRPr="007A680D" w:rsidRDefault="00A76A64" w:rsidP="00A76A64">
            <w:pPr>
              <w:jc w:val="center"/>
              <w:rPr>
                <w:sz w:val="20"/>
                <w:szCs w:val="20"/>
              </w:rPr>
            </w:pPr>
            <w:r w:rsidRPr="007A680D">
              <w:rPr>
                <w:sz w:val="20"/>
                <w:szCs w:val="20"/>
              </w:rPr>
              <w:t>-0.922</w:t>
            </w:r>
          </w:p>
        </w:tc>
        <w:tc>
          <w:tcPr>
            <w:tcW w:w="1159" w:type="dxa"/>
            <w:tcBorders>
              <w:top w:val="nil"/>
              <w:left w:val="nil"/>
              <w:bottom w:val="nil"/>
              <w:right w:val="nil"/>
            </w:tcBorders>
          </w:tcPr>
          <w:p w:rsidR="00A76A64" w:rsidRPr="00953607" w:rsidRDefault="00A76A64" w:rsidP="00A76A64">
            <w:pPr>
              <w:jc w:val="center"/>
              <w:rPr>
                <w:sz w:val="20"/>
                <w:szCs w:val="20"/>
              </w:rPr>
            </w:pPr>
            <w:r w:rsidRPr="00953607">
              <w:rPr>
                <w:sz w:val="20"/>
                <w:szCs w:val="20"/>
              </w:rPr>
              <w:t>-0.914</w:t>
            </w:r>
          </w:p>
        </w:tc>
        <w:tc>
          <w:tcPr>
            <w:tcW w:w="1158" w:type="dxa"/>
            <w:tcBorders>
              <w:top w:val="nil"/>
              <w:left w:val="nil"/>
              <w:bottom w:val="nil"/>
              <w:right w:val="nil"/>
            </w:tcBorders>
          </w:tcPr>
          <w:p w:rsidR="00A76A64" w:rsidRPr="007572DD" w:rsidRDefault="00A76A64" w:rsidP="00A76A64">
            <w:pPr>
              <w:jc w:val="center"/>
              <w:rPr>
                <w:sz w:val="20"/>
                <w:szCs w:val="20"/>
              </w:rPr>
            </w:pPr>
            <w:r w:rsidRPr="007572DD">
              <w:rPr>
                <w:sz w:val="20"/>
                <w:szCs w:val="20"/>
              </w:rPr>
              <w:t>-3.403***</w:t>
            </w:r>
          </w:p>
        </w:tc>
        <w:tc>
          <w:tcPr>
            <w:tcW w:w="1158" w:type="dxa"/>
            <w:tcBorders>
              <w:top w:val="nil"/>
              <w:left w:val="nil"/>
              <w:bottom w:val="nil"/>
              <w:right w:val="nil"/>
            </w:tcBorders>
          </w:tcPr>
          <w:p w:rsidR="00A76A64" w:rsidRPr="00FB3E7C" w:rsidRDefault="00A76A64" w:rsidP="00A76A64">
            <w:pPr>
              <w:jc w:val="center"/>
              <w:rPr>
                <w:sz w:val="20"/>
                <w:szCs w:val="20"/>
              </w:rPr>
            </w:pPr>
            <w:r w:rsidRPr="00FB3E7C">
              <w:rPr>
                <w:sz w:val="20"/>
                <w:szCs w:val="20"/>
              </w:rPr>
              <w:t>-0.758</w:t>
            </w:r>
          </w:p>
        </w:tc>
        <w:tc>
          <w:tcPr>
            <w:tcW w:w="1159" w:type="dxa"/>
            <w:tcBorders>
              <w:top w:val="nil"/>
              <w:left w:val="nil"/>
              <w:bottom w:val="nil"/>
              <w:right w:val="nil"/>
            </w:tcBorders>
          </w:tcPr>
          <w:p w:rsidR="00A76A64" w:rsidRPr="00066046" w:rsidRDefault="00A76A64" w:rsidP="00A76A64">
            <w:pPr>
              <w:jc w:val="center"/>
              <w:rPr>
                <w:sz w:val="20"/>
                <w:szCs w:val="20"/>
              </w:rPr>
            </w:pPr>
            <w:r w:rsidRPr="00066046">
              <w:rPr>
                <w:sz w:val="20"/>
                <w:szCs w:val="20"/>
              </w:rPr>
              <w:t>-0.762</w:t>
            </w:r>
          </w:p>
        </w:tc>
      </w:tr>
      <w:tr w:rsidR="00A76A64" w:rsidRPr="00C24B76" w:rsidTr="00A76A64">
        <w:trPr>
          <w:trHeight w:val="376"/>
        </w:trPr>
        <w:tc>
          <w:tcPr>
            <w:tcW w:w="2509" w:type="dxa"/>
            <w:tcBorders>
              <w:top w:val="nil"/>
              <w:left w:val="nil"/>
              <w:bottom w:val="nil"/>
              <w:right w:val="nil"/>
            </w:tcBorders>
          </w:tcPr>
          <w:p w:rsidR="00A76A64" w:rsidRPr="00646346" w:rsidRDefault="00A76A64" w:rsidP="00A76A64">
            <w:pPr>
              <w:jc w:val="center"/>
              <w:rPr>
                <w:rFonts w:eastAsia="돋움"/>
                <w:sz w:val="18"/>
                <w:szCs w:val="18"/>
              </w:rPr>
            </w:pPr>
          </w:p>
        </w:tc>
        <w:tc>
          <w:tcPr>
            <w:tcW w:w="1059" w:type="dxa"/>
            <w:tcBorders>
              <w:top w:val="nil"/>
              <w:left w:val="nil"/>
              <w:bottom w:val="nil"/>
              <w:right w:val="nil"/>
            </w:tcBorders>
          </w:tcPr>
          <w:p w:rsidR="00A76A64" w:rsidRPr="007E6D01" w:rsidRDefault="00A76A64" w:rsidP="00A76A64">
            <w:pPr>
              <w:jc w:val="center"/>
              <w:rPr>
                <w:sz w:val="20"/>
                <w:szCs w:val="20"/>
              </w:rPr>
            </w:pPr>
            <w:r w:rsidRPr="007E6D01">
              <w:rPr>
                <w:sz w:val="20"/>
                <w:szCs w:val="20"/>
              </w:rPr>
              <w:t>(</w:t>
            </w:r>
            <w:r w:rsidRPr="0081634E">
              <w:rPr>
                <w:sz w:val="20"/>
                <w:szCs w:val="20"/>
              </w:rPr>
              <w:t>-2.79</w:t>
            </w:r>
            <w:r w:rsidRPr="007E6D01">
              <w:rPr>
                <w:sz w:val="20"/>
                <w:szCs w:val="20"/>
              </w:rPr>
              <w:t>)</w:t>
            </w:r>
          </w:p>
        </w:tc>
        <w:tc>
          <w:tcPr>
            <w:tcW w:w="1158" w:type="dxa"/>
            <w:tcBorders>
              <w:top w:val="nil"/>
              <w:left w:val="nil"/>
              <w:bottom w:val="nil"/>
              <w:right w:val="nil"/>
            </w:tcBorders>
          </w:tcPr>
          <w:p w:rsidR="00A76A64" w:rsidRPr="007A680D" w:rsidRDefault="00A76A64" w:rsidP="00A76A64">
            <w:pPr>
              <w:jc w:val="center"/>
              <w:rPr>
                <w:sz w:val="20"/>
                <w:szCs w:val="20"/>
              </w:rPr>
            </w:pPr>
            <w:r w:rsidRPr="007A680D">
              <w:rPr>
                <w:sz w:val="20"/>
                <w:szCs w:val="20"/>
              </w:rPr>
              <w:t>(-0.59)</w:t>
            </w:r>
          </w:p>
        </w:tc>
        <w:tc>
          <w:tcPr>
            <w:tcW w:w="1159" w:type="dxa"/>
            <w:tcBorders>
              <w:top w:val="nil"/>
              <w:left w:val="nil"/>
              <w:bottom w:val="nil"/>
              <w:right w:val="nil"/>
            </w:tcBorders>
          </w:tcPr>
          <w:p w:rsidR="00A76A64" w:rsidRPr="00953607" w:rsidRDefault="00A76A64" w:rsidP="00A76A64">
            <w:pPr>
              <w:jc w:val="center"/>
              <w:rPr>
                <w:sz w:val="20"/>
                <w:szCs w:val="20"/>
              </w:rPr>
            </w:pPr>
            <w:r w:rsidRPr="00953607">
              <w:rPr>
                <w:sz w:val="20"/>
                <w:szCs w:val="20"/>
              </w:rPr>
              <w:t>(-0.58)</w:t>
            </w:r>
          </w:p>
        </w:tc>
        <w:tc>
          <w:tcPr>
            <w:tcW w:w="1158" w:type="dxa"/>
            <w:tcBorders>
              <w:top w:val="nil"/>
              <w:left w:val="nil"/>
              <w:bottom w:val="nil"/>
              <w:right w:val="nil"/>
            </w:tcBorders>
          </w:tcPr>
          <w:p w:rsidR="00A76A64" w:rsidRPr="007572DD" w:rsidRDefault="00A76A64" w:rsidP="00A76A64">
            <w:pPr>
              <w:jc w:val="center"/>
              <w:rPr>
                <w:sz w:val="20"/>
                <w:szCs w:val="20"/>
              </w:rPr>
            </w:pPr>
            <w:r w:rsidRPr="007572DD">
              <w:rPr>
                <w:sz w:val="20"/>
                <w:szCs w:val="20"/>
              </w:rPr>
              <w:t>(-2.67)</w:t>
            </w:r>
          </w:p>
        </w:tc>
        <w:tc>
          <w:tcPr>
            <w:tcW w:w="1158" w:type="dxa"/>
            <w:tcBorders>
              <w:top w:val="nil"/>
              <w:left w:val="nil"/>
              <w:bottom w:val="nil"/>
              <w:right w:val="nil"/>
            </w:tcBorders>
          </w:tcPr>
          <w:p w:rsidR="00A76A64" w:rsidRPr="00FB3E7C" w:rsidRDefault="00A76A64" w:rsidP="00A76A64">
            <w:pPr>
              <w:jc w:val="center"/>
              <w:rPr>
                <w:sz w:val="20"/>
                <w:szCs w:val="20"/>
              </w:rPr>
            </w:pPr>
            <w:r w:rsidRPr="00FB3E7C">
              <w:rPr>
                <w:sz w:val="20"/>
                <w:szCs w:val="20"/>
              </w:rPr>
              <w:t>(-0.48)</w:t>
            </w:r>
          </w:p>
        </w:tc>
        <w:tc>
          <w:tcPr>
            <w:tcW w:w="1159" w:type="dxa"/>
            <w:tcBorders>
              <w:top w:val="nil"/>
              <w:left w:val="nil"/>
              <w:bottom w:val="nil"/>
              <w:right w:val="nil"/>
            </w:tcBorders>
          </w:tcPr>
          <w:p w:rsidR="00A76A64" w:rsidRPr="00066046" w:rsidRDefault="00A76A64" w:rsidP="00A76A64">
            <w:pPr>
              <w:jc w:val="center"/>
              <w:rPr>
                <w:sz w:val="20"/>
                <w:szCs w:val="20"/>
              </w:rPr>
            </w:pPr>
            <w:r w:rsidRPr="00066046">
              <w:rPr>
                <w:sz w:val="20"/>
                <w:szCs w:val="20"/>
              </w:rPr>
              <w:t>(-0.48)</w:t>
            </w:r>
          </w:p>
        </w:tc>
      </w:tr>
      <w:tr w:rsidR="00A76A64" w:rsidRPr="00C24B76" w:rsidTr="00A76A64">
        <w:trPr>
          <w:trHeight w:val="207"/>
        </w:trPr>
        <w:tc>
          <w:tcPr>
            <w:tcW w:w="2509" w:type="dxa"/>
            <w:tcBorders>
              <w:top w:val="nil"/>
              <w:left w:val="nil"/>
              <w:bottom w:val="nil"/>
              <w:right w:val="nil"/>
            </w:tcBorders>
          </w:tcPr>
          <w:p w:rsidR="00A76A64" w:rsidRPr="00646346" w:rsidRDefault="00A76A64" w:rsidP="00A76A64">
            <w:pPr>
              <w:jc w:val="center"/>
              <w:rPr>
                <w:sz w:val="18"/>
                <w:szCs w:val="18"/>
              </w:rPr>
            </w:pPr>
            <w:r w:rsidRPr="00646346">
              <w:rPr>
                <w:rFonts w:hint="eastAsia"/>
                <w:sz w:val="18"/>
                <w:szCs w:val="18"/>
              </w:rPr>
              <w:t>Expenses to Revenues</w:t>
            </w:r>
          </w:p>
        </w:tc>
        <w:tc>
          <w:tcPr>
            <w:tcW w:w="1059" w:type="dxa"/>
            <w:tcBorders>
              <w:top w:val="nil"/>
              <w:left w:val="nil"/>
              <w:bottom w:val="nil"/>
              <w:right w:val="nil"/>
            </w:tcBorders>
          </w:tcPr>
          <w:p w:rsidR="00A76A64" w:rsidRPr="007E6D01" w:rsidRDefault="00A76A64" w:rsidP="00A76A64">
            <w:pPr>
              <w:jc w:val="center"/>
              <w:rPr>
                <w:sz w:val="20"/>
                <w:szCs w:val="20"/>
              </w:rPr>
            </w:pPr>
            <w:r w:rsidRPr="00B65753">
              <w:rPr>
                <w:sz w:val="20"/>
                <w:szCs w:val="20"/>
              </w:rPr>
              <w:t>-0.014</w:t>
            </w:r>
          </w:p>
        </w:tc>
        <w:tc>
          <w:tcPr>
            <w:tcW w:w="1158" w:type="dxa"/>
            <w:tcBorders>
              <w:top w:val="nil"/>
              <w:left w:val="nil"/>
              <w:bottom w:val="nil"/>
              <w:right w:val="nil"/>
            </w:tcBorders>
          </w:tcPr>
          <w:p w:rsidR="00A76A64" w:rsidRPr="007A680D" w:rsidRDefault="00A76A64" w:rsidP="00A76A64">
            <w:pPr>
              <w:jc w:val="center"/>
              <w:rPr>
                <w:sz w:val="20"/>
                <w:szCs w:val="20"/>
              </w:rPr>
            </w:pPr>
            <w:r w:rsidRPr="007A680D">
              <w:rPr>
                <w:sz w:val="20"/>
                <w:szCs w:val="20"/>
              </w:rPr>
              <w:t>-0.013</w:t>
            </w:r>
          </w:p>
        </w:tc>
        <w:tc>
          <w:tcPr>
            <w:tcW w:w="1159" w:type="dxa"/>
            <w:tcBorders>
              <w:top w:val="nil"/>
              <w:left w:val="nil"/>
              <w:bottom w:val="nil"/>
              <w:right w:val="nil"/>
            </w:tcBorders>
          </w:tcPr>
          <w:p w:rsidR="00A76A64" w:rsidRPr="00953607" w:rsidRDefault="00A76A64" w:rsidP="00A76A64">
            <w:pPr>
              <w:jc w:val="center"/>
              <w:rPr>
                <w:sz w:val="20"/>
                <w:szCs w:val="20"/>
              </w:rPr>
            </w:pPr>
            <w:r w:rsidRPr="00953607">
              <w:rPr>
                <w:sz w:val="20"/>
                <w:szCs w:val="20"/>
              </w:rPr>
              <w:t>-0.012</w:t>
            </w:r>
          </w:p>
        </w:tc>
        <w:tc>
          <w:tcPr>
            <w:tcW w:w="1158" w:type="dxa"/>
            <w:tcBorders>
              <w:top w:val="nil"/>
              <w:left w:val="nil"/>
              <w:bottom w:val="nil"/>
              <w:right w:val="nil"/>
            </w:tcBorders>
          </w:tcPr>
          <w:p w:rsidR="00A76A64" w:rsidRPr="007572DD" w:rsidRDefault="00A76A64" w:rsidP="00A76A64">
            <w:pPr>
              <w:jc w:val="center"/>
              <w:rPr>
                <w:rFonts w:eastAsia="돋움"/>
                <w:sz w:val="20"/>
                <w:szCs w:val="20"/>
              </w:rPr>
            </w:pPr>
            <w:r w:rsidRPr="007572DD">
              <w:rPr>
                <w:rFonts w:eastAsia="돋움"/>
                <w:sz w:val="20"/>
                <w:szCs w:val="20"/>
              </w:rPr>
              <w:t>-0.014</w:t>
            </w:r>
          </w:p>
        </w:tc>
        <w:tc>
          <w:tcPr>
            <w:tcW w:w="1158" w:type="dxa"/>
            <w:tcBorders>
              <w:top w:val="nil"/>
              <w:left w:val="nil"/>
              <w:bottom w:val="nil"/>
              <w:right w:val="nil"/>
            </w:tcBorders>
          </w:tcPr>
          <w:p w:rsidR="00A76A64" w:rsidRPr="00FB3E7C" w:rsidRDefault="00A76A64" w:rsidP="00A76A64">
            <w:pPr>
              <w:jc w:val="center"/>
              <w:rPr>
                <w:rFonts w:eastAsia="돋움"/>
                <w:sz w:val="20"/>
                <w:szCs w:val="20"/>
              </w:rPr>
            </w:pPr>
            <w:r w:rsidRPr="00FB3E7C">
              <w:rPr>
                <w:rFonts w:eastAsia="돋움"/>
                <w:sz w:val="20"/>
                <w:szCs w:val="20"/>
              </w:rPr>
              <w:t>-0.012</w:t>
            </w:r>
          </w:p>
        </w:tc>
        <w:tc>
          <w:tcPr>
            <w:tcW w:w="1159" w:type="dxa"/>
            <w:tcBorders>
              <w:top w:val="nil"/>
              <w:left w:val="nil"/>
              <w:bottom w:val="nil"/>
              <w:right w:val="nil"/>
            </w:tcBorders>
          </w:tcPr>
          <w:p w:rsidR="00A76A64" w:rsidRPr="00066046" w:rsidRDefault="00A76A64" w:rsidP="00A76A64">
            <w:pPr>
              <w:jc w:val="center"/>
              <w:rPr>
                <w:rFonts w:eastAsia="돋움"/>
                <w:sz w:val="20"/>
                <w:szCs w:val="20"/>
              </w:rPr>
            </w:pPr>
            <w:r w:rsidRPr="00066046">
              <w:rPr>
                <w:rFonts w:eastAsia="돋움"/>
                <w:sz w:val="20"/>
                <w:szCs w:val="20"/>
              </w:rPr>
              <w:t>-0.012</w:t>
            </w:r>
          </w:p>
        </w:tc>
      </w:tr>
      <w:tr w:rsidR="00A76A64" w:rsidRPr="00C24B76" w:rsidTr="00A76A64">
        <w:trPr>
          <w:trHeight w:val="376"/>
        </w:trPr>
        <w:tc>
          <w:tcPr>
            <w:tcW w:w="2509" w:type="dxa"/>
            <w:tcBorders>
              <w:top w:val="nil"/>
              <w:left w:val="nil"/>
              <w:bottom w:val="nil"/>
              <w:right w:val="nil"/>
            </w:tcBorders>
          </w:tcPr>
          <w:p w:rsidR="00A76A64" w:rsidRPr="00646346" w:rsidRDefault="00A76A64" w:rsidP="00A76A64">
            <w:pPr>
              <w:jc w:val="center"/>
              <w:rPr>
                <w:rFonts w:eastAsia="돋움"/>
                <w:sz w:val="18"/>
                <w:szCs w:val="18"/>
              </w:rPr>
            </w:pPr>
          </w:p>
        </w:tc>
        <w:tc>
          <w:tcPr>
            <w:tcW w:w="1059" w:type="dxa"/>
            <w:tcBorders>
              <w:top w:val="nil"/>
              <w:left w:val="nil"/>
              <w:bottom w:val="nil"/>
              <w:right w:val="nil"/>
            </w:tcBorders>
          </w:tcPr>
          <w:p w:rsidR="00A76A64" w:rsidRPr="007E6D01" w:rsidRDefault="00A76A64" w:rsidP="00A76A64">
            <w:pPr>
              <w:jc w:val="center"/>
              <w:rPr>
                <w:sz w:val="20"/>
                <w:szCs w:val="20"/>
              </w:rPr>
            </w:pPr>
            <w:r w:rsidRPr="007E6D01">
              <w:rPr>
                <w:sz w:val="20"/>
                <w:szCs w:val="20"/>
              </w:rPr>
              <w:t>(</w:t>
            </w:r>
            <w:r w:rsidRPr="0081634E">
              <w:rPr>
                <w:sz w:val="20"/>
                <w:szCs w:val="20"/>
              </w:rPr>
              <w:t>-0.75</w:t>
            </w:r>
            <w:r w:rsidRPr="007E6D01">
              <w:rPr>
                <w:sz w:val="20"/>
                <w:szCs w:val="20"/>
              </w:rPr>
              <w:t>)</w:t>
            </w:r>
          </w:p>
        </w:tc>
        <w:tc>
          <w:tcPr>
            <w:tcW w:w="1158" w:type="dxa"/>
            <w:tcBorders>
              <w:top w:val="nil"/>
              <w:left w:val="nil"/>
              <w:bottom w:val="nil"/>
              <w:right w:val="nil"/>
            </w:tcBorders>
          </w:tcPr>
          <w:p w:rsidR="00A76A64" w:rsidRPr="007A680D" w:rsidRDefault="00A76A64" w:rsidP="00A76A64">
            <w:pPr>
              <w:jc w:val="center"/>
              <w:rPr>
                <w:sz w:val="20"/>
                <w:szCs w:val="20"/>
              </w:rPr>
            </w:pPr>
            <w:r w:rsidRPr="007A680D">
              <w:rPr>
                <w:sz w:val="20"/>
                <w:szCs w:val="20"/>
              </w:rPr>
              <w:t>(-0.65)</w:t>
            </w:r>
          </w:p>
        </w:tc>
        <w:tc>
          <w:tcPr>
            <w:tcW w:w="1159" w:type="dxa"/>
            <w:tcBorders>
              <w:top w:val="nil"/>
              <w:left w:val="nil"/>
              <w:bottom w:val="nil"/>
              <w:right w:val="nil"/>
            </w:tcBorders>
          </w:tcPr>
          <w:p w:rsidR="00A76A64" w:rsidRPr="00953607" w:rsidRDefault="00A76A64" w:rsidP="00A76A64">
            <w:pPr>
              <w:jc w:val="center"/>
              <w:rPr>
                <w:sz w:val="20"/>
                <w:szCs w:val="20"/>
              </w:rPr>
            </w:pPr>
            <w:r w:rsidRPr="00953607">
              <w:rPr>
                <w:sz w:val="20"/>
                <w:szCs w:val="20"/>
              </w:rPr>
              <w:t>(-0.64)</w:t>
            </w:r>
          </w:p>
        </w:tc>
        <w:tc>
          <w:tcPr>
            <w:tcW w:w="1158" w:type="dxa"/>
            <w:tcBorders>
              <w:top w:val="nil"/>
              <w:left w:val="nil"/>
              <w:bottom w:val="nil"/>
              <w:right w:val="nil"/>
            </w:tcBorders>
          </w:tcPr>
          <w:p w:rsidR="00A76A64" w:rsidRPr="007572DD" w:rsidRDefault="00A76A64" w:rsidP="00A76A64">
            <w:pPr>
              <w:jc w:val="center"/>
              <w:rPr>
                <w:rFonts w:eastAsia="돋움"/>
                <w:sz w:val="20"/>
                <w:szCs w:val="20"/>
              </w:rPr>
            </w:pPr>
            <w:r w:rsidRPr="007572DD">
              <w:rPr>
                <w:rFonts w:eastAsia="돋움"/>
                <w:sz w:val="20"/>
                <w:szCs w:val="20"/>
              </w:rPr>
              <w:t>(-0.73)</w:t>
            </w:r>
          </w:p>
        </w:tc>
        <w:tc>
          <w:tcPr>
            <w:tcW w:w="1158" w:type="dxa"/>
            <w:tcBorders>
              <w:top w:val="nil"/>
              <w:left w:val="nil"/>
              <w:bottom w:val="nil"/>
              <w:right w:val="nil"/>
            </w:tcBorders>
          </w:tcPr>
          <w:p w:rsidR="00A76A64" w:rsidRPr="00FB3E7C" w:rsidRDefault="00A76A64" w:rsidP="00A76A64">
            <w:pPr>
              <w:jc w:val="center"/>
              <w:rPr>
                <w:rFonts w:eastAsia="돋움"/>
                <w:sz w:val="20"/>
                <w:szCs w:val="20"/>
              </w:rPr>
            </w:pPr>
            <w:r w:rsidRPr="00FB3E7C">
              <w:rPr>
                <w:rFonts w:eastAsia="돋움"/>
                <w:sz w:val="20"/>
                <w:szCs w:val="20"/>
              </w:rPr>
              <w:t>(-0.64)</w:t>
            </w:r>
          </w:p>
        </w:tc>
        <w:tc>
          <w:tcPr>
            <w:tcW w:w="1159" w:type="dxa"/>
            <w:tcBorders>
              <w:top w:val="nil"/>
              <w:left w:val="nil"/>
              <w:bottom w:val="nil"/>
              <w:right w:val="nil"/>
            </w:tcBorders>
          </w:tcPr>
          <w:p w:rsidR="00A76A64" w:rsidRPr="00066046" w:rsidRDefault="00A76A64" w:rsidP="00A76A64">
            <w:pPr>
              <w:jc w:val="center"/>
              <w:rPr>
                <w:rFonts w:eastAsia="돋움"/>
                <w:sz w:val="20"/>
                <w:szCs w:val="20"/>
              </w:rPr>
            </w:pPr>
            <w:r w:rsidRPr="00066046">
              <w:rPr>
                <w:rFonts w:eastAsia="돋움"/>
                <w:sz w:val="20"/>
                <w:szCs w:val="20"/>
              </w:rPr>
              <w:t>(-0.63)</w:t>
            </w:r>
          </w:p>
        </w:tc>
      </w:tr>
      <w:tr w:rsidR="00A76A64" w:rsidRPr="00C24B76" w:rsidTr="00A76A64">
        <w:trPr>
          <w:trHeight w:val="216"/>
        </w:trPr>
        <w:tc>
          <w:tcPr>
            <w:tcW w:w="2509" w:type="dxa"/>
            <w:tcBorders>
              <w:top w:val="nil"/>
              <w:left w:val="nil"/>
              <w:bottom w:val="nil"/>
              <w:right w:val="nil"/>
            </w:tcBorders>
          </w:tcPr>
          <w:p w:rsidR="00A76A64" w:rsidRPr="00646346" w:rsidRDefault="00A76A64" w:rsidP="00A76A64">
            <w:pPr>
              <w:jc w:val="center"/>
              <w:rPr>
                <w:rFonts w:eastAsia="돋움"/>
                <w:sz w:val="18"/>
                <w:szCs w:val="18"/>
              </w:rPr>
            </w:pPr>
            <w:r w:rsidRPr="00646346">
              <w:rPr>
                <w:rFonts w:eastAsia="돋움" w:hint="eastAsia"/>
                <w:sz w:val="18"/>
                <w:szCs w:val="18"/>
              </w:rPr>
              <w:t>Asset Growth Rate</w:t>
            </w:r>
          </w:p>
        </w:tc>
        <w:tc>
          <w:tcPr>
            <w:tcW w:w="1059" w:type="dxa"/>
            <w:tcBorders>
              <w:top w:val="nil"/>
              <w:left w:val="nil"/>
              <w:bottom w:val="nil"/>
              <w:right w:val="nil"/>
            </w:tcBorders>
          </w:tcPr>
          <w:p w:rsidR="00A76A64" w:rsidRPr="007E6D01" w:rsidRDefault="00A76A64" w:rsidP="00A76A64">
            <w:pPr>
              <w:jc w:val="center"/>
              <w:rPr>
                <w:sz w:val="20"/>
                <w:szCs w:val="20"/>
              </w:rPr>
            </w:pPr>
            <w:r w:rsidRPr="00B65753">
              <w:rPr>
                <w:sz w:val="20"/>
                <w:szCs w:val="20"/>
              </w:rPr>
              <w:t>0.043</w:t>
            </w:r>
          </w:p>
        </w:tc>
        <w:tc>
          <w:tcPr>
            <w:tcW w:w="1158" w:type="dxa"/>
            <w:tcBorders>
              <w:top w:val="nil"/>
              <w:left w:val="nil"/>
              <w:bottom w:val="nil"/>
              <w:right w:val="nil"/>
            </w:tcBorders>
          </w:tcPr>
          <w:p w:rsidR="00A76A64" w:rsidRPr="007A680D" w:rsidRDefault="00A76A64" w:rsidP="00A76A64">
            <w:pPr>
              <w:jc w:val="center"/>
              <w:rPr>
                <w:sz w:val="20"/>
                <w:szCs w:val="20"/>
              </w:rPr>
            </w:pPr>
            <w:r w:rsidRPr="007A680D">
              <w:rPr>
                <w:sz w:val="20"/>
                <w:szCs w:val="20"/>
              </w:rPr>
              <w:t>0.030</w:t>
            </w:r>
          </w:p>
        </w:tc>
        <w:tc>
          <w:tcPr>
            <w:tcW w:w="1159" w:type="dxa"/>
            <w:tcBorders>
              <w:top w:val="nil"/>
              <w:left w:val="nil"/>
              <w:bottom w:val="nil"/>
              <w:right w:val="nil"/>
            </w:tcBorders>
          </w:tcPr>
          <w:p w:rsidR="00A76A64" w:rsidRPr="00953607" w:rsidRDefault="00A76A64" w:rsidP="00A76A64">
            <w:pPr>
              <w:jc w:val="center"/>
              <w:rPr>
                <w:sz w:val="20"/>
                <w:szCs w:val="20"/>
              </w:rPr>
            </w:pPr>
            <w:r w:rsidRPr="00953607">
              <w:rPr>
                <w:sz w:val="20"/>
                <w:szCs w:val="20"/>
              </w:rPr>
              <w:t>0.029</w:t>
            </w:r>
          </w:p>
        </w:tc>
        <w:tc>
          <w:tcPr>
            <w:tcW w:w="1158" w:type="dxa"/>
            <w:tcBorders>
              <w:top w:val="nil"/>
              <w:left w:val="nil"/>
              <w:bottom w:val="nil"/>
              <w:right w:val="nil"/>
            </w:tcBorders>
          </w:tcPr>
          <w:p w:rsidR="00A76A64" w:rsidRPr="007572DD" w:rsidRDefault="00A76A64" w:rsidP="00A76A64">
            <w:pPr>
              <w:jc w:val="center"/>
              <w:rPr>
                <w:rFonts w:eastAsia="돋움"/>
                <w:sz w:val="20"/>
                <w:szCs w:val="20"/>
              </w:rPr>
            </w:pPr>
            <w:r w:rsidRPr="007572DD">
              <w:rPr>
                <w:rFonts w:eastAsia="돋움"/>
                <w:sz w:val="20"/>
                <w:szCs w:val="20"/>
              </w:rPr>
              <w:t>0.040</w:t>
            </w:r>
          </w:p>
        </w:tc>
        <w:tc>
          <w:tcPr>
            <w:tcW w:w="1158" w:type="dxa"/>
            <w:tcBorders>
              <w:top w:val="nil"/>
              <w:left w:val="nil"/>
              <w:bottom w:val="nil"/>
              <w:right w:val="nil"/>
            </w:tcBorders>
          </w:tcPr>
          <w:p w:rsidR="00A76A64" w:rsidRPr="00FB3E7C" w:rsidRDefault="00A76A64" w:rsidP="00A76A64">
            <w:pPr>
              <w:jc w:val="center"/>
              <w:rPr>
                <w:rFonts w:eastAsia="돋움"/>
                <w:sz w:val="20"/>
                <w:szCs w:val="20"/>
              </w:rPr>
            </w:pPr>
            <w:r w:rsidRPr="00FB3E7C">
              <w:rPr>
                <w:rFonts w:eastAsia="돋움"/>
                <w:sz w:val="20"/>
                <w:szCs w:val="20"/>
              </w:rPr>
              <w:t>0.028</w:t>
            </w:r>
          </w:p>
        </w:tc>
        <w:tc>
          <w:tcPr>
            <w:tcW w:w="1159" w:type="dxa"/>
            <w:tcBorders>
              <w:top w:val="nil"/>
              <w:left w:val="nil"/>
              <w:bottom w:val="nil"/>
              <w:right w:val="nil"/>
            </w:tcBorders>
          </w:tcPr>
          <w:p w:rsidR="00A76A64" w:rsidRPr="00066046" w:rsidRDefault="00A76A64" w:rsidP="00A76A64">
            <w:pPr>
              <w:jc w:val="center"/>
              <w:rPr>
                <w:rFonts w:eastAsia="돋움"/>
                <w:sz w:val="20"/>
                <w:szCs w:val="20"/>
              </w:rPr>
            </w:pPr>
            <w:r w:rsidRPr="00066046">
              <w:rPr>
                <w:rFonts w:eastAsia="돋움"/>
                <w:sz w:val="20"/>
                <w:szCs w:val="20"/>
              </w:rPr>
              <w:t>0.027</w:t>
            </w:r>
          </w:p>
        </w:tc>
      </w:tr>
      <w:tr w:rsidR="00A76A64" w:rsidRPr="00C24B76" w:rsidTr="00A76A64">
        <w:trPr>
          <w:trHeight w:val="376"/>
        </w:trPr>
        <w:tc>
          <w:tcPr>
            <w:tcW w:w="2509" w:type="dxa"/>
            <w:tcBorders>
              <w:top w:val="nil"/>
              <w:left w:val="nil"/>
              <w:bottom w:val="nil"/>
              <w:right w:val="nil"/>
            </w:tcBorders>
          </w:tcPr>
          <w:p w:rsidR="00A76A64" w:rsidRPr="00646346" w:rsidRDefault="00A76A64" w:rsidP="00A76A64">
            <w:pPr>
              <w:jc w:val="center"/>
              <w:rPr>
                <w:rFonts w:eastAsia="돋움"/>
                <w:sz w:val="18"/>
                <w:szCs w:val="18"/>
              </w:rPr>
            </w:pPr>
          </w:p>
        </w:tc>
        <w:tc>
          <w:tcPr>
            <w:tcW w:w="1059" w:type="dxa"/>
            <w:tcBorders>
              <w:top w:val="nil"/>
              <w:left w:val="nil"/>
              <w:bottom w:val="nil"/>
              <w:right w:val="nil"/>
            </w:tcBorders>
          </w:tcPr>
          <w:p w:rsidR="00A76A64" w:rsidRPr="007E6D01" w:rsidRDefault="00A76A64" w:rsidP="00A76A64">
            <w:pPr>
              <w:jc w:val="center"/>
              <w:rPr>
                <w:sz w:val="20"/>
                <w:szCs w:val="20"/>
              </w:rPr>
            </w:pPr>
            <w:r w:rsidRPr="007E6D01">
              <w:rPr>
                <w:sz w:val="20"/>
                <w:szCs w:val="20"/>
              </w:rPr>
              <w:t>(</w:t>
            </w:r>
            <w:r w:rsidRPr="0081634E">
              <w:rPr>
                <w:sz w:val="20"/>
                <w:szCs w:val="20"/>
              </w:rPr>
              <w:t>0.85</w:t>
            </w:r>
            <w:r w:rsidRPr="007E6D01">
              <w:rPr>
                <w:sz w:val="20"/>
                <w:szCs w:val="20"/>
              </w:rPr>
              <w:t>)</w:t>
            </w:r>
          </w:p>
        </w:tc>
        <w:tc>
          <w:tcPr>
            <w:tcW w:w="1158" w:type="dxa"/>
            <w:tcBorders>
              <w:top w:val="nil"/>
              <w:left w:val="nil"/>
              <w:bottom w:val="nil"/>
              <w:right w:val="nil"/>
            </w:tcBorders>
          </w:tcPr>
          <w:p w:rsidR="00A76A64" w:rsidRPr="007A680D" w:rsidRDefault="00A76A64" w:rsidP="00A76A64">
            <w:pPr>
              <w:jc w:val="center"/>
              <w:rPr>
                <w:sz w:val="20"/>
                <w:szCs w:val="20"/>
              </w:rPr>
            </w:pPr>
            <w:r w:rsidRPr="007A680D">
              <w:rPr>
                <w:sz w:val="20"/>
                <w:szCs w:val="20"/>
              </w:rPr>
              <w:t>(0.57)</w:t>
            </w:r>
          </w:p>
        </w:tc>
        <w:tc>
          <w:tcPr>
            <w:tcW w:w="1159" w:type="dxa"/>
            <w:tcBorders>
              <w:top w:val="nil"/>
              <w:left w:val="nil"/>
              <w:bottom w:val="nil"/>
              <w:right w:val="nil"/>
            </w:tcBorders>
          </w:tcPr>
          <w:p w:rsidR="00A76A64" w:rsidRPr="00953607" w:rsidRDefault="00A76A64" w:rsidP="00A76A64">
            <w:pPr>
              <w:jc w:val="center"/>
              <w:rPr>
                <w:sz w:val="20"/>
                <w:szCs w:val="20"/>
              </w:rPr>
            </w:pPr>
            <w:r w:rsidRPr="00953607">
              <w:rPr>
                <w:sz w:val="20"/>
                <w:szCs w:val="20"/>
              </w:rPr>
              <w:t>(0.55)</w:t>
            </w:r>
          </w:p>
        </w:tc>
        <w:tc>
          <w:tcPr>
            <w:tcW w:w="1158" w:type="dxa"/>
            <w:tcBorders>
              <w:top w:val="nil"/>
              <w:left w:val="nil"/>
              <w:bottom w:val="nil"/>
              <w:right w:val="nil"/>
            </w:tcBorders>
          </w:tcPr>
          <w:p w:rsidR="00A76A64" w:rsidRPr="007572DD" w:rsidRDefault="00A76A64" w:rsidP="00A76A64">
            <w:pPr>
              <w:jc w:val="center"/>
              <w:rPr>
                <w:rFonts w:eastAsia="돋움"/>
                <w:sz w:val="20"/>
                <w:szCs w:val="20"/>
              </w:rPr>
            </w:pPr>
            <w:r w:rsidRPr="007572DD">
              <w:rPr>
                <w:rFonts w:eastAsia="돋움"/>
                <w:sz w:val="20"/>
                <w:szCs w:val="20"/>
              </w:rPr>
              <w:t>(0.78)</w:t>
            </w:r>
          </w:p>
        </w:tc>
        <w:tc>
          <w:tcPr>
            <w:tcW w:w="1158" w:type="dxa"/>
            <w:tcBorders>
              <w:top w:val="nil"/>
              <w:left w:val="nil"/>
              <w:bottom w:val="nil"/>
              <w:right w:val="nil"/>
            </w:tcBorders>
          </w:tcPr>
          <w:p w:rsidR="00A76A64" w:rsidRPr="00FB3E7C" w:rsidRDefault="00A76A64" w:rsidP="00A76A64">
            <w:pPr>
              <w:jc w:val="center"/>
              <w:rPr>
                <w:rFonts w:eastAsia="돋움"/>
                <w:sz w:val="20"/>
                <w:szCs w:val="20"/>
              </w:rPr>
            </w:pPr>
            <w:r w:rsidRPr="00FB3E7C">
              <w:rPr>
                <w:rFonts w:eastAsia="돋움"/>
                <w:sz w:val="20"/>
                <w:szCs w:val="20"/>
              </w:rPr>
              <w:t>(0.54)</w:t>
            </w:r>
          </w:p>
        </w:tc>
        <w:tc>
          <w:tcPr>
            <w:tcW w:w="1159" w:type="dxa"/>
            <w:tcBorders>
              <w:top w:val="nil"/>
              <w:left w:val="nil"/>
              <w:bottom w:val="nil"/>
              <w:right w:val="nil"/>
            </w:tcBorders>
          </w:tcPr>
          <w:p w:rsidR="00A76A64" w:rsidRPr="00066046" w:rsidRDefault="00A76A64" w:rsidP="00A76A64">
            <w:pPr>
              <w:jc w:val="center"/>
              <w:rPr>
                <w:rFonts w:eastAsia="돋움"/>
                <w:sz w:val="20"/>
                <w:szCs w:val="20"/>
              </w:rPr>
            </w:pPr>
            <w:r w:rsidRPr="00066046">
              <w:rPr>
                <w:rFonts w:eastAsia="돋움"/>
                <w:sz w:val="20"/>
                <w:szCs w:val="20"/>
              </w:rPr>
              <w:t>(0.50)</w:t>
            </w:r>
          </w:p>
        </w:tc>
      </w:tr>
      <w:tr w:rsidR="00A76A64" w:rsidRPr="00C24B76" w:rsidTr="00A76A64">
        <w:trPr>
          <w:trHeight w:val="193"/>
        </w:trPr>
        <w:tc>
          <w:tcPr>
            <w:tcW w:w="2509" w:type="dxa"/>
            <w:tcBorders>
              <w:top w:val="nil"/>
              <w:left w:val="nil"/>
              <w:bottom w:val="nil"/>
              <w:right w:val="nil"/>
            </w:tcBorders>
          </w:tcPr>
          <w:p w:rsidR="00A76A64" w:rsidRPr="00646346" w:rsidRDefault="00A76A64" w:rsidP="00A76A64">
            <w:pPr>
              <w:jc w:val="center"/>
              <w:rPr>
                <w:rFonts w:eastAsia="돋움"/>
                <w:sz w:val="18"/>
                <w:szCs w:val="18"/>
              </w:rPr>
            </w:pPr>
            <w:r w:rsidRPr="00646346">
              <w:rPr>
                <w:rFonts w:eastAsia="돋움" w:hint="eastAsia"/>
                <w:sz w:val="18"/>
                <w:szCs w:val="18"/>
              </w:rPr>
              <w:t>Constant</w:t>
            </w:r>
          </w:p>
        </w:tc>
        <w:tc>
          <w:tcPr>
            <w:tcW w:w="1059" w:type="dxa"/>
            <w:tcBorders>
              <w:top w:val="nil"/>
              <w:left w:val="nil"/>
              <w:bottom w:val="nil"/>
              <w:right w:val="nil"/>
            </w:tcBorders>
          </w:tcPr>
          <w:p w:rsidR="00A76A64" w:rsidRPr="007E6D01" w:rsidRDefault="00A76A64" w:rsidP="00A76A64">
            <w:pPr>
              <w:jc w:val="center"/>
              <w:rPr>
                <w:sz w:val="20"/>
                <w:szCs w:val="20"/>
              </w:rPr>
            </w:pPr>
            <w:r w:rsidRPr="00A05DAB">
              <w:rPr>
                <w:sz w:val="20"/>
                <w:szCs w:val="20"/>
              </w:rPr>
              <w:t>-4.082</w:t>
            </w:r>
          </w:p>
        </w:tc>
        <w:tc>
          <w:tcPr>
            <w:tcW w:w="1158" w:type="dxa"/>
            <w:tcBorders>
              <w:top w:val="nil"/>
              <w:left w:val="nil"/>
              <w:bottom w:val="nil"/>
              <w:right w:val="nil"/>
            </w:tcBorders>
          </w:tcPr>
          <w:p w:rsidR="00A76A64" w:rsidRPr="007A680D" w:rsidRDefault="00A76A64" w:rsidP="00A76A64">
            <w:pPr>
              <w:jc w:val="center"/>
              <w:rPr>
                <w:sz w:val="20"/>
                <w:szCs w:val="20"/>
              </w:rPr>
            </w:pPr>
            <w:r w:rsidRPr="007A680D">
              <w:rPr>
                <w:sz w:val="20"/>
                <w:szCs w:val="20"/>
              </w:rPr>
              <w:t>-3.810</w:t>
            </w:r>
          </w:p>
        </w:tc>
        <w:tc>
          <w:tcPr>
            <w:tcW w:w="1159" w:type="dxa"/>
            <w:tcBorders>
              <w:top w:val="nil"/>
              <w:left w:val="nil"/>
              <w:bottom w:val="nil"/>
              <w:right w:val="nil"/>
            </w:tcBorders>
          </w:tcPr>
          <w:p w:rsidR="00A76A64" w:rsidRPr="00953607" w:rsidRDefault="00A76A64" w:rsidP="00A76A64">
            <w:pPr>
              <w:jc w:val="center"/>
              <w:rPr>
                <w:sz w:val="20"/>
                <w:szCs w:val="20"/>
              </w:rPr>
            </w:pPr>
            <w:r w:rsidRPr="00953607">
              <w:rPr>
                <w:sz w:val="20"/>
                <w:szCs w:val="20"/>
              </w:rPr>
              <w:t>-4.553</w:t>
            </w:r>
          </w:p>
        </w:tc>
        <w:tc>
          <w:tcPr>
            <w:tcW w:w="1158" w:type="dxa"/>
            <w:tcBorders>
              <w:top w:val="nil"/>
              <w:left w:val="nil"/>
              <w:bottom w:val="nil"/>
              <w:right w:val="nil"/>
            </w:tcBorders>
          </w:tcPr>
          <w:p w:rsidR="00A76A64" w:rsidRPr="007572DD" w:rsidRDefault="00A76A64" w:rsidP="00A76A64">
            <w:pPr>
              <w:jc w:val="center"/>
              <w:rPr>
                <w:sz w:val="20"/>
                <w:szCs w:val="20"/>
              </w:rPr>
            </w:pPr>
            <w:r w:rsidRPr="007572DD">
              <w:rPr>
                <w:sz w:val="20"/>
                <w:szCs w:val="20"/>
              </w:rPr>
              <w:t>-4.346</w:t>
            </w:r>
          </w:p>
        </w:tc>
        <w:tc>
          <w:tcPr>
            <w:tcW w:w="1158" w:type="dxa"/>
            <w:tcBorders>
              <w:top w:val="nil"/>
              <w:left w:val="nil"/>
              <w:bottom w:val="nil"/>
              <w:right w:val="nil"/>
            </w:tcBorders>
          </w:tcPr>
          <w:p w:rsidR="00A76A64" w:rsidRPr="00FB3E7C" w:rsidRDefault="00A76A64" w:rsidP="00A76A64">
            <w:pPr>
              <w:jc w:val="center"/>
              <w:rPr>
                <w:sz w:val="20"/>
                <w:szCs w:val="20"/>
              </w:rPr>
            </w:pPr>
            <w:r w:rsidRPr="00FB3E7C">
              <w:rPr>
                <w:sz w:val="20"/>
                <w:szCs w:val="20"/>
              </w:rPr>
              <w:t>-5.858</w:t>
            </w:r>
          </w:p>
        </w:tc>
        <w:tc>
          <w:tcPr>
            <w:tcW w:w="1159" w:type="dxa"/>
            <w:tcBorders>
              <w:top w:val="nil"/>
              <w:left w:val="nil"/>
              <w:bottom w:val="nil"/>
              <w:right w:val="nil"/>
            </w:tcBorders>
          </w:tcPr>
          <w:p w:rsidR="00A76A64" w:rsidRPr="00066046" w:rsidRDefault="00A76A64" w:rsidP="00A76A64">
            <w:pPr>
              <w:jc w:val="center"/>
              <w:rPr>
                <w:sz w:val="20"/>
                <w:szCs w:val="20"/>
              </w:rPr>
            </w:pPr>
            <w:r w:rsidRPr="00066046">
              <w:rPr>
                <w:sz w:val="20"/>
                <w:szCs w:val="20"/>
              </w:rPr>
              <w:t>-5.740</w:t>
            </w:r>
          </w:p>
        </w:tc>
      </w:tr>
      <w:tr w:rsidR="00A76A64" w:rsidRPr="00C24B76" w:rsidTr="00A76A64">
        <w:trPr>
          <w:trHeight w:val="376"/>
        </w:trPr>
        <w:tc>
          <w:tcPr>
            <w:tcW w:w="2509" w:type="dxa"/>
            <w:tcBorders>
              <w:top w:val="nil"/>
              <w:left w:val="nil"/>
              <w:bottom w:val="nil"/>
              <w:right w:val="nil"/>
            </w:tcBorders>
          </w:tcPr>
          <w:p w:rsidR="00A76A64" w:rsidRPr="00646346" w:rsidRDefault="00A76A64" w:rsidP="00A76A64">
            <w:pPr>
              <w:jc w:val="center"/>
              <w:rPr>
                <w:rFonts w:eastAsia="돋움"/>
                <w:sz w:val="18"/>
                <w:szCs w:val="18"/>
              </w:rPr>
            </w:pPr>
          </w:p>
        </w:tc>
        <w:tc>
          <w:tcPr>
            <w:tcW w:w="1059" w:type="dxa"/>
            <w:tcBorders>
              <w:top w:val="nil"/>
              <w:left w:val="nil"/>
              <w:bottom w:val="nil"/>
              <w:right w:val="nil"/>
            </w:tcBorders>
          </w:tcPr>
          <w:p w:rsidR="00A76A64" w:rsidRPr="007E6D01" w:rsidRDefault="00A76A64" w:rsidP="00A76A64">
            <w:pPr>
              <w:jc w:val="center"/>
              <w:rPr>
                <w:sz w:val="20"/>
                <w:szCs w:val="20"/>
              </w:rPr>
            </w:pPr>
            <w:r w:rsidRPr="007E6D01">
              <w:rPr>
                <w:sz w:val="20"/>
                <w:szCs w:val="20"/>
              </w:rPr>
              <w:t>(</w:t>
            </w:r>
            <w:r w:rsidRPr="00C86EAB">
              <w:rPr>
                <w:sz w:val="20"/>
                <w:szCs w:val="20"/>
              </w:rPr>
              <w:t>-0.83</w:t>
            </w:r>
            <w:r w:rsidRPr="007E6D01">
              <w:rPr>
                <w:sz w:val="20"/>
                <w:szCs w:val="20"/>
              </w:rPr>
              <w:t>)</w:t>
            </w:r>
          </w:p>
        </w:tc>
        <w:tc>
          <w:tcPr>
            <w:tcW w:w="1158" w:type="dxa"/>
            <w:tcBorders>
              <w:top w:val="nil"/>
              <w:left w:val="nil"/>
              <w:bottom w:val="nil"/>
              <w:right w:val="nil"/>
            </w:tcBorders>
          </w:tcPr>
          <w:p w:rsidR="00A76A64" w:rsidRPr="007A680D" w:rsidRDefault="00A76A64" w:rsidP="00A76A64">
            <w:pPr>
              <w:jc w:val="center"/>
              <w:rPr>
                <w:sz w:val="20"/>
                <w:szCs w:val="20"/>
              </w:rPr>
            </w:pPr>
            <w:r w:rsidRPr="007A680D">
              <w:rPr>
                <w:sz w:val="20"/>
                <w:szCs w:val="20"/>
              </w:rPr>
              <w:t>(-0.66)</w:t>
            </w:r>
          </w:p>
        </w:tc>
        <w:tc>
          <w:tcPr>
            <w:tcW w:w="1159" w:type="dxa"/>
            <w:tcBorders>
              <w:top w:val="nil"/>
              <w:left w:val="nil"/>
              <w:bottom w:val="nil"/>
              <w:right w:val="nil"/>
            </w:tcBorders>
          </w:tcPr>
          <w:p w:rsidR="00A76A64" w:rsidRPr="00953607" w:rsidRDefault="00A76A64" w:rsidP="00A76A64">
            <w:pPr>
              <w:jc w:val="center"/>
              <w:rPr>
                <w:sz w:val="20"/>
                <w:szCs w:val="20"/>
              </w:rPr>
            </w:pPr>
            <w:r w:rsidRPr="00953607">
              <w:rPr>
                <w:sz w:val="20"/>
                <w:szCs w:val="20"/>
              </w:rPr>
              <w:t>(-0.77)</w:t>
            </w:r>
          </w:p>
        </w:tc>
        <w:tc>
          <w:tcPr>
            <w:tcW w:w="1158" w:type="dxa"/>
            <w:tcBorders>
              <w:top w:val="nil"/>
              <w:left w:val="nil"/>
              <w:bottom w:val="nil"/>
              <w:right w:val="nil"/>
            </w:tcBorders>
          </w:tcPr>
          <w:p w:rsidR="00A76A64" w:rsidRPr="007572DD" w:rsidRDefault="00A76A64" w:rsidP="00A76A64">
            <w:pPr>
              <w:jc w:val="center"/>
              <w:rPr>
                <w:sz w:val="20"/>
                <w:szCs w:val="20"/>
              </w:rPr>
            </w:pPr>
            <w:r w:rsidRPr="007572DD">
              <w:rPr>
                <w:sz w:val="20"/>
                <w:szCs w:val="20"/>
              </w:rPr>
              <w:t>(-1.05)</w:t>
            </w:r>
          </w:p>
        </w:tc>
        <w:tc>
          <w:tcPr>
            <w:tcW w:w="1158" w:type="dxa"/>
            <w:tcBorders>
              <w:top w:val="nil"/>
              <w:left w:val="nil"/>
              <w:bottom w:val="nil"/>
              <w:right w:val="nil"/>
            </w:tcBorders>
          </w:tcPr>
          <w:p w:rsidR="00A76A64" w:rsidRPr="00FB3E7C" w:rsidRDefault="00A76A64" w:rsidP="00A76A64">
            <w:pPr>
              <w:jc w:val="center"/>
              <w:rPr>
                <w:sz w:val="20"/>
                <w:szCs w:val="20"/>
              </w:rPr>
            </w:pPr>
            <w:r w:rsidRPr="00FB3E7C">
              <w:rPr>
                <w:sz w:val="20"/>
                <w:szCs w:val="20"/>
              </w:rPr>
              <w:t>(-1.21)</w:t>
            </w:r>
          </w:p>
        </w:tc>
        <w:tc>
          <w:tcPr>
            <w:tcW w:w="1159" w:type="dxa"/>
            <w:tcBorders>
              <w:top w:val="nil"/>
              <w:left w:val="nil"/>
              <w:bottom w:val="nil"/>
              <w:right w:val="nil"/>
            </w:tcBorders>
          </w:tcPr>
          <w:p w:rsidR="00A76A64" w:rsidRPr="00066046" w:rsidRDefault="00A76A64" w:rsidP="00A76A64">
            <w:pPr>
              <w:jc w:val="center"/>
              <w:rPr>
                <w:sz w:val="20"/>
                <w:szCs w:val="20"/>
              </w:rPr>
            </w:pPr>
            <w:r w:rsidRPr="00066046">
              <w:rPr>
                <w:sz w:val="20"/>
                <w:szCs w:val="20"/>
              </w:rPr>
              <w:t>(-1.14)</w:t>
            </w:r>
          </w:p>
        </w:tc>
      </w:tr>
      <w:tr w:rsidR="00A76A64" w:rsidRPr="00C24B76" w:rsidTr="00A76A64">
        <w:trPr>
          <w:trHeight w:val="252"/>
        </w:trPr>
        <w:tc>
          <w:tcPr>
            <w:tcW w:w="2509" w:type="dxa"/>
            <w:tcBorders>
              <w:top w:val="single" w:sz="6" w:space="0" w:color="auto"/>
              <w:left w:val="nil"/>
              <w:bottom w:val="nil"/>
              <w:right w:val="nil"/>
            </w:tcBorders>
          </w:tcPr>
          <w:p w:rsidR="00A76A64" w:rsidRPr="00646346" w:rsidRDefault="00A76A64" w:rsidP="00A76A64">
            <w:pPr>
              <w:jc w:val="center"/>
              <w:rPr>
                <w:rFonts w:eastAsia="돋움"/>
                <w:sz w:val="18"/>
                <w:szCs w:val="18"/>
              </w:rPr>
            </w:pPr>
            <w:r w:rsidRPr="00646346">
              <w:rPr>
                <w:rFonts w:eastAsia="돋움" w:hint="eastAsia"/>
                <w:sz w:val="18"/>
                <w:szCs w:val="18"/>
              </w:rPr>
              <w:t xml:space="preserve">Year </w:t>
            </w:r>
            <w:r>
              <w:rPr>
                <w:rFonts w:eastAsia="돋움" w:hint="eastAsia"/>
                <w:sz w:val="18"/>
                <w:szCs w:val="18"/>
              </w:rPr>
              <w:t>fixed effects</w:t>
            </w:r>
          </w:p>
        </w:tc>
        <w:tc>
          <w:tcPr>
            <w:tcW w:w="1059" w:type="dxa"/>
            <w:tcBorders>
              <w:top w:val="single" w:sz="6" w:space="0" w:color="auto"/>
              <w:left w:val="nil"/>
              <w:bottom w:val="nil"/>
              <w:right w:val="nil"/>
            </w:tcBorders>
          </w:tcPr>
          <w:p w:rsidR="00A76A64" w:rsidRPr="007E6D01" w:rsidRDefault="00A76A64" w:rsidP="00A76A64">
            <w:pPr>
              <w:jc w:val="center"/>
              <w:rPr>
                <w:sz w:val="20"/>
                <w:szCs w:val="20"/>
              </w:rPr>
            </w:pPr>
            <w:r w:rsidRPr="007E6D01">
              <w:rPr>
                <w:rFonts w:hint="eastAsia"/>
                <w:sz w:val="20"/>
                <w:szCs w:val="20"/>
              </w:rPr>
              <w:t>Yes</w:t>
            </w:r>
          </w:p>
        </w:tc>
        <w:tc>
          <w:tcPr>
            <w:tcW w:w="1158" w:type="dxa"/>
            <w:tcBorders>
              <w:top w:val="single" w:sz="6" w:space="0" w:color="auto"/>
              <w:left w:val="nil"/>
              <w:bottom w:val="nil"/>
              <w:right w:val="nil"/>
            </w:tcBorders>
          </w:tcPr>
          <w:p w:rsidR="00A76A64" w:rsidRPr="007A680D" w:rsidRDefault="00A76A64" w:rsidP="00A76A64">
            <w:pPr>
              <w:jc w:val="center"/>
              <w:rPr>
                <w:sz w:val="20"/>
                <w:szCs w:val="20"/>
              </w:rPr>
            </w:pPr>
            <w:r w:rsidRPr="007A680D">
              <w:rPr>
                <w:rFonts w:hint="eastAsia"/>
                <w:sz w:val="20"/>
                <w:szCs w:val="20"/>
              </w:rPr>
              <w:t>Yes</w:t>
            </w:r>
          </w:p>
        </w:tc>
        <w:tc>
          <w:tcPr>
            <w:tcW w:w="1159" w:type="dxa"/>
            <w:tcBorders>
              <w:top w:val="single" w:sz="6" w:space="0" w:color="auto"/>
              <w:left w:val="nil"/>
              <w:bottom w:val="nil"/>
              <w:right w:val="nil"/>
            </w:tcBorders>
          </w:tcPr>
          <w:p w:rsidR="00A76A64" w:rsidRPr="00953607" w:rsidRDefault="00A76A64" w:rsidP="00A76A64">
            <w:pPr>
              <w:jc w:val="center"/>
              <w:rPr>
                <w:sz w:val="20"/>
                <w:szCs w:val="20"/>
              </w:rPr>
            </w:pPr>
            <w:r w:rsidRPr="00953607">
              <w:rPr>
                <w:rFonts w:hint="eastAsia"/>
                <w:sz w:val="20"/>
                <w:szCs w:val="20"/>
              </w:rPr>
              <w:t>Yes</w:t>
            </w:r>
          </w:p>
        </w:tc>
        <w:tc>
          <w:tcPr>
            <w:tcW w:w="1158" w:type="dxa"/>
            <w:tcBorders>
              <w:top w:val="single" w:sz="6" w:space="0" w:color="auto"/>
              <w:left w:val="nil"/>
              <w:bottom w:val="nil"/>
              <w:right w:val="nil"/>
            </w:tcBorders>
          </w:tcPr>
          <w:p w:rsidR="00A76A64" w:rsidRPr="007572DD" w:rsidRDefault="00A76A64" w:rsidP="00A76A64">
            <w:pPr>
              <w:jc w:val="center"/>
              <w:rPr>
                <w:sz w:val="20"/>
                <w:szCs w:val="20"/>
              </w:rPr>
            </w:pPr>
            <w:r w:rsidRPr="007572DD">
              <w:rPr>
                <w:rFonts w:hint="eastAsia"/>
                <w:sz w:val="20"/>
                <w:szCs w:val="20"/>
              </w:rPr>
              <w:t>Yes</w:t>
            </w:r>
          </w:p>
        </w:tc>
        <w:tc>
          <w:tcPr>
            <w:tcW w:w="1158" w:type="dxa"/>
            <w:tcBorders>
              <w:top w:val="single" w:sz="6" w:space="0" w:color="auto"/>
              <w:left w:val="nil"/>
              <w:bottom w:val="nil"/>
              <w:right w:val="nil"/>
            </w:tcBorders>
          </w:tcPr>
          <w:p w:rsidR="00A76A64" w:rsidRPr="00FB3E7C" w:rsidRDefault="00A76A64" w:rsidP="00A76A64">
            <w:pPr>
              <w:jc w:val="center"/>
              <w:rPr>
                <w:sz w:val="20"/>
                <w:szCs w:val="20"/>
              </w:rPr>
            </w:pPr>
            <w:r w:rsidRPr="00FB3E7C">
              <w:rPr>
                <w:rFonts w:hint="eastAsia"/>
                <w:sz w:val="20"/>
                <w:szCs w:val="20"/>
              </w:rPr>
              <w:t>Yes</w:t>
            </w:r>
          </w:p>
        </w:tc>
        <w:tc>
          <w:tcPr>
            <w:tcW w:w="1159" w:type="dxa"/>
            <w:tcBorders>
              <w:top w:val="single" w:sz="6" w:space="0" w:color="auto"/>
              <w:left w:val="nil"/>
              <w:bottom w:val="nil"/>
              <w:right w:val="nil"/>
            </w:tcBorders>
          </w:tcPr>
          <w:p w:rsidR="00A76A64" w:rsidRPr="00066046" w:rsidRDefault="00A76A64" w:rsidP="00A76A64">
            <w:pPr>
              <w:jc w:val="center"/>
              <w:rPr>
                <w:sz w:val="20"/>
                <w:szCs w:val="20"/>
              </w:rPr>
            </w:pPr>
            <w:r w:rsidRPr="00066046">
              <w:rPr>
                <w:rFonts w:hint="eastAsia"/>
                <w:sz w:val="20"/>
                <w:szCs w:val="20"/>
              </w:rPr>
              <w:t>Yes</w:t>
            </w:r>
          </w:p>
        </w:tc>
      </w:tr>
      <w:tr w:rsidR="00A76A64" w:rsidRPr="00C24B76" w:rsidTr="00A76A64">
        <w:trPr>
          <w:trHeight w:val="252"/>
        </w:trPr>
        <w:tc>
          <w:tcPr>
            <w:tcW w:w="2509" w:type="dxa"/>
            <w:tcBorders>
              <w:top w:val="nil"/>
              <w:left w:val="nil"/>
              <w:bottom w:val="nil"/>
              <w:right w:val="nil"/>
            </w:tcBorders>
          </w:tcPr>
          <w:p w:rsidR="00A76A64" w:rsidRPr="00646346" w:rsidRDefault="00A76A64" w:rsidP="00A76A64">
            <w:pPr>
              <w:jc w:val="center"/>
              <w:rPr>
                <w:rFonts w:eastAsia="돋움"/>
                <w:sz w:val="18"/>
                <w:szCs w:val="18"/>
              </w:rPr>
            </w:pPr>
            <w:r>
              <w:rPr>
                <w:rFonts w:eastAsia="돋움" w:hint="eastAsia"/>
                <w:sz w:val="18"/>
                <w:szCs w:val="18"/>
              </w:rPr>
              <w:t>Firm fixed effects</w:t>
            </w:r>
          </w:p>
        </w:tc>
        <w:tc>
          <w:tcPr>
            <w:tcW w:w="1059" w:type="dxa"/>
            <w:tcBorders>
              <w:top w:val="nil"/>
              <w:left w:val="nil"/>
              <w:bottom w:val="nil"/>
              <w:right w:val="nil"/>
            </w:tcBorders>
          </w:tcPr>
          <w:p w:rsidR="00A76A64" w:rsidRPr="007E6D01" w:rsidRDefault="00A76A64" w:rsidP="00A76A64">
            <w:pPr>
              <w:jc w:val="center"/>
              <w:rPr>
                <w:sz w:val="20"/>
                <w:szCs w:val="20"/>
              </w:rPr>
            </w:pPr>
            <w:r w:rsidRPr="007E6D01">
              <w:rPr>
                <w:rFonts w:hint="eastAsia"/>
                <w:sz w:val="20"/>
                <w:szCs w:val="20"/>
              </w:rPr>
              <w:t>Yes</w:t>
            </w:r>
          </w:p>
        </w:tc>
        <w:tc>
          <w:tcPr>
            <w:tcW w:w="1158" w:type="dxa"/>
            <w:tcBorders>
              <w:top w:val="nil"/>
              <w:left w:val="nil"/>
              <w:bottom w:val="nil"/>
              <w:right w:val="nil"/>
            </w:tcBorders>
          </w:tcPr>
          <w:p w:rsidR="00A76A64" w:rsidRPr="007A680D" w:rsidRDefault="00A76A64" w:rsidP="00A76A64">
            <w:pPr>
              <w:jc w:val="center"/>
              <w:rPr>
                <w:sz w:val="20"/>
                <w:szCs w:val="20"/>
              </w:rPr>
            </w:pPr>
            <w:r w:rsidRPr="007A680D">
              <w:rPr>
                <w:rFonts w:hint="eastAsia"/>
                <w:sz w:val="20"/>
                <w:szCs w:val="20"/>
              </w:rPr>
              <w:t>Yes</w:t>
            </w:r>
          </w:p>
        </w:tc>
        <w:tc>
          <w:tcPr>
            <w:tcW w:w="1159" w:type="dxa"/>
            <w:tcBorders>
              <w:top w:val="nil"/>
              <w:left w:val="nil"/>
              <w:bottom w:val="nil"/>
              <w:right w:val="nil"/>
            </w:tcBorders>
          </w:tcPr>
          <w:p w:rsidR="00A76A64" w:rsidRPr="00953607" w:rsidRDefault="00A76A64" w:rsidP="00A76A64">
            <w:pPr>
              <w:jc w:val="center"/>
              <w:rPr>
                <w:sz w:val="20"/>
                <w:szCs w:val="20"/>
              </w:rPr>
            </w:pPr>
            <w:r w:rsidRPr="00953607">
              <w:rPr>
                <w:rFonts w:hint="eastAsia"/>
                <w:sz w:val="20"/>
                <w:szCs w:val="20"/>
              </w:rPr>
              <w:t>Yes</w:t>
            </w:r>
          </w:p>
        </w:tc>
        <w:tc>
          <w:tcPr>
            <w:tcW w:w="1158" w:type="dxa"/>
            <w:tcBorders>
              <w:top w:val="nil"/>
              <w:left w:val="nil"/>
              <w:bottom w:val="nil"/>
              <w:right w:val="nil"/>
            </w:tcBorders>
          </w:tcPr>
          <w:p w:rsidR="00A76A64" w:rsidRPr="007572DD" w:rsidRDefault="00A76A64" w:rsidP="00A76A64">
            <w:pPr>
              <w:jc w:val="center"/>
            </w:pPr>
            <w:r w:rsidRPr="007572DD">
              <w:rPr>
                <w:rFonts w:hint="eastAsia"/>
                <w:sz w:val="20"/>
                <w:szCs w:val="20"/>
              </w:rPr>
              <w:t>NA</w:t>
            </w:r>
          </w:p>
        </w:tc>
        <w:tc>
          <w:tcPr>
            <w:tcW w:w="1158" w:type="dxa"/>
            <w:tcBorders>
              <w:top w:val="nil"/>
              <w:left w:val="nil"/>
              <w:bottom w:val="nil"/>
              <w:right w:val="nil"/>
            </w:tcBorders>
          </w:tcPr>
          <w:p w:rsidR="00A76A64" w:rsidRPr="00FB3E7C" w:rsidRDefault="00A76A64" w:rsidP="00A76A64">
            <w:pPr>
              <w:jc w:val="center"/>
            </w:pPr>
            <w:r w:rsidRPr="00FB3E7C">
              <w:rPr>
                <w:rFonts w:hint="eastAsia"/>
                <w:sz w:val="20"/>
                <w:szCs w:val="20"/>
              </w:rPr>
              <w:t>NA</w:t>
            </w:r>
          </w:p>
        </w:tc>
        <w:tc>
          <w:tcPr>
            <w:tcW w:w="1159" w:type="dxa"/>
            <w:tcBorders>
              <w:top w:val="nil"/>
              <w:left w:val="nil"/>
              <w:bottom w:val="nil"/>
              <w:right w:val="nil"/>
            </w:tcBorders>
          </w:tcPr>
          <w:p w:rsidR="00A76A64" w:rsidRPr="00066046" w:rsidRDefault="00A76A64" w:rsidP="00A76A64">
            <w:pPr>
              <w:jc w:val="center"/>
            </w:pPr>
            <w:r w:rsidRPr="00066046">
              <w:rPr>
                <w:rFonts w:hint="eastAsia"/>
                <w:sz w:val="20"/>
                <w:szCs w:val="20"/>
              </w:rPr>
              <w:t>NA</w:t>
            </w:r>
          </w:p>
        </w:tc>
      </w:tr>
      <w:tr w:rsidR="00A76A64" w:rsidRPr="00C24B76" w:rsidTr="00A76A64">
        <w:trPr>
          <w:trHeight w:val="252"/>
        </w:trPr>
        <w:tc>
          <w:tcPr>
            <w:tcW w:w="2509" w:type="dxa"/>
            <w:tcBorders>
              <w:top w:val="nil"/>
              <w:left w:val="nil"/>
              <w:bottom w:val="nil"/>
              <w:right w:val="nil"/>
            </w:tcBorders>
          </w:tcPr>
          <w:p w:rsidR="00A76A64" w:rsidRPr="00646346" w:rsidRDefault="00A76A64" w:rsidP="00A76A64">
            <w:pPr>
              <w:jc w:val="center"/>
              <w:rPr>
                <w:rFonts w:eastAsia="돋움"/>
                <w:sz w:val="18"/>
                <w:szCs w:val="18"/>
              </w:rPr>
            </w:pPr>
            <w:r>
              <w:rPr>
                <w:rFonts w:eastAsia="돋움" w:hint="eastAsia"/>
                <w:sz w:val="18"/>
                <w:szCs w:val="18"/>
              </w:rPr>
              <w:t>Industry fixed effects</w:t>
            </w:r>
          </w:p>
        </w:tc>
        <w:tc>
          <w:tcPr>
            <w:tcW w:w="1059" w:type="dxa"/>
            <w:tcBorders>
              <w:top w:val="nil"/>
              <w:left w:val="nil"/>
              <w:bottom w:val="nil"/>
              <w:right w:val="nil"/>
            </w:tcBorders>
          </w:tcPr>
          <w:p w:rsidR="00A76A64" w:rsidRPr="007E6D01" w:rsidRDefault="00A76A64" w:rsidP="00A76A64">
            <w:pPr>
              <w:jc w:val="center"/>
              <w:rPr>
                <w:sz w:val="20"/>
                <w:szCs w:val="20"/>
              </w:rPr>
            </w:pPr>
            <w:r w:rsidRPr="007E6D01">
              <w:rPr>
                <w:rFonts w:hint="eastAsia"/>
                <w:sz w:val="20"/>
                <w:szCs w:val="20"/>
              </w:rPr>
              <w:t>Yes</w:t>
            </w:r>
          </w:p>
        </w:tc>
        <w:tc>
          <w:tcPr>
            <w:tcW w:w="1158" w:type="dxa"/>
            <w:tcBorders>
              <w:top w:val="nil"/>
              <w:left w:val="nil"/>
              <w:bottom w:val="nil"/>
              <w:right w:val="nil"/>
            </w:tcBorders>
          </w:tcPr>
          <w:p w:rsidR="00A76A64" w:rsidRPr="007A680D" w:rsidRDefault="00A76A64" w:rsidP="00A76A64">
            <w:pPr>
              <w:jc w:val="center"/>
              <w:rPr>
                <w:sz w:val="20"/>
                <w:szCs w:val="20"/>
              </w:rPr>
            </w:pPr>
            <w:r w:rsidRPr="007A680D">
              <w:rPr>
                <w:rFonts w:hint="eastAsia"/>
                <w:sz w:val="20"/>
                <w:szCs w:val="20"/>
              </w:rPr>
              <w:t>Yes</w:t>
            </w:r>
          </w:p>
        </w:tc>
        <w:tc>
          <w:tcPr>
            <w:tcW w:w="1159" w:type="dxa"/>
            <w:tcBorders>
              <w:top w:val="nil"/>
              <w:left w:val="nil"/>
              <w:bottom w:val="nil"/>
              <w:right w:val="nil"/>
            </w:tcBorders>
          </w:tcPr>
          <w:p w:rsidR="00A76A64" w:rsidRPr="00953607" w:rsidRDefault="00A76A64" w:rsidP="00A76A64">
            <w:pPr>
              <w:jc w:val="center"/>
              <w:rPr>
                <w:sz w:val="20"/>
                <w:szCs w:val="20"/>
              </w:rPr>
            </w:pPr>
            <w:r w:rsidRPr="00953607">
              <w:rPr>
                <w:rFonts w:hint="eastAsia"/>
                <w:sz w:val="20"/>
                <w:szCs w:val="20"/>
              </w:rPr>
              <w:t>Yes</w:t>
            </w:r>
          </w:p>
        </w:tc>
        <w:tc>
          <w:tcPr>
            <w:tcW w:w="1158" w:type="dxa"/>
            <w:tcBorders>
              <w:top w:val="nil"/>
              <w:left w:val="nil"/>
              <w:bottom w:val="nil"/>
              <w:right w:val="nil"/>
            </w:tcBorders>
          </w:tcPr>
          <w:p w:rsidR="00A76A64" w:rsidRPr="007572DD" w:rsidRDefault="00A76A64" w:rsidP="00A76A64">
            <w:pPr>
              <w:jc w:val="center"/>
            </w:pPr>
            <w:r w:rsidRPr="007572DD">
              <w:rPr>
                <w:rFonts w:hint="eastAsia"/>
                <w:sz w:val="20"/>
                <w:szCs w:val="20"/>
              </w:rPr>
              <w:t>NA</w:t>
            </w:r>
          </w:p>
        </w:tc>
        <w:tc>
          <w:tcPr>
            <w:tcW w:w="1158" w:type="dxa"/>
            <w:tcBorders>
              <w:top w:val="nil"/>
              <w:left w:val="nil"/>
              <w:bottom w:val="nil"/>
              <w:right w:val="nil"/>
            </w:tcBorders>
          </w:tcPr>
          <w:p w:rsidR="00A76A64" w:rsidRPr="00FB3E7C" w:rsidRDefault="00A76A64" w:rsidP="00A76A64">
            <w:pPr>
              <w:jc w:val="center"/>
            </w:pPr>
            <w:r w:rsidRPr="00FB3E7C">
              <w:rPr>
                <w:rFonts w:hint="eastAsia"/>
                <w:sz w:val="20"/>
                <w:szCs w:val="20"/>
              </w:rPr>
              <w:t>NA</w:t>
            </w:r>
          </w:p>
        </w:tc>
        <w:tc>
          <w:tcPr>
            <w:tcW w:w="1159" w:type="dxa"/>
            <w:tcBorders>
              <w:top w:val="nil"/>
              <w:left w:val="nil"/>
              <w:bottom w:val="nil"/>
              <w:right w:val="nil"/>
            </w:tcBorders>
          </w:tcPr>
          <w:p w:rsidR="00A76A64" w:rsidRPr="00066046" w:rsidRDefault="00A76A64" w:rsidP="00A76A64">
            <w:pPr>
              <w:jc w:val="center"/>
            </w:pPr>
            <w:r w:rsidRPr="00066046">
              <w:rPr>
                <w:rFonts w:hint="eastAsia"/>
                <w:sz w:val="20"/>
                <w:szCs w:val="20"/>
              </w:rPr>
              <w:t>NA</w:t>
            </w:r>
          </w:p>
        </w:tc>
      </w:tr>
      <w:tr w:rsidR="00A76A64" w:rsidRPr="00C24B76" w:rsidTr="00A76A64">
        <w:trPr>
          <w:trHeight w:val="252"/>
        </w:trPr>
        <w:tc>
          <w:tcPr>
            <w:tcW w:w="2509" w:type="dxa"/>
            <w:tcBorders>
              <w:top w:val="nil"/>
              <w:left w:val="nil"/>
              <w:bottom w:val="nil"/>
              <w:right w:val="nil"/>
            </w:tcBorders>
          </w:tcPr>
          <w:p w:rsidR="00A76A64" w:rsidRPr="00646346" w:rsidRDefault="00A76A64" w:rsidP="00A76A64">
            <w:pPr>
              <w:jc w:val="center"/>
              <w:rPr>
                <w:rFonts w:eastAsia="돋움"/>
                <w:sz w:val="18"/>
                <w:szCs w:val="18"/>
              </w:rPr>
            </w:pPr>
            <w:r w:rsidRPr="00646346">
              <w:rPr>
                <w:rFonts w:eastAsia="돋움"/>
                <w:sz w:val="18"/>
                <w:szCs w:val="18"/>
              </w:rPr>
              <w:t>R-squared</w:t>
            </w:r>
          </w:p>
        </w:tc>
        <w:tc>
          <w:tcPr>
            <w:tcW w:w="1059" w:type="dxa"/>
            <w:tcBorders>
              <w:top w:val="nil"/>
              <w:left w:val="nil"/>
              <w:bottom w:val="nil"/>
              <w:right w:val="nil"/>
            </w:tcBorders>
          </w:tcPr>
          <w:p w:rsidR="00A76A64" w:rsidRPr="007E6D01" w:rsidRDefault="00A76A64" w:rsidP="00A76A64">
            <w:pPr>
              <w:jc w:val="center"/>
              <w:rPr>
                <w:color w:val="FF0000"/>
                <w:sz w:val="20"/>
                <w:szCs w:val="20"/>
              </w:rPr>
            </w:pPr>
            <w:r w:rsidRPr="00033F69">
              <w:rPr>
                <w:sz w:val="20"/>
                <w:szCs w:val="20"/>
              </w:rPr>
              <w:t>0.68</w:t>
            </w:r>
          </w:p>
        </w:tc>
        <w:tc>
          <w:tcPr>
            <w:tcW w:w="1158" w:type="dxa"/>
            <w:tcBorders>
              <w:top w:val="nil"/>
              <w:left w:val="nil"/>
              <w:bottom w:val="nil"/>
              <w:right w:val="nil"/>
            </w:tcBorders>
          </w:tcPr>
          <w:p w:rsidR="00A76A64" w:rsidRPr="007A680D" w:rsidRDefault="00A76A64" w:rsidP="00A76A64">
            <w:pPr>
              <w:jc w:val="center"/>
              <w:rPr>
                <w:sz w:val="20"/>
                <w:szCs w:val="20"/>
              </w:rPr>
            </w:pPr>
            <w:r w:rsidRPr="007A680D">
              <w:rPr>
                <w:sz w:val="20"/>
                <w:szCs w:val="20"/>
              </w:rPr>
              <w:t>0.67</w:t>
            </w:r>
          </w:p>
        </w:tc>
        <w:tc>
          <w:tcPr>
            <w:tcW w:w="1159" w:type="dxa"/>
            <w:tcBorders>
              <w:top w:val="nil"/>
              <w:left w:val="nil"/>
              <w:bottom w:val="nil"/>
              <w:right w:val="nil"/>
            </w:tcBorders>
          </w:tcPr>
          <w:p w:rsidR="00A76A64" w:rsidRPr="00953607" w:rsidRDefault="00A76A64" w:rsidP="00A76A64">
            <w:pPr>
              <w:jc w:val="center"/>
              <w:rPr>
                <w:sz w:val="20"/>
                <w:szCs w:val="20"/>
              </w:rPr>
            </w:pPr>
            <w:r w:rsidRPr="00953607">
              <w:rPr>
                <w:sz w:val="20"/>
                <w:szCs w:val="20"/>
              </w:rPr>
              <w:t>0.6</w:t>
            </w:r>
            <w:r w:rsidRPr="00953607">
              <w:rPr>
                <w:rFonts w:hint="eastAsia"/>
                <w:sz w:val="20"/>
                <w:szCs w:val="20"/>
              </w:rPr>
              <w:t>6</w:t>
            </w:r>
          </w:p>
        </w:tc>
        <w:tc>
          <w:tcPr>
            <w:tcW w:w="1158" w:type="dxa"/>
            <w:tcBorders>
              <w:top w:val="nil"/>
              <w:left w:val="nil"/>
              <w:bottom w:val="nil"/>
              <w:right w:val="nil"/>
            </w:tcBorders>
          </w:tcPr>
          <w:p w:rsidR="00A76A64" w:rsidRPr="007572DD" w:rsidRDefault="00A76A64" w:rsidP="00A76A64">
            <w:pPr>
              <w:jc w:val="center"/>
              <w:rPr>
                <w:sz w:val="20"/>
                <w:szCs w:val="20"/>
              </w:rPr>
            </w:pPr>
            <w:r w:rsidRPr="007572DD">
              <w:rPr>
                <w:sz w:val="20"/>
                <w:szCs w:val="20"/>
              </w:rPr>
              <w:t>0.18</w:t>
            </w:r>
          </w:p>
        </w:tc>
        <w:tc>
          <w:tcPr>
            <w:tcW w:w="1158" w:type="dxa"/>
            <w:tcBorders>
              <w:top w:val="nil"/>
              <w:left w:val="nil"/>
              <w:bottom w:val="nil"/>
              <w:right w:val="nil"/>
            </w:tcBorders>
          </w:tcPr>
          <w:p w:rsidR="00A76A64" w:rsidRPr="00FB3E7C" w:rsidRDefault="00A76A64" w:rsidP="00A76A64">
            <w:pPr>
              <w:jc w:val="center"/>
              <w:rPr>
                <w:sz w:val="20"/>
                <w:szCs w:val="20"/>
              </w:rPr>
            </w:pPr>
            <w:r w:rsidRPr="00FB3E7C">
              <w:rPr>
                <w:sz w:val="20"/>
                <w:szCs w:val="20"/>
              </w:rPr>
              <w:t>0.19</w:t>
            </w:r>
          </w:p>
        </w:tc>
        <w:tc>
          <w:tcPr>
            <w:tcW w:w="1159" w:type="dxa"/>
            <w:tcBorders>
              <w:top w:val="nil"/>
              <w:left w:val="nil"/>
              <w:bottom w:val="nil"/>
              <w:right w:val="nil"/>
            </w:tcBorders>
          </w:tcPr>
          <w:p w:rsidR="00A76A64" w:rsidRPr="00066046" w:rsidRDefault="00A76A64" w:rsidP="00A76A64">
            <w:pPr>
              <w:jc w:val="center"/>
              <w:rPr>
                <w:sz w:val="20"/>
                <w:szCs w:val="20"/>
              </w:rPr>
            </w:pPr>
            <w:r w:rsidRPr="00066046">
              <w:rPr>
                <w:sz w:val="20"/>
                <w:szCs w:val="20"/>
              </w:rPr>
              <w:t>0.18</w:t>
            </w:r>
          </w:p>
        </w:tc>
      </w:tr>
      <w:tr w:rsidR="00A76A64" w:rsidRPr="00C24B76" w:rsidTr="00A76A64">
        <w:trPr>
          <w:trHeight w:val="252"/>
        </w:trPr>
        <w:tc>
          <w:tcPr>
            <w:tcW w:w="2509" w:type="dxa"/>
            <w:tcBorders>
              <w:top w:val="nil"/>
              <w:left w:val="nil"/>
              <w:bottom w:val="single" w:sz="12" w:space="0" w:color="auto"/>
              <w:right w:val="nil"/>
            </w:tcBorders>
          </w:tcPr>
          <w:p w:rsidR="00A76A64" w:rsidRPr="00646346" w:rsidRDefault="00A76A64" w:rsidP="00A76A64">
            <w:pPr>
              <w:jc w:val="center"/>
              <w:rPr>
                <w:rFonts w:eastAsia="돋움"/>
                <w:sz w:val="18"/>
                <w:szCs w:val="18"/>
              </w:rPr>
            </w:pPr>
            <w:r w:rsidRPr="00646346">
              <w:rPr>
                <w:rFonts w:eastAsia="돋움"/>
                <w:sz w:val="18"/>
                <w:szCs w:val="18"/>
              </w:rPr>
              <w:t>Number of observations</w:t>
            </w:r>
          </w:p>
        </w:tc>
        <w:tc>
          <w:tcPr>
            <w:tcW w:w="1059" w:type="dxa"/>
            <w:tcBorders>
              <w:top w:val="nil"/>
              <w:left w:val="nil"/>
              <w:bottom w:val="single" w:sz="12" w:space="0" w:color="auto"/>
              <w:right w:val="nil"/>
            </w:tcBorders>
          </w:tcPr>
          <w:p w:rsidR="00A76A64" w:rsidRPr="007E6D01" w:rsidRDefault="00A76A64" w:rsidP="00A76A64">
            <w:pPr>
              <w:jc w:val="center"/>
              <w:rPr>
                <w:sz w:val="20"/>
                <w:szCs w:val="20"/>
              </w:rPr>
            </w:pPr>
            <w:r w:rsidRPr="00033F69">
              <w:rPr>
                <w:sz w:val="20"/>
                <w:szCs w:val="20"/>
              </w:rPr>
              <w:t>3</w:t>
            </w:r>
            <w:r>
              <w:rPr>
                <w:rFonts w:hint="eastAsia"/>
                <w:sz w:val="20"/>
                <w:szCs w:val="20"/>
              </w:rPr>
              <w:t>,</w:t>
            </w:r>
            <w:r w:rsidRPr="00033F69">
              <w:rPr>
                <w:sz w:val="20"/>
                <w:szCs w:val="20"/>
              </w:rPr>
              <w:t>857</w:t>
            </w:r>
          </w:p>
        </w:tc>
        <w:tc>
          <w:tcPr>
            <w:tcW w:w="1158" w:type="dxa"/>
            <w:tcBorders>
              <w:top w:val="nil"/>
              <w:left w:val="nil"/>
              <w:bottom w:val="single" w:sz="12" w:space="0" w:color="auto"/>
              <w:right w:val="nil"/>
            </w:tcBorders>
          </w:tcPr>
          <w:p w:rsidR="00A76A64" w:rsidRPr="007A680D" w:rsidRDefault="00A76A64" w:rsidP="00A76A64">
            <w:pPr>
              <w:jc w:val="center"/>
              <w:rPr>
                <w:sz w:val="20"/>
                <w:szCs w:val="20"/>
              </w:rPr>
            </w:pPr>
            <w:r w:rsidRPr="007A680D">
              <w:rPr>
                <w:sz w:val="20"/>
                <w:szCs w:val="20"/>
              </w:rPr>
              <w:t>3</w:t>
            </w:r>
            <w:r w:rsidRPr="007A680D">
              <w:rPr>
                <w:rFonts w:hint="eastAsia"/>
                <w:sz w:val="20"/>
                <w:szCs w:val="20"/>
              </w:rPr>
              <w:t>,</w:t>
            </w:r>
            <w:r w:rsidRPr="007A680D">
              <w:rPr>
                <w:sz w:val="20"/>
                <w:szCs w:val="20"/>
              </w:rPr>
              <w:t>214</w:t>
            </w:r>
          </w:p>
        </w:tc>
        <w:tc>
          <w:tcPr>
            <w:tcW w:w="1159" w:type="dxa"/>
            <w:tcBorders>
              <w:top w:val="nil"/>
              <w:left w:val="nil"/>
              <w:bottom w:val="single" w:sz="12" w:space="0" w:color="auto"/>
              <w:right w:val="nil"/>
            </w:tcBorders>
          </w:tcPr>
          <w:p w:rsidR="00A76A64" w:rsidRPr="00953607" w:rsidRDefault="00A76A64" w:rsidP="00A76A64">
            <w:pPr>
              <w:jc w:val="center"/>
              <w:rPr>
                <w:sz w:val="20"/>
                <w:szCs w:val="20"/>
              </w:rPr>
            </w:pPr>
            <w:r w:rsidRPr="00953607">
              <w:rPr>
                <w:sz w:val="20"/>
                <w:szCs w:val="20"/>
              </w:rPr>
              <w:t>3</w:t>
            </w:r>
            <w:r w:rsidRPr="00953607">
              <w:rPr>
                <w:rFonts w:hint="eastAsia"/>
                <w:sz w:val="20"/>
                <w:szCs w:val="20"/>
              </w:rPr>
              <w:t>,</w:t>
            </w:r>
            <w:r w:rsidRPr="00953607">
              <w:rPr>
                <w:sz w:val="20"/>
                <w:szCs w:val="20"/>
              </w:rPr>
              <w:t>152</w:t>
            </w:r>
          </w:p>
        </w:tc>
        <w:tc>
          <w:tcPr>
            <w:tcW w:w="1158" w:type="dxa"/>
            <w:tcBorders>
              <w:top w:val="nil"/>
              <w:left w:val="nil"/>
              <w:bottom w:val="single" w:sz="12" w:space="0" w:color="auto"/>
              <w:right w:val="nil"/>
            </w:tcBorders>
          </w:tcPr>
          <w:p w:rsidR="00A76A64" w:rsidRPr="007E6D01" w:rsidRDefault="00A76A64" w:rsidP="00A76A64">
            <w:pPr>
              <w:jc w:val="center"/>
              <w:rPr>
                <w:sz w:val="20"/>
                <w:szCs w:val="20"/>
              </w:rPr>
            </w:pPr>
            <w:r w:rsidRPr="00033F69">
              <w:rPr>
                <w:sz w:val="20"/>
                <w:szCs w:val="20"/>
              </w:rPr>
              <w:t>3</w:t>
            </w:r>
            <w:r>
              <w:rPr>
                <w:rFonts w:hint="eastAsia"/>
                <w:sz w:val="20"/>
                <w:szCs w:val="20"/>
              </w:rPr>
              <w:t>,</w:t>
            </w:r>
            <w:r w:rsidRPr="00033F69">
              <w:rPr>
                <w:sz w:val="20"/>
                <w:szCs w:val="20"/>
              </w:rPr>
              <w:t>857</w:t>
            </w:r>
          </w:p>
        </w:tc>
        <w:tc>
          <w:tcPr>
            <w:tcW w:w="1158" w:type="dxa"/>
            <w:tcBorders>
              <w:top w:val="nil"/>
              <w:left w:val="nil"/>
              <w:bottom w:val="single" w:sz="12" w:space="0" w:color="auto"/>
              <w:right w:val="nil"/>
            </w:tcBorders>
          </w:tcPr>
          <w:p w:rsidR="00A76A64" w:rsidRPr="007A680D" w:rsidRDefault="00A76A64" w:rsidP="00A76A64">
            <w:pPr>
              <w:jc w:val="center"/>
              <w:rPr>
                <w:sz w:val="20"/>
                <w:szCs w:val="20"/>
              </w:rPr>
            </w:pPr>
            <w:r w:rsidRPr="007A680D">
              <w:rPr>
                <w:sz w:val="20"/>
                <w:szCs w:val="20"/>
              </w:rPr>
              <w:t>3</w:t>
            </w:r>
            <w:r w:rsidRPr="007A680D">
              <w:rPr>
                <w:rFonts w:hint="eastAsia"/>
                <w:sz w:val="20"/>
                <w:szCs w:val="20"/>
              </w:rPr>
              <w:t>,</w:t>
            </w:r>
            <w:r w:rsidRPr="007A680D">
              <w:rPr>
                <w:sz w:val="20"/>
                <w:szCs w:val="20"/>
              </w:rPr>
              <w:t>214</w:t>
            </w:r>
          </w:p>
        </w:tc>
        <w:tc>
          <w:tcPr>
            <w:tcW w:w="1159" w:type="dxa"/>
            <w:tcBorders>
              <w:top w:val="nil"/>
              <w:left w:val="nil"/>
              <w:bottom w:val="single" w:sz="12" w:space="0" w:color="auto"/>
              <w:right w:val="nil"/>
            </w:tcBorders>
          </w:tcPr>
          <w:p w:rsidR="00A76A64" w:rsidRPr="00066046" w:rsidRDefault="00A76A64" w:rsidP="00A76A64">
            <w:pPr>
              <w:jc w:val="center"/>
              <w:rPr>
                <w:sz w:val="20"/>
                <w:szCs w:val="20"/>
              </w:rPr>
            </w:pPr>
            <w:r w:rsidRPr="00066046">
              <w:rPr>
                <w:sz w:val="20"/>
                <w:szCs w:val="20"/>
              </w:rPr>
              <w:t>3</w:t>
            </w:r>
            <w:r w:rsidRPr="00066046">
              <w:rPr>
                <w:rFonts w:hint="eastAsia"/>
                <w:sz w:val="20"/>
                <w:szCs w:val="20"/>
              </w:rPr>
              <w:t>,</w:t>
            </w:r>
            <w:r w:rsidRPr="00066046">
              <w:rPr>
                <w:sz w:val="20"/>
                <w:szCs w:val="20"/>
              </w:rPr>
              <w:t>152</w:t>
            </w:r>
          </w:p>
        </w:tc>
      </w:tr>
    </w:tbl>
    <w:p w:rsidR="009D0034" w:rsidRPr="00116FCE" w:rsidRDefault="009D0034" w:rsidP="00C83FED">
      <w:pPr>
        <w:spacing w:after="200" w:line="276" w:lineRule="auto"/>
        <w:jc w:val="both"/>
        <w:rPr>
          <w:b/>
          <w:sz w:val="22"/>
        </w:rPr>
      </w:pPr>
      <w:r>
        <w:rPr>
          <w:color w:val="FF0000"/>
          <w:sz w:val="18"/>
          <w:szCs w:val="18"/>
        </w:rPr>
        <w:br w:type="page"/>
      </w:r>
      <w:r w:rsidRPr="00116FCE">
        <w:rPr>
          <w:b/>
          <w:sz w:val="22"/>
        </w:rPr>
        <w:t xml:space="preserve">Appendix A: </w:t>
      </w:r>
      <w:proofErr w:type="spellStart"/>
      <w:r w:rsidRPr="00116FCE">
        <w:rPr>
          <w:b/>
          <w:sz w:val="22"/>
        </w:rPr>
        <w:t>Univariate</w:t>
      </w:r>
      <w:proofErr w:type="spellEnd"/>
      <w:r w:rsidRPr="00116FCE">
        <w:rPr>
          <w:b/>
          <w:sz w:val="22"/>
        </w:rPr>
        <w:t xml:space="preserve"> Tests for </w:t>
      </w:r>
      <w:r w:rsidR="00413F42">
        <w:rPr>
          <w:b/>
          <w:sz w:val="22"/>
        </w:rPr>
        <w:t>Firm performance</w:t>
      </w:r>
      <w:r w:rsidRPr="00116FCE">
        <w:rPr>
          <w:b/>
          <w:sz w:val="22"/>
        </w:rPr>
        <w:t xml:space="preserve"> and </w:t>
      </w:r>
      <w:r w:rsidR="005B0418">
        <w:rPr>
          <w:b/>
          <w:sz w:val="22"/>
        </w:rPr>
        <w:t>Environmental costs</w:t>
      </w:r>
      <w:r w:rsidRPr="00116FCE">
        <w:rPr>
          <w:b/>
          <w:sz w:val="22"/>
        </w:rPr>
        <w:t xml:space="preserve">-adjusted Performance by </w:t>
      </w:r>
      <w:r w:rsidR="00D6047E">
        <w:rPr>
          <w:b/>
          <w:sz w:val="22"/>
        </w:rPr>
        <w:t>Region in Manufacturing Industr</w:t>
      </w:r>
      <w:r w:rsidR="00D6047E">
        <w:rPr>
          <w:rFonts w:hint="eastAsia"/>
          <w:b/>
          <w:sz w:val="22"/>
        </w:rPr>
        <w:t>ies</w:t>
      </w:r>
    </w:p>
    <w:p w:rsidR="005470E2" w:rsidRPr="00B9540B" w:rsidRDefault="005470E2" w:rsidP="00413F42">
      <w:pPr>
        <w:adjustRightInd w:val="0"/>
        <w:snapToGrid w:val="0"/>
        <w:spacing w:after="200"/>
        <w:jc w:val="both"/>
        <w:rPr>
          <w:sz w:val="18"/>
          <w:szCs w:val="18"/>
        </w:rPr>
      </w:pPr>
      <w:r w:rsidRPr="000E3153">
        <w:rPr>
          <w:sz w:val="18"/>
          <w:szCs w:val="18"/>
        </w:rPr>
        <w:t>This table presents the mean</w:t>
      </w:r>
      <w:r w:rsidR="00155142">
        <w:rPr>
          <w:rFonts w:hint="eastAsia"/>
          <w:sz w:val="18"/>
          <w:szCs w:val="18"/>
        </w:rPr>
        <w:t xml:space="preserve"> </w:t>
      </w:r>
      <w:r w:rsidRPr="000E3153">
        <w:rPr>
          <w:sz w:val="18"/>
          <w:szCs w:val="18"/>
        </w:rPr>
        <w:t>(median</w:t>
      </w:r>
      <w:r w:rsidRPr="000E3153">
        <w:rPr>
          <w:rFonts w:hint="eastAsia"/>
          <w:sz w:val="18"/>
          <w:szCs w:val="18"/>
        </w:rPr>
        <w:t>)</w:t>
      </w:r>
      <w:r w:rsidRPr="000E3153">
        <w:rPr>
          <w:sz w:val="18"/>
          <w:szCs w:val="18"/>
        </w:rPr>
        <w:t xml:space="preserve"> values of characteristics </w:t>
      </w:r>
      <w:r w:rsidRPr="000E3153">
        <w:rPr>
          <w:rFonts w:hint="eastAsia"/>
          <w:sz w:val="18"/>
          <w:szCs w:val="18"/>
        </w:rPr>
        <w:t>of</w:t>
      </w:r>
      <w:r w:rsidRPr="000E3153">
        <w:rPr>
          <w:sz w:val="18"/>
          <w:szCs w:val="18"/>
        </w:rPr>
        <w:t xml:space="preserve"> Asia Pacific</w:t>
      </w:r>
      <w:r w:rsidRPr="000E3153">
        <w:rPr>
          <w:rFonts w:hint="eastAsia"/>
          <w:sz w:val="18"/>
          <w:szCs w:val="18"/>
        </w:rPr>
        <w:t xml:space="preserve">, </w:t>
      </w:r>
      <w:r w:rsidRPr="000E3153">
        <w:rPr>
          <w:sz w:val="18"/>
          <w:szCs w:val="18"/>
        </w:rPr>
        <w:t>European</w:t>
      </w:r>
      <w:r w:rsidRPr="000E3153">
        <w:rPr>
          <w:rFonts w:hint="eastAsia"/>
          <w:sz w:val="18"/>
          <w:szCs w:val="18"/>
        </w:rPr>
        <w:t xml:space="preserve">, and </w:t>
      </w:r>
      <w:r w:rsidRPr="000E3153">
        <w:rPr>
          <w:sz w:val="18"/>
          <w:szCs w:val="18"/>
        </w:rPr>
        <w:t>North American</w:t>
      </w:r>
      <w:r w:rsidRPr="000E3153">
        <w:rPr>
          <w:rFonts w:hint="eastAsia"/>
          <w:sz w:val="18"/>
          <w:szCs w:val="18"/>
        </w:rPr>
        <w:t xml:space="preserve"> firms during the 2002-2011 </w:t>
      </w:r>
      <w:proofErr w:type="gramStart"/>
      <w:r w:rsidRPr="000E3153">
        <w:rPr>
          <w:sz w:val="18"/>
          <w:szCs w:val="18"/>
        </w:rPr>
        <w:t>period</w:t>
      </w:r>
      <w:proofErr w:type="gramEnd"/>
      <w:r w:rsidRPr="000E3153">
        <w:rPr>
          <w:rFonts w:hint="eastAsia"/>
          <w:sz w:val="18"/>
          <w:szCs w:val="18"/>
        </w:rPr>
        <w:t>.</w:t>
      </w:r>
      <w:r w:rsidRPr="000E3153">
        <w:rPr>
          <w:sz w:val="18"/>
          <w:szCs w:val="18"/>
        </w:rPr>
        <w:t xml:space="preserve"> T</w:t>
      </w:r>
      <w:r w:rsidRPr="000E3153">
        <w:rPr>
          <w:rFonts w:hint="eastAsia"/>
          <w:sz w:val="18"/>
          <w:szCs w:val="18"/>
        </w:rPr>
        <w:t xml:space="preserve">he total number of firm-year observation is </w:t>
      </w:r>
      <w:r w:rsidRPr="000E3153">
        <w:rPr>
          <w:sz w:val="18"/>
          <w:szCs w:val="18"/>
        </w:rPr>
        <w:t>16,124</w:t>
      </w:r>
      <w:r w:rsidRPr="000E3153">
        <w:rPr>
          <w:rFonts w:hint="eastAsia"/>
          <w:sz w:val="18"/>
          <w:szCs w:val="18"/>
        </w:rPr>
        <w:t xml:space="preserve"> in 30 countries.</w:t>
      </w:r>
      <w:r>
        <w:rPr>
          <w:rFonts w:hint="eastAsia"/>
          <w:sz w:val="18"/>
          <w:szCs w:val="18"/>
        </w:rPr>
        <w:t xml:space="preserve"> </w:t>
      </w:r>
      <w:r w:rsidRPr="00B9540B">
        <w:rPr>
          <w:sz w:val="18"/>
          <w:szCs w:val="18"/>
        </w:rPr>
        <w:t>This table shows</w:t>
      </w:r>
      <w:r>
        <w:rPr>
          <w:rFonts w:hint="eastAsia"/>
          <w:sz w:val="18"/>
          <w:szCs w:val="18"/>
        </w:rPr>
        <w:t xml:space="preserve"> </w:t>
      </w:r>
      <w:r w:rsidRPr="00B9540B">
        <w:rPr>
          <w:sz w:val="18"/>
          <w:szCs w:val="18"/>
        </w:rPr>
        <w:t>ROA</w:t>
      </w:r>
      <w:r>
        <w:rPr>
          <w:rFonts w:hint="eastAsia"/>
          <w:sz w:val="18"/>
          <w:szCs w:val="18"/>
        </w:rPr>
        <w:t xml:space="preserve"> </w:t>
      </w:r>
      <w:r w:rsidRPr="00B9540B">
        <w:rPr>
          <w:sz w:val="18"/>
          <w:szCs w:val="18"/>
        </w:rPr>
        <w:t>(</w:t>
      </w:r>
      <w:r w:rsidRPr="00B9540B">
        <w:rPr>
          <w:rFonts w:hint="eastAsia"/>
          <w:sz w:val="18"/>
          <w:szCs w:val="18"/>
        </w:rPr>
        <w:t>%</w:t>
      </w:r>
      <w:r w:rsidRPr="00B9540B">
        <w:rPr>
          <w:sz w:val="18"/>
          <w:szCs w:val="18"/>
        </w:rPr>
        <w:t xml:space="preserve">), </w:t>
      </w:r>
      <w:proofErr w:type="spellStart"/>
      <w:r w:rsidRPr="00B9540B">
        <w:rPr>
          <w:sz w:val="18"/>
          <w:szCs w:val="18"/>
        </w:rPr>
        <w:t>TruROA</w:t>
      </w:r>
      <w:proofErr w:type="spellEnd"/>
      <w:r>
        <w:rPr>
          <w:rFonts w:hint="eastAsia"/>
          <w:sz w:val="18"/>
          <w:szCs w:val="18"/>
        </w:rPr>
        <w:t xml:space="preserve"> </w:t>
      </w:r>
      <w:r w:rsidRPr="00B9540B">
        <w:rPr>
          <w:sz w:val="18"/>
          <w:szCs w:val="18"/>
        </w:rPr>
        <w:t>(</w:t>
      </w:r>
      <w:r w:rsidRPr="00B9540B">
        <w:rPr>
          <w:rFonts w:hint="eastAsia"/>
          <w:sz w:val="18"/>
          <w:szCs w:val="18"/>
        </w:rPr>
        <w:t>%</w:t>
      </w:r>
      <w:r w:rsidRPr="00B9540B">
        <w:rPr>
          <w:sz w:val="18"/>
          <w:szCs w:val="18"/>
        </w:rPr>
        <w:t>),</w:t>
      </w:r>
      <w:r>
        <w:rPr>
          <w:rFonts w:hint="eastAsia"/>
          <w:sz w:val="18"/>
          <w:szCs w:val="18"/>
        </w:rPr>
        <w:t xml:space="preserve"> and </w:t>
      </w:r>
      <w:r w:rsidRPr="006F293B">
        <w:rPr>
          <w:rFonts w:eastAsia="돋움" w:hint="eastAsia"/>
          <w:sz w:val="20"/>
          <w:szCs w:val="20"/>
        </w:rPr>
        <w:t>T</w:t>
      </w:r>
      <w:r w:rsidRPr="006F293B">
        <w:rPr>
          <w:rFonts w:eastAsia="돋움"/>
          <w:sz w:val="20"/>
          <w:szCs w:val="20"/>
        </w:rPr>
        <w:t xml:space="preserve">otal </w:t>
      </w:r>
      <w:proofErr w:type="spellStart"/>
      <w:r w:rsidRPr="006F293B">
        <w:rPr>
          <w:rFonts w:eastAsia="돋움" w:hint="eastAsia"/>
          <w:sz w:val="20"/>
          <w:szCs w:val="20"/>
        </w:rPr>
        <w:t>E</w:t>
      </w:r>
      <w:r w:rsidRPr="006F293B">
        <w:rPr>
          <w:rFonts w:eastAsia="돋움"/>
          <w:sz w:val="20"/>
          <w:szCs w:val="20"/>
        </w:rPr>
        <w:t>nv</w:t>
      </w:r>
      <w:proofErr w:type="spellEnd"/>
      <w:r w:rsidRPr="006F293B">
        <w:rPr>
          <w:rFonts w:eastAsia="돋움" w:hint="eastAsia"/>
          <w:sz w:val="20"/>
          <w:szCs w:val="20"/>
        </w:rPr>
        <w:t>.</w:t>
      </w:r>
      <w:r w:rsidRPr="006F293B">
        <w:rPr>
          <w:rFonts w:eastAsia="돋움"/>
          <w:sz w:val="20"/>
          <w:szCs w:val="20"/>
        </w:rPr>
        <w:t xml:space="preserve"> </w:t>
      </w:r>
      <w:proofErr w:type="gramStart"/>
      <w:r w:rsidRPr="006F293B">
        <w:rPr>
          <w:rFonts w:eastAsia="돋움" w:hint="eastAsia"/>
          <w:sz w:val="20"/>
          <w:szCs w:val="20"/>
        </w:rPr>
        <w:t>C</w:t>
      </w:r>
      <w:r w:rsidRPr="006F293B">
        <w:rPr>
          <w:rFonts w:eastAsia="돋움"/>
          <w:sz w:val="20"/>
          <w:szCs w:val="20"/>
        </w:rPr>
        <w:t>ost</w:t>
      </w:r>
      <w:r w:rsidR="00AF3199">
        <w:rPr>
          <w:rFonts w:eastAsia="돋움" w:hint="eastAsia"/>
          <w:sz w:val="20"/>
          <w:szCs w:val="20"/>
        </w:rPr>
        <w:t>s</w:t>
      </w:r>
      <w:r w:rsidRPr="006F293B">
        <w:rPr>
          <w:rFonts w:eastAsia="돋움" w:hint="eastAsia"/>
          <w:sz w:val="20"/>
          <w:szCs w:val="20"/>
        </w:rPr>
        <w:t>/TA</w:t>
      </w:r>
      <w:r w:rsidRPr="00B9540B">
        <w:rPr>
          <w:sz w:val="18"/>
          <w:szCs w:val="18"/>
        </w:rPr>
        <w:t xml:space="preserve"> (</w:t>
      </w:r>
      <w:r w:rsidRPr="00B9540B">
        <w:rPr>
          <w:rFonts w:hint="eastAsia"/>
          <w:sz w:val="18"/>
          <w:szCs w:val="18"/>
        </w:rPr>
        <w:t>%</w:t>
      </w:r>
      <w:r w:rsidRPr="00B9540B">
        <w:rPr>
          <w:sz w:val="18"/>
          <w:szCs w:val="18"/>
        </w:rPr>
        <w:t>)</w:t>
      </w:r>
      <w:r>
        <w:rPr>
          <w:rFonts w:hint="eastAsia"/>
          <w:sz w:val="18"/>
          <w:szCs w:val="18"/>
        </w:rPr>
        <w:t>.</w:t>
      </w:r>
      <w:proofErr w:type="gramEnd"/>
      <w:r>
        <w:rPr>
          <w:rFonts w:hint="eastAsia"/>
          <w:sz w:val="18"/>
          <w:szCs w:val="18"/>
        </w:rPr>
        <w:t xml:space="preserve"> </w:t>
      </w:r>
      <w:r w:rsidRPr="00B9540B">
        <w:rPr>
          <w:sz w:val="18"/>
          <w:szCs w:val="18"/>
        </w:rPr>
        <w:t>ROA is defined as net income divided by total assets</w:t>
      </w:r>
      <w:r w:rsidRPr="00B9540B">
        <w:rPr>
          <w:rFonts w:hint="eastAsia"/>
          <w:sz w:val="18"/>
          <w:szCs w:val="18"/>
        </w:rPr>
        <w:t xml:space="preserve">. </w:t>
      </w:r>
      <w:proofErr w:type="spellStart"/>
      <w:r w:rsidRPr="00B9540B">
        <w:rPr>
          <w:sz w:val="18"/>
          <w:szCs w:val="18"/>
        </w:rPr>
        <w:t>TruROA</w:t>
      </w:r>
      <w:proofErr w:type="spellEnd"/>
      <w:r w:rsidRPr="00B9540B">
        <w:rPr>
          <w:sz w:val="18"/>
          <w:szCs w:val="18"/>
        </w:rPr>
        <w:t xml:space="preserve"> is the firm’s net income after subtracting the total direct and indirect </w:t>
      </w:r>
      <w:r w:rsidR="005B0418">
        <w:rPr>
          <w:sz w:val="18"/>
          <w:szCs w:val="18"/>
        </w:rPr>
        <w:t>environmental costs</w:t>
      </w:r>
      <w:r w:rsidRPr="00B9540B">
        <w:rPr>
          <w:sz w:val="18"/>
          <w:szCs w:val="18"/>
        </w:rPr>
        <w:t xml:space="preserve"> and divided by total assets for the year. </w:t>
      </w:r>
      <w:r w:rsidR="00FF1387">
        <w:rPr>
          <w:sz w:val="18"/>
          <w:szCs w:val="18"/>
        </w:rPr>
        <w:t xml:space="preserve">Total </w:t>
      </w:r>
      <w:r w:rsidR="005B0418">
        <w:rPr>
          <w:sz w:val="18"/>
          <w:szCs w:val="18"/>
        </w:rPr>
        <w:t>environmental costs</w:t>
      </w:r>
      <w:r w:rsidRPr="00B9540B">
        <w:rPr>
          <w:sz w:val="18"/>
          <w:szCs w:val="18"/>
        </w:rPr>
        <w:t>/Sales</w:t>
      </w:r>
      <w:r>
        <w:rPr>
          <w:rFonts w:hint="eastAsia"/>
          <w:sz w:val="18"/>
          <w:szCs w:val="18"/>
        </w:rPr>
        <w:t xml:space="preserve"> </w:t>
      </w:r>
      <w:proofErr w:type="gramStart"/>
      <w:r>
        <w:rPr>
          <w:rFonts w:hint="eastAsia"/>
          <w:sz w:val="18"/>
          <w:szCs w:val="18"/>
        </w:rPr>
        <w:t>is</w:t>
      </w:r>
      <w:proofErr w:type="gramEnd"/>
      <w:r>
        <w:rPr>
          <w:rFonts w:hint="eastAsia"/>
          <w:sz w:val="18"/>
          <w:szCs w:val="18"/>
        </w:rPr>
        <w:t xml:space="preserve"> </w:t>
      </w:r>
      <w:r w:rsidR="00FF1387">
        <w:rPr>
          <w:rFonts w:hint="eastAsia"/>
          <w:sz w:val="18"/>
          <w:szCs w:val="18"/>
        </w:rPr>
        <w:t xml:space="preserve">total </w:t>
      </w:r>
      <w:r w:rsidR="005B0418">
        <w:rPr>
          <w:rFonts w:hint="eastAsia"/>
          <w:sz w:val="18"/>
          <w:szCs w:val="18"/>
        </w:rPr>
        <w:t>environmental costs</w:t>
      </w:r>
      <w:r>
        <w:rPr>
          <w:rFonts w:hint="eastAsia"/>
          <w:sz w:val="18"/>
          <w:szCs w:val="18"/>
        </w:rPr>
        <w:t xml:space="preserve"> divided by sales. </w:t>
      </w:r>
      <w:r w:rsidR="00FF1387">
        <w:rPr>
          <w:sz w:val="18"/>
          <w:szCs w:val="20"/>
        </w:rPr>
        <w:t xml:space="preserve">Total </w:t>
      </w:r>
      <w:r w:rsidR="005B0418">
        <w:rPr>
          <w:sz w:val="18"/>
          <w:szCs w:val="20"/>
        </w:rPr>
        <w:t>environmental costs</w:t>
      </w:r>
      <w:r>
        <w:rPr>
          <w:rFonts w:hint="eastAsia"/>
          <w:sz w:val="18"/>
          <w:szCs w:val="20"/>
        </w:rPr>
        <w:t xml:space="preserve"> </w:t>
      </w:r>
      <w:r w:rsidR="00155142">
        <w:rPr>
          <w:rFonts w:hint="eastAsia"/>
          <w:sz w:val="18"/>
          <w:szCs w:val="20"/>
        </w:rPr>
        <w:t>are</w:t>
      </w:r>
      <w:r>
        <w:rPr>
          <w:rFonts w:hint="eastAsia"/>
          <w:sz w:val="18"/>
          <w:szCs w:val="20"/>
        </w:rPr>
        <w:t xml:space="preserve"> the sum of </w:t>
      </w:r>
      <w:r w:rsidR="00FF1387">
        <w:rPr>
          <w:rFonts w:hint="eastAsia"/>
          <w:sz w:val="18"/>
          <w:szCs w:val="20"/>
        </w:rPr>
        <w:t xml:space="preserve">total direct </w:t>
      </w:r>
      <w:r w:rsidR="005B0418">
        <w:rPr>
          <w:rFonts w:hint="eastAsia"/>
          <w:sz w:val="18"/>
          <w:szCs w:val="20"/>
        </w:rPr>
        <w:t>environmental costs</w:t>
      </w:r>
      <w:r>
        <w:rPr>
          <w:rFonts w:hint="eastAsia"/>
          <w:sz w:val="18"/>
          <w:szCs w:val="20"/>
        </w:rPr>
        <w:t xml:space="preserve"> and </w:t>
      </w:r>
      <w:r w:rsidR="00FF1387">
        <w:rPr>
          <w:rFonts w:hint="eastAsia"/>
          <w:sz w:val="18"/>
          <w:szCs w:val="20"/>
        </w:rPr>
        <w:t xml:space="preserve">total indirect </w:t>
      </w:r>
      <w:r w:rsidR="005B0418">
        <w:rPr>
          <w:rFonts w:hint="eastAsia"/>
          <w:sz w:val="18"/>
          <w:szCs w:val="20"/>
        </w:rPr>
        <w:t>environmental costs</w:t>
      </w:r>
      <w:r>
        <w:rPr>
          <w:rFonts w:hint="eastAsia"/>
          <w:sz w:val="18"/>
          <w:szCs w:val="20"/>
        </w:rPr>
        <w:t xml:space="preserve">. </w:t>
      </w:r>
      <w:r w:rsidR="00FF1387">
        <w:rPr>
          <w:rFonts w:hint="eastAsia"/>
          <w:sz w:val="18"/>
          <w:szCs w:val="20"/>
        </w:rPr>
        <w:t xml:space="preserve">Total direct </w:t>
      </w:r>
      <w:r w:rsidR="005B0418">
        <w:rPr>
          <w:rFonts w:hint="eastAsia"/>
          <w:sz w:val="18"/>
          <w:szCs w:val="20"/>
        </w:rPr>
        <w:t>environmental costs</w:t>
      </w:r>
      <w:r w:rsidRPr="00EE76EF">
        <w:rPr>
          <w:rFonts w:hint="eastAsia"/>
          <w:sz w:val="18"/>
          <w:szCs w:val="20"/>
        </w:rPr>
        <w:t xml:space="preserve"> </w:t>
      </w:r>
      <w:r w:rsidR="00155142">
        <w:rPr>
          <w:rFonts w:hint="eastAsia"/>
          <w:sz w:val="18"/>
          <w:szCs w:val="20"/>
        </w:rPr>
        <w:t>are</w:t>
      </w:r>
      <w:r w:rsidRPr="00EE76EF">
        <w:rPr>
          <w:rFonts w:hint="eastAsia"/>
          <w:sz w:val="18"/>
          <w:szCs w:val="20"/>
        </w:rPr>
        <w:t xml:space="preserve"> that direct external </w:t>
      </w:r>
      <w:r w:rsidRPr="00EE76EF">
        <w:rPr>
          <w:sz w:val="18"/>
          <w:szCs w:val="20"/>
        </w:rPr>
        <w:t>environmental</w:t>
      </w:r>
      <w:r w:rsidRPr="00EE76EF">
        <w:rPr>
          <w:rFonts w:hint="eastAsia"/>
          <w:sz w:val="18"/>
          <w:szCs w:val="20"/>
        </w:rPr>
        <w:t xml:space="preserve"> impacts are that a company has on the </w:t>
      </w:r>
      <w:r w:rsidRPr="00EE76EF">
        <w:rPr>
          <w:sz w:val="18"/>
          <w:szCs w:val="20"/>
        </w:rPr>
        <w:t>environment</w:t>
      </w:r>
      <w:r w:rsidRPr="00EE76EF">
        <w:rPr>
          <w:rFonts w:hint="eastAsia"/>
          <w:sz w:val="18"/>
          <w:szCs w:val="20"/>
        </w:rPr>
        <w:t xml:space="preserve"> through their own activities</w:t>
      </w:r>
      <w:r>
        <w:rPr>
          <w:rFonts w:hint="eastAsia"/>
          <w:sz w:val="18"/>
          <w:szCs w:val="20"/>
        </w:rPr>
        <w:t xml:space="preserve"> (</w:t>
      </w:r>
      <w:proofErr w:type="spellStart"/>
      <w:r>
        <w:rPr>
          <w:rFonts w:hint="eastAsia"/>
          <w:sz w:val="18"/>
          <w:szCs w:val="20"/>
        </w:rPr>
        <w:t>Trucost</w:t>
      </w:r>
      <w:proofErr w:type="spellEnd"/>
      <w:r>
        <w:rPr>
          <w:rFonts w:hint="eastAsia"/>
          <w:sz w:val="18"/>
          <w:szCs w:val="20"/>
        </w:rPr>
        <w:t xml:space="preserve"> Data Explanation)</w:t>
      </w:r>
      <w:r w:rsidRPr="00EE76EF">
        <w:rPr>
          <w:rFonts w:hint="eastAsia"/>
          <w:sz w:val="18"/>
          <w:szCs w:val="20"/>
        </w:rPr>
        <w:t xml:space="preserve">. </w:t>
      </w:r>
      <w:r>
        <w:rPr>
          <w:rFonts w:hint="eastAsia"/>
          <w:sz w:val="18"/>
          <w:szCs w:val="20"/>
        </w:rPr>
        <w:t>It is calculated by (greenhouse gases direct cost + w</w:t>
      </w:r>
      <w:r>
        <w:rPr>
          <w:sz w:val="18"/>
          <w:szCs w:val="20"/>
        </w:rPr>
        <w:t xml:space="preserve">ater </w:t>
      </w:r>
      <w:r>
        <w:rPr>
          <w:rFonts w:hint="eastAsia"/>
          <w:sz w:val="18"/>
          <w:szCs w:val="20"/>
        </w:rPr>
        <w:t>d</w:t>
      </w:r>
      <w:r w:rsidRPr="00FC1A81">
        <w:rPr>
          <w:sz w:val="18"/>
          <w:szCs w:val="20"/>
        </w:rPr>
        <w:t xml:space="preserve">irect </w:t>
      </w:r>
      <w:r>
        <w:rPr>
          <w:rFonts w:hint="eastAsia"/>
          <w:sz w:val="18"/>
          <w:szCs w:val="20"/>
        </w:rPr>
        <w:t>c</w:t>
      </w:r>
      <w:r w:rsidRPr="00FC1A81">
        <w:rPr>
          <w:sz w:val="18"/>
          <w:szCs w:val="20"/>
        </w:rPr>
        <w:t>ost</w:t>
      </w:r>
      <w:r>
        <w:rPr>
          <w:rFonts w:hint="eastAsia"/>
          <w:sz w:val="18"/>
          <w:szCs w:val="20"/>
        </w:rPr>
        <w:t xml:space="preserve"> + w</w:t>
      </w:r>
      <w:r w:rsidRPr="00FC1A81">
        <w:rPr>
          <w:sz w:val="18"/>
          <w:szCs w:val="20"/>
        </w:rPr>
        <w:t>aste direct cost</w:t>
      </w:r>
      <w:r>
        <w:rPr>
          <w:rFonts w:hint="eastAsia"/>
          <w:sz w:val="18"/>
          <w:szCs w:val="20"/>
        </w:rPr>
        <w:t xml:space="preserve"> + l</w:t>
      </w:r>
      <w:r w:rsidRPr="00FC1A81">
        <w:rPr>
          <w:sz w:val="18"/>
          <w:szCs w:val="20"/>
        </w:rPr>
        <w:t xml:space="preserve">and &amp; </w:t>
      </w:r>
      <w:r>
        <w:rPr>
          <w:rFonts w:hint="eastAsia"/>
          <w:sz w:val="18"/>
          <w:szCs w:val="20"/>
        </w:rPr>
        <w:t>w</w:t>
      </w:r>
      <w:r w:rsidRPr="00FC1A81">
        <w:rPr>
          <w:sz w:val="18"/>
          <w:szCs w:val="20"/>
        </w:rPr>
        <w:t xml:space="preserve">ater </w:t>
      </w:r>
      <w:r>
        <w:rPr>
          <w:rFonts w:hint="eastAsia"/>
          <w:sz w:val="18"/>
          <w:szCs w:val="20"/>
        </w:rPr>
        <w:t>p</w:t>
      </w:r>
      <w:r w:rsidRPr="00FC1A81">
        <w:rPr>
          <w:sz w:val="18"/>
          <w:szCs w:val="20"/>
        </w:rPr>
        <w:t xml:space="preserve">ollutants </w:t>
      </w:r>
      <w:r>
        <w:rPr>
          <w:rFonts w:hint="eastAsia"/>
          <w:sz w:val="18"/>
          <w:szCs w:val="20"/>
        </w:rPr>
        <w:t>d</w:t>
      </w:r>
      <w:r w:rsidRPr="00FC1A81">
        <w:rPr>
          <w:sz w:val="18"/>
          <w:szCs w:val="20"/>
        </w:rPr>
        <w:t xml:space="preserve">irect </w:t>
      </w:r>
      <w:r>
        <w:rPr>
          <w:rFonts w:hint="eastAsia"/>
          <w:sz w:val="18"/>
          <w:szCs w:val="20"/>
        </w:rPr>
        <w:t>c</w:t>
      </w:r>
      <w:r w:rsidRPr="00FC1A81">
        <w:rPr>
          <w:sz w:val="18"/>
          <w:szCs w:val="20"/>
        </w:rPr>
        <w:t>ost</w:t>
      </w:r>
      <w:r>
        <w:rPr>
          <w:rFonts w:hint="eastAsia"/>
          <w:sz w:val="18"/>
          <w:szCs w:val="20"/>
        </w:rPr>
        <w:t xml:space="preserve"> + a</w:t>
      </w:r>
      <w:r w:rsidRPr="00FC1A81">
        <w:rPr>
          <w:sz w:val="18"/>
          <w:szCs w:val="20"/>
        </w:rPr>
        <w:t xml:space="preserve">ir </w:t>
      </w:r>
      <w:r>
        <w:rPr>
          <w:rFonts w:hint="eastAsia"/>
          <w:sz w:val="18"/>
          <w:szCs w:val="20"/>
        </w:rPr>
        <w:t>p</w:t>
      </w:r>
      <w:r w:rsidRPr="00FC1A81">
        <w:rPr>
          <w:sz w:val="18"/>
          <w:szCs w:val="20"/>
        </w:rPr>
        <w:t xml:space="preserve">ollutants </w:t>
      </w:r>
      <w:r>
        <w:rPr>
          <w:rFonts w:hint="eastAsia"/>
          <w:sz w:val="18"/>
          <w:szCs w:val="20"/>
        </w:rPr>
        <w:t>d</w:t>
      </w:r>
      <w:r w:rsidRPr="00FC1A81">
        <w:rPr>
          <w:sz w:val="18"/>
          <w:szCs w:val="20"/>
        </w:rPr>
        <w:t xml:space="preserve">irect </w:t>
      </w:r>
      <w:r>
        <w:rPr>
          <w:rFonts w:hint="eastAsia"/>
          <w:sz w:val="18"/>
          <w:szCs w:val="20"/>
        </w:rPr>
        <w:t>c</w:t>
      </w:r>
      <w:r w:rsidRPr="00FC1A81">
        <w:rPr>
          <w:sz w:val="18"/>
          <w:szCs w:val="20"/>
        </w:rPr>
        <w:t>ost</w:t>
      </w:r>
      <w:r>
        <w:rPr>
          <w:rFonts w:hint="eastAsia"/>
          <w:sz w:val="18"/>
          <w:szCs w:val="20"/>
        </w:rPr>
        <w:t xml:space="preserve"> + n</w:t>
      </w:r>
      <w:r w:rsidRPr="00FC1A81">
        <w:rPr>
          <w:sz w:val="18"/>
          <w:szCs w:val="20"/>
        </w:rPr>
        <w:t xml:space="preserve">atural </w:t>
      </w:r>
      <w:r>
        <w:rPr>
          <w:rFonts w:hint="eastAsia"/>
          <w:sz w:val="18"/>
          <w:szCs w:val="20"/>
        </w:rPr>
        <w:t>r</w:t>
      </w:r>
      <w:r w:rsidRPr="00FC1A81">
        <w:rPr>
          <w:sz w:val="18"/>
          <w:szCs w:val="20"/>
        </w:rPr>
        <w:t xml:space="preserve">esource </w:t>
      </w:r>
      <w:r>
        <w:rPr>
          <w:rFonts w:hint="eastAsia"/>
          <w:sz w:val="18"/>
          <w:szCs w:val="20"/>
        </w:rPr>
        <w:t>u</w:t>
      </w:r>
      <w:r w:rsidRPr="00FC1A81">
        <w:rPr>
          <w:sz w:val="18"/>
          <w:szCs w:val="20"/>
        </w:rPr>
        <w:t xml:space="preserve">se </w:t>
      </w:r>
      <w:r>
        <w:rPr>
          <w:rFonts w:hint="eastAsia"/>
          <w:sz w:val="18"/>
          <w:szCs w:val="20"/>
        </w:rPr>
        <w:t>d</w:t>
      </w:r>
      <w:r w:rsidRPr="00FC1A81">
        <w:rPr>
          <w:sz w:val="18"/>
          <w:szCs w:val="20"/>
        </w:rPr>
        <w:t xml:space="preserve">irect </w:t>
      </w:r>
      <w:r>
        <w:rPr>
          <w:rFonts w:hint="eastAsia"/>
          <w:sz w:val="18"/>
          <w:szCs w:val="20"/>
        </w:rPr>
        <w:t>c</w:t>
      </w:r>
      <w:r w:rsidRPr="00FC1A81">
        <w:rPr>
          <w:sz w:val="18"/>
          <w:szCs w:val="20"/>
        </w:rPr>
        <w:t>ost</w:t>
      </w:r>
      <w:r>
        <w:rPr>
          <w:rFonts w:hint="eastAsia"/>
          <w:sz w:val="18"/>
          <w:szCs w:val="20"/>
        </w:rPr>
        <w:t xml:space="preserve">). </w:t>
      </w:r>
      <w:r w:rsidR="00FF1387">
        <w:rPr>
          <w:rFonts w:hint="eastAsia"/>
          <w:sz w:val="18"/>
          <w:szCs w:val="20"/>
        </w:rPr>
        <w:t xml:space="preserve">Total indirect </w:t>
      </w:r>
      <w:r w:rsidR="005B0418">
        <w:rPr>
          <w:rFonts w:hint="eastAsia"/>
          <w:sz w:val="18"/>
          <w:szCs w:val="20"/>
        </w:rPr>
        <w:t>environmental costs</w:t>
      </w:r>
      <w:r>
        <w:rPr>
          <w:rFonts w:hint="eastAsia"/>
          <w:sz w:val="18"/>
          <w:szCs w:val="20"/>
        </w:rPr>
        <w:t xml:space="preserve"> </w:t>
      </w:r>
      <w:r w:rsidR="005B0418">
        <w:rPr>
          <w:rFonts w:hint="eastAsia"/>
          <w:sz w:val="18"/>
          <w:szCs w:val="20"/>
        </w:rPr>
        <w:t>are</w:t>
      </w:r>
      <w:r>
        <w:rPr>
          <w:rFonts w:hint="eastAsia"/>
          <w:sz w:val="18"/>
          <w:szCs w:val="20"/>
        </w:rPr>
        <w:t xml:space="preserve"> </w:t>
      </w:r>
      <w:r w:rsidRPr="00DB6AE8">
        <w:rPr>
          <w:sz w:val="18"/>
          <w:szCs w:val="20"/>
        </w:rPr>
        <w:t>a consequence of the activities of the reporting entity, but occur at sources owned or controlled by another entity.</w:t>
      </w:r>
      <w:r>
        <w:rPr>
          <w:rFonts w:hint="eastAsia"/>
          <w:sz w:val="18"/>
          <w:szCs w:val="20"/>
        </w:rPr>
        <w:t xml:space="preserve"> It is calculated by (greenhouse gases indirect cost + w</w:t>
      </w:r>
      <w:r>
        <w:rPr>
          <w:sz w:val="18"/>
          <w:szCs w:val="20"/>
        </w:rPr>
        <w:t xml:space="preserve">ater </w:t>
      </w:r>
      <w:r>
        <w:rPr>
          <w:rFonts w:hint="eastAsia"/>
          <w:sz w:val="18"/>
          <w:szCs w:val="20"/>
        </w:rPr>
        <w:t>ind</w:t>
      </w:r>
      <w:r w:rsidRPr="00FC1A81">
        <w:rPr>
          <w:sz w:val="18"/>
          <w:szCs w:val="20"/>
        </w:rPr>
        <w:t xml:space="preserve">irect </w:t>
      </w:r>
      <w:r>
        <w:rPr>
          <w:rFonts w:hint="eastAsia"/>
          <w:sz w:val="18"/>
          <w:szCs w:val="20"/>
        </w:rPr>
        <w:t>c</w:t>
      </w:r>
      <w:r w:rsidRPr="00FC1A81">
        <w:rPr>
          <w:sz w:val="18"/>
          <w:szCs w:val="20"/>
        </w:rPr>
        <w:t>ost</w:t>
      </w:r>
      <w:r>
        <w:rPr>
          <w:rFonts w:hint="eastAsia"/>
          <w:sz w:val="18"/>
          <w:szCs w:val="20"/>
        </w:rPr>
        <w:t xml:space="preserve"> + w</w:t>
      </w:r>
      <w:r w:rsidRPr="00FC1A81">
        <w:rPr>
          <w:sz w:val="18"/>
          <w:szCs w:val="20"/>
        </w:rPr>
        <w:t xml:space="preserve">aste </w:t>
      </w:r>
      <w:r>
        <w:rPr>
          <w:rFonts w:hint="eastAsia"/>
          <w:sz w:val="18"/>
          <w:szCs w:val="20"/>
        </w:rPr>
        <w:t>in</w:t>
      </w:r>
      <w:r w:rsidRPr="00FC1A81">
        <w:rPr>
          <w:sz w:val="18"/>
          <w:szCs w:val="20"/>
        </w:rPr>
        <w:t>direct cost</w:t>
      </w:r>
      <w:r>
        <w:rPr>
          <w:rFonts w:hint="eastAsia"/>
          <w:sz w:val="18"/>
          <w:szCs w:val="20"/>
        </w:rPr>
        <w:t xml:space="preserve"> + l</w:t>
      </w:r>
      <w:r w:rsidRPr="00FC1A81">
        <w:rPr>
          <w:sz w:val="18"/>
          <w:szCs w:val="20"/>
        </w:rPr>
        <w:t xml:space="preserve">and &amp; </w:t>
      </w:r>
      <w:r>
        <w:rPr>
          <w:rFonts w:hint="eastAsia"/>
          <w:sz w:val="18"/>
          <w:szCs w:val="20"/>
        </w:rPr>
        <w:t>w</w:t>
      </w:r>
      <w:r w:rsidRPr="00FC1A81">
        <w:rPr>
          <w:sz w:val="18"/>
          <w:szCs w:val="20"/>
        </w:rPr>
        <w:t xml:space="preserve">ater </w:t>
      </w:r>
      <w:r>
        <w:rPr>
          <w:rFonts w:hint="eastAsia"/>
          <w:sz w:val="18"/>
          <w:szCs w:val="20"/>
        </w:rPr>
        <w:t>p</w:t>
      </w:r>
      <w:r w:rsidRPr="00FC1A81">
        <w:rPr>
          <w:sz w:val="18"/>
          <w:szCs w:val="20"/>
        </w:rPr>
        <w:t xml:space="preserve">ollutants </w:t>
      </w:r>
      <w:r>
        <w:rPr>
          <w:rFonts w:hint="eastAsia"/>
          <w:sz w:val="18"/>
          <w:szCs w:val="20"/>
        </w:rPr>
        <w:t>ind</w:t>
      </w:r>
      <w:r w:rsidRPr="00FC1A81">
        <w:rPr>
          <w:sz w:val="18"/>
          <w:szCs w:val="20"/>
        </w:rPr>
        <w:t xml:space="preserve">irect </w:t>
      </w:r>
      <w:r>
        <w:rPr>
          <w:rFonts w:hint="eastAsia"/>
          <w:sz w:val="18"/>
          <w:szCs w:val="20"/>
        </w:rPr>
        <w:t>c</w:t>
      </w:r>
      <w:r w:rsidRPr="00FC1A81">
        <w:rPr>
          <w:sz w:val="18"/>
          <w:szCs w:val="20"/>
        </w:rPr>
        <w:t>ost</w:t>
      </w:r>
      <w:r>
        <w:rPr>
          <w:rFonts w:hint="eastAsia"/>
          <w:sz w:val="18"/>
          <w:szCs w:val="20"/>
        </w:rPr>
        <w:t xml:space="preserve"> + a</w:t>
      </w:r>
      <w:r w:rsidRPr="00FC1A81">
        <w:rPr>
          <w:sz w:val="18"/>
          <w:szCs w:val="20"/>
        </w:rPr>
        <w:t xml:space="preserve">ir </w:t>
      </w:r>
      <w:r>
        <w:rPr>
          <w:rFonts w:hint="eastAsia"/>
          <w:sz w:val="18"/>
          <w:szCs w:val="20"/>
        </w:rPr>
        <w:t>p</w:t>
      </w:r>
      <w:r w:rsidRPr="00FC1A81">
        <w:rPr>
          <w:sz w:val="18"/>
          <w:szCs w:val="20"/>
        </w:rPr>
        <w:t xml:space="preserve">ollutants </w:t>
      </w:r>
      <w:r>
        <w:rPr>
          <w:rFonts w:hint="eastAsia"/>
          <w:sz w:val="18"/>
          <w:szCs w:val="20"/>
        </w:rPr>
        <w:t>ind</w:t>
      </w:r>
      <w:r w:rsidRPr="00FC1A81">
        <w:rPr>
          <w:sz w:val="18"/>
          <w:szCs w:val="20"/>
        </w:rPr>
        <w:t xml:space="preserve">irect </w:t>
      </w:r>
      <w:r>
        <w:rPr>
          <w:rFonts w:hint="eastAsia"/>
          <w:sz w:val="18"/>
          <w:szCs w:val="20"/>
        </w:rPr>
        <w:t>c</w:t>
      </w:r>
      <w:r w:rsidRPr="00FC1A81">
        <w:rPr>
          <w:sz w:val="18"/>
          <w:szCs w:val="20"/>
        </w:rPr>
        <w:t>ost</w:t>
      </w:r>
      <w:r>
        <w:rPr>
          <w:rFonts w:hint="eastAsia"/>
          <w:sz w:val="18"/>
          <w:szCs w:val="20"/>
        </w:rPr>
        <w:t xml:space="preserve"> + n</w:t>
      </w:r>
      <w:r w:rsidRPr="00FC1A81">
        <w:rPr>
          <w:sz w:val="18"/>
          <w:szCs w:val="20"/>
        </w:rPr>
        <w:t xml:space="preserve">atural </w:t>
      </w:r>
      <w:r>
        <w:rPr>
          <w:rFonts w:hint="eastAsia"/>
          <w:sz w:val="18"/>
          <w:szCs w:val="20"/>
        </w:rPr>
        <w:t>r</w:t>
      </w:r>
      <w:r w:rsidRPr="00FC1A81">
        <w:rPr>
          <w:sz w:val="18"/>
          <w:szCs w:val="20"/>
        </w:rPr>
        <w:t xml:space="preserve">esource </w:t>
      </w:r>
      <w:r>
        <w:rPr>
          <w:rFonts w:hint="eastAsia"/>
          <w:sz w:val="18"/>
          <w:szCs w:val="20"/>
        </w:rPr>
        <w:t>u</w:t>
      </w:r>
      <w:r w:rsidRPr="00FC1A81">
        <w:rPr>
          <w:sz w:val="18"/>
          <w:szCs w:val="20"/>
        </w:rPr>
        <w:t xml:space="preserve">se </w:t>
      </w:r>
      <w:r>
        <w:rPr>
          <w:rFonts w:hint="eastAsia"/>
          <w:sz w:val="18"/>
          <w:szCs w:val="20"/>
        </w:rPr>
        <w:t>ind</w:t>
      </w:r>
      <w:r w:rsidRPr="00FC1A81">
        <w:rPr>
          <w:sz w:val="18"/>
          <w:szCs w:val="20"/>
        </w:rPr>
        <w:t xml:space="preserve">irect </w:t>
      </w:r>
      <w:r>
        <w:rPr>
          <w:sz w:val="18"/>
          <w:szCs w:val="20"/>
        </w:rPr>
        <w:t>c</w:t>
      </w:r>
      <w:r w:rsidRPr="00FC1A81">
        <w:rPr>
          <w:sz w:val="18"/>
          <w:szCs w:val="20"/>
        </w:rPr>
        <w:t>ost</w:t>
      </w:r>
      <w:r>
        <w:rPr>
          <w:sz w:val="18"/>
          <w:szCs w:val="20"/>
        </w:rPr>
        <w:t>)</w:t>
      </w:r>
      <w:r>
        <w:rPr>
          <w:rFonts w:hint="eastAsia"/>
          <w:sz w:val="18"/>
          <w:szCs w:val="20"/>
        </w:rPr>
        <w:t xml:space="preserve">. </w:t>
      </w:r>
      <w:proofErr w:type="gramStart"/>
      <w:r w:rsidRPr="006F293B">
        <w:rPr>
          <w:rFonts w:eastAsia="돋움" w:hint="eastAsia"/>
          <w:sz w:val="20"/>
          <w:szCs w:val="20"/>
        </w:rPr>
        <w:t>T</w:t>
      </w:r>
      <w:r w:rsidRPr="006F293B">
        <w:rPr>
          <w:rFonts w:eastAsia="돋움"/>
          <w:sz w:val="20"/>
          <w:szCs w:val="20"/>
        </w:rPr>
        <w:t xml:space="preserve">otal </w:t>
      </w:r>
      <w:proofErr w:type="spellStart"/>
      <w:r w:rsidRPr="006F293B">
        <w:rPr>
          <w:rFonts w:eastAsia="돋움" w:hint="eastAsia"/>
          <w:sz w:val="20"/>
          <w:szCs w:val="20"/>
        </w:rPr>
        <w:t>E</w:t>
      </w:r>
      <w:r w:rsidRPr="006F293B">
        <w:rPr>
          <w:rFonts w:eastAsia="돋움"/>
          <w:sz w:val="20"/>
          <w:szCs w:val="20"/>
        </w:rPr>
        <w:t>nv</w:t>
      </w:r>
      <w:proofErr w:type="spellEnd"/>
      <w:r w:rsidRPr="006F293B">
        <w:rPr>
          <w:rFonts w:eastAsia="돋움" w:hint="eastAsia"/>
          <w:sz w:val="20"/>
          <w:szCs w:val="20"/>
        </w:rPr>
        <w:t>.</w:t>
      </w:r>
      <w:proofErr w:type="gramEnd"/>
      <w:r w:rsidRPr="006F293B">
        <w:rPr>
          <w:rFonts w:eastAsia="돋움"/>
          <w:sz w:val="20"/>
          <w:szCs w:val="20"/>
        </w:rPr>
        <w:t xml:space="preserve"> </w:t>
      </w:r>
      <w:r w:rsidRPr="006F293B">
        <w:rPr>
          <w:rFonts w:eastAsia="돋움" w:hint="eastAsia"/>
          <w:sz w:val="20"/>
          <w:szCs w:val="20"/>
        </w:rPr>
        <w:t>C</w:t>
      </w:r>
      <w:r w:rsidRPr="006F293B">
        <w:rPr>
          <w:rFonts w:eastAsia="돋움"/>
          <w:sz w:val="20"/>
          <w:szCs w:val="20"/>
        </w:rPr>
        <w:t>ost</w:t>
      </w:r>
      <w:r w:rsidR="00AF3199">
        <w:rPr>
          <w:rFonts w:eastAsia="돋움" w:hint="eastAsia"/>
          <w:sz w:val="20"/>
          <w:szCs w:val="20"/>
        </w:rPr>
        <w:t>s</w:t>
      </w:r>
      <w:r w:rsidRPr="006F293B">
        <w:rPr>
          <w:rFonts w:eastAsia="돋움" w:hint="eastAsia"/>
          <w:sz w:val="20"/>
          <w:szCs w:val="20"/>
        </w:rPr>
        <w:t>/TA</w:t>
      </w:r>
      <w:r w:rsidRPr="00B9540B">
        <w:rPr>
          <w:sz w:val="18"/>
          <w:szCs w:val="18"/>
        </w:rPr>
        <w:t xml:space="preserve"> </w:t>
      </w:r>
      <w:r>
        <w:rPr>
          <w:rFonts w:hint="eastAsia"/>
          <w:sz w:val="18"/>
          <w:szCs w:val="18"/>
        </w:rPr>
        <w:t xml:space="preserve">is defined as </w:t>
      </w:r>
      <w:r w:rsidR="00FF1387">
        <w:rPr>
          <w:rFonts w:hint="eastAsia"/>
          <w:sz w:val="18"/>
          <w:szCs w:val="18"/>
        </w:rPr>
        <w:t xml:space="preserve">total </w:t>
      </w:r>
      <w:r w:rsidR="005B0418">
        <w:rPr>
          <w:rFonts w:hint="eastAsia"/>
          <w:sz w:val="18"/>
          <w:szCs w:val="18"/>
        </w:rPr>
        <w:t>environmental costs</w:t>
      </w:r>
      <w:r>
        <w:rPr>
          <w:rFonts w:hint="eastAsia"/>
          <w:sz w:val="18"/>
          <w:szCs w:val="18"/>
        </w:rPr>
        <w:t xml:space="preserve"> to total assets. </w:t>
      </w:r>
      <w:r w:rsidRPr="00BB7DAF">
        <w:rPr>
          <w:sz w:val="18"/>
          <w:szCs w:val="18"/>
        </w:rPr>
        <w:t>AP-E</w:t>
      </w:r>
      <w:r>
        <w:rPr>
          <w:rFonts w:hint="eastAsia"/>
          <w:sz w:val="18"/>
          <w:szCs w:val="18"/>
        </w:rPr>
        <w:t xml:space="preserve"> is the difference of </w:t>
      </w:r>
      <w:r w:rsidRPr="00BB7DAF">
        <w:rPr>
          <w:sz w:val="18"/>
          <w:szCs w:val="18"/>
        </w:rPr>
        <w:t>Asia Pacific</w:t>
      </w:r>
      <w:r>
        <w:rPr>
          <w:rFonts w:hint="eastAsia"/>
          <w:sz w:val="18"/>
          <w:szCs w:val="18"/>
        </w:rPr>
        <w:t xml:space="preserve"> from </w:t>
      </w:r>
      <w:r w:rsidRPr="00BB7DAF">
        <w:rPr>
          <w:sz w:val="18"/>
          <w:szCs w:val="18"/>
        </w:rPr>
        <w:t>Europe</w:t>
      </w:r>
      <w:r>
        <w:rPr>
          <w:rFonts w:hint="eastAsia"/>
          <w:sz w:val="18"/>
          <w:szCs w:val="18"/>
        </w:rPr>
        <w:t xml:space="preserve">. </w:t>
      </w:r>
      <w:r w:rsidRPr="00BB7DAF">
        <w:rPr>
          <w:sz w:val="18"/>
          <w:szCs w:val="18"/>
        </w:rPr>
        <w:t>AP-N</w:t>
      </w:r>
      <w:r w:rsidRPr="00BB7DAF">
        <w:rPr>
          <w:rFonts w:hint="eastAsia"/>
          <w:sz w:val="18"/>
          <w:szCs w:val="18"/>
        </w:rPr>
        <w:t xml:space="preserve"> </w:t>
      </w:r>
      <w:r>
        <w:rPr>
          <w:rFonts w:hint="eastAsia"/>
          <w:sz w:val="18"/>
          <w:szCs w:val="18"/>
        </w:rPr>
        <w:t xml:space="preserve">is the difference between </w:t>
      </w:r>
      <w:r w:rsidRPr="00BB7DAF">
        <w:rPr>
          <w:sz w:val="18"/>
          <w:szCs w:val="18"/>
        </w:rPr>
        <w:t>Asia Pacific</w:t>
      </w:r>
      <w:r>
        <w:rPr>
          <w:rFonts w:hint="eastAsia"/>
          <w:sz w:val="18"/>
          <w:szCs w:val="18"/>
        </w:rPr>
        <w:t xml:space="preserve"> and </w:t>
      </w:r>
      <w:r w:rsidRPr="00BB7DAF">
        <w:rPr>
          <w:sz w:val="18"/>
          <w:szCs w:val="18"/>
        </w:rPr>
        <w:t>North America</w:t>
      </w:r>
      <w:r>
        <w:rPr>
          <w:rFonts w:hint="eastAsia"/>
          <w:sz w:val="18"/>
          <w:szCs w:val="18"/>
        </w:rPr>
        <w:t xml:space="preserve">. </w:t>
      </w:r>
      <w:r w:rsidRPr="00594E20">
        <w:rPr>
          <w:sz w:val="18"/>
          <w:szCs w:val="18"/>
        </w:rPr>
        <w:t>E-NA</w:t>
      </w:r>
      <w:r>
        <w:rPr>
          <w:rFonts w:hint="eastAsia"/>
          <w:sz w:val="18"/>
          <w:szCs w:val="18"/>
        </w:rPr>
        <w:t xml:space="preserve"> is the difference of </w:t>
      </w:r>
      <w:r w:rsidRPr="00BB7DAF">
        <w:rPr>
          <w:sz w:val="18"/>
          <w:szCs w:val="18"/>
        </w:rPr>
        <w:t>Europe</w:t>
      </w:r>
      <w:r>
        <w:rPr>
          <w:rFonts w:hint="eastAsia"/>
          <w:sz w:val="18"/>
          <w:szCs w:val="18"/>
        </w:rPr>
        <w:t xml:space="preserve"> from </w:t>
      </w:r>
      <w:r w:rsidRPr="00BB7DAF">
        <w:rPr>
          <w:sz w:val="18"/>
          <w:szCs w:val="18"/>
        </w:rPr>
        <w:t>North America</w:t>
      </w:r>
      <w:r>
        <w:rPr>
          <w:rFonts w:hint="eastAsia"/>
          <w:sz w:val="18"/>
          <w:szCs w:val="18"/>
        </w:rPr>
        <w:t xml:space="preserve">. </w:t>
      </w:r>
      <w:r w:rsidRPr="00441175">
        <w:rPr>
          <w:sz w:val="18"/>
          <w:szCs w:val="18"/>
        </w:rPr>
        <w:t>The differences in the means between each pair</w:t>
      </w:r>
      <w:r w:rsidRPr="00441175">
        <w:rPr>
          <w:rFonts w:hint="eastAsia"/>
          <w:sz w:val="18"/>
          <w:szCs w:val="18"/>
        </w:rPr>
        <w:t xml:space="preserve"> of regions </w:t>
      </w:r>
      <w:r w:rsidRPr="00441175">
        <w:rPr>
          <w:sz w:val="18"/>
          <w:szCs w:val="18"/>
        </w:rPr>
        <w:t>are evaluated using t-statistics and the differences in the medians are evaluated using Z-statistics (Wilcoxon rank-sum test or Mann-Whitney two-sample statistic).</w:t>
      </w:r>
      <w:r>
        <w:rPr>
          <w:rFonts w:hint="eastAsia"/>
          <w:sz w:val="18"/>
          <w:szCs w:val="18"/>
        </w:rPr>
        <w:t xml:space="preserve"> </w:t>
      </w:r>
      <w:r w:rsidRPr="00B66132">
        <w:rPr>
          <w:sz w:val="18"/>
          <w:szCs w:val="18"/>
        </w:rPr>
        <w:t>***Denotes statistical significance at the 1% level, **denotes statistical significance at the 5% level, and *denotes statistical significance at the 10% level.</w:t>
      </w:r>
    </w:p>
    <w:tbl>
      <w:tblPr>
        <w:tblpPr w:leftFromText="142" w:rightFromText="142" w:vertAnchor="text" w:horzAnchor="margin" w:tblpY="178"/>
        <w:tblW w:w="9305" w:type="dxa"/>
        <w:tblBorders>
          <w:top w:val="single" w:sz="12" w:space="0" w:color="008000"/>
          <w:bottom w:val="single" w:sz="12" w:space="0" w:color="008000"/>
        </w:tblBorders>
        <w:tblLook w:val="01A0" w:firstRow="1" w:lastRow="0" w:firstColumn="1" w:lastColumn="1" w:noHBand="0" w:noVBand="0"/>
      </w:tblPr>
      <w:tblGrid>
        <w:gridCol w:w="1765"/>
        <w:gridCol w:w="1224"/>
        <w:gridCol w:w="1226"/>
        <w:gridCol w:w="1385"/>
        <w:gridCol w:w="1235"/>
        <w:gridCol w:w="1235"/>
        <w:gridCol w:w="1235"/>
      </w:tblGrid>
      <w:tr w:rsidR="005470E2" w:rsidRPr="009A0CF8" w:rsidTr="005470E2">
        <w:trPr>
          <w:trHeight w:val="652"/>
        </w:trPr>
        <w:tc>
          <w:tcPr>
            <w:tcW w:w="1765" w:type="dxa"/>
            <w:tcBorders>
              <w:top w:val="single" w:sz="12" w:space="0" w:color="auto"/>
              <w:left w:val="nil"/>
              <w:bottom w:val="single" w:sz="6" w:space="0" w:color="auto"/>
              <w:right w:val="nil"/>
            </w:tcBorders>
            <w:shd w:val="clear" w:color="auto" w:fill="auto"/>
            <w:vAlign w:val="center"/>
          </w:tcPr>
          <w:p w:rsidR="005470E2" w:rsidRPr="006F293B" w:rsidRDefault="005470E2" w:rsidP="005470E2">
            <w:pPr>
              <w:jc w:val="center"/>
              <w:rPr>
                <w:b/>
                <w:sz w:val="20"/>
                <w:szCs w:val="20"/>
              </w:rPr>
            </w:pPr>
            <w:r w:rsidRPr="006F293B">
              <w:rPr>
                <w:rFonts w:hint="eastAsia"/>
                <w:b/>
                <w:sz w:val="20"/>
                <w:szCs w:val="20"/>
              </w:rPr>
              <w:t>Variable</w:t>
            </w:r>
          </w:p>
        </w:tc>
        <w:tc>
          <w:tcPr>
            <w:tcW w:w="1224" w:type="dxa"/>
            <w:tcBorders>
              <w:top w:val="single" w:sz="12" w:space="0" w:color="auto"/>
              <w:left w:val="nil"/>
              <w:bottom w:val="single" w:sz="6" w:space="0" w:color="auto"/>
              <w:right w:val="nil"/>
            </w:tcBorders>
            <w:shd w:val="clear" w:color="auto" w:fill="auto"/>
            <w:vAlign w:val="center"/>
          </w:tcPr>
          <w:p w:rsidR="005470E2" w:rsidRPr="006F293B" w:rsidRDefault="005470E2" w:rsidP="005470E2">
            <w:pPr>
              <w:jc w:val="center"/>
              <w:rPr>
                <w:b/>
                <w:sz w:val="20"/>
                <w:szCs w:val="20"/>
              </w:rPr>
            </w:pPr>
            <w:r w:rsidRPr="006F293B">
              <w:rPr>
                <w:rFonts w:hint="eastAsia"/>
                <w:b/>
                <w:sz w:val="20"/>
                <w:szCs w:val="20"/>
              </w:rPr>
              <w:t>Asia Pacific</w:t>
            </w:r>
          </w:p>
          <w:p w:rsidR="005470E2" w:rsidRPr="006F293B" w:rsidRDefault="005470E2" w:rsidP="005470E2">
            <w:pPr>
              <w:jc w:val="center"/>
              <w:rPr>
                <w:b/>
                <w:sz w:val="20"/>
                <w:szCs w:val="20"/>
              </w:rPr>
            </w:pPr>
            <w:r w:rsidRPr="006F293B">
              <w:rPr>
                <w:rFonts w:hint="eastAsia"/>
                <w:b/>
                <w:sz w:val="20"/>
                <w:szCs w:val="20"/>
              </w:rPr>
              <w:t>(AP)</w:t>
            </w:r>
          </w:p>
        </w:tc>
        <w:tc>
          <w:tcPr>
            <w:tcW w:w="1226" w:type="dxa"/>
            <w:tcBorders>
              <w:top w:val="single" w:sz="12" w:space="0" w:color="auto"/>
              <w:left w:val="nil"/>
              <w:bottom w:val="single" w:sz="6" w:space="0" w:color="auto"/>
              <w:right w:val="nil"/>
            </w:tcBorders>
            <w:shd w:val="clear" w:color="auto" w:fill="auto"/>
            <w:vAlign w:val="center"/>
          </w:tcPr>
          <w:p w:rsidR="005470E2" w:rsidRPr="006F293B" w:rsidRDefault="005470E2" w:rsidP="005470E2">
            <w:pPr>
              <w:jc w:val="center"/>
              <w:rPr>
                <w:b/>
                <w:sz w:val="20"/>
                <w:szCs w:val="20"/>
              </w:rPr>
            </w:pPr>
            <w:r w:rsidRPr="006F293B">
              <w:rPr>
                <w:b/>
                <w:sz w:val="20"/>
                <w:szCs w:val="20"/>
              </w:rPr>
              <w:t>Europe</w:t>
            </w:r>
          </w:p>
          <w:p w:rsidR="005470E2" w:rsidRPr="006F293B" w:rsidRDefault="005470E2" w:rsidP="005470E2">
            <w:pPr>
              <w:jc w:val="center"/>
              <w:rPr>
                <w:b/>
                <w:sz w:val="20"/>
                <w:szCs w:val="20"/>
              </w:rPr>
            </w:pPr>
            <w:r w:rsidRPr="006F293B">
              <w:rPr>
                <w:rFonts w:hint="eastAsia"/>
                <w:b/>
                <w:sz w:val="20"/>
                <w:szCs w:val="20"/>
              </w:rPr>
              <w:t>(E)</w:t>
            </w:r>
          </w:p>
        </w:tc>
        <w:tc>
          <w:tcPr>
            <w:tcW w:w="1385" w:type="dxa"/>
            <w:tcBorders>
              <w:top w:val="single" w:sz="12" w:space="0" w:color="auto"/>
              <w:left w:val="nil"/>
              <w:bottom w:val="single" w:sz="6" w:space="0" w:color="auto"/>
              <w:right w:val="nil"/>
            </w:tcBorders>
            <w:vAlign w:val="center"/>
          </w:tcPr>
          <w:p w:rsidR="005470E2" w:rsidRPr="006F293B" w:rsidRDefault="005470E2" w:rsidP="005470E2">
            <w:pPr>
              <w:jc w:val="center"/>
              <w:rPr>
                <w:b/>
                <w:sz w:val="20"/>
                <w:szCs w:val="20"/>
              </w:rPr>
            </w:pPr>
            <w:r w:rsidRPr="006F293B">
              <w:rPr>
                <w:b/>
                <w:sz w:val="20"/>
                <w:szCs w:val="20"/>
              </w:rPr>
              <w:t>North America</w:t>
            </w:r>
            <w:r w:rsidRPr="006F293B">
              <w:rPr>
                <w:rFonts w:hint="eastAsia"/>
                <w:b/>
                <w:sz w:val="20"/>
                <w:szCs w:val="20"/>
              </w:rPr>
              <w:t>(NA)</w:t>
            </w:r>
          </w:p>
        </w:tc>
        <w:tc>
          <w:tcPr>
            <w:tcW w:w="1235" w:type="dxa"/>
            <w:tcBorders>
              <w:top w:val="single" w:sz="12" w:space="0" w:color="auto"/>
              <w:left w:val="nil"/>
              <w:bottom w:val="single" w:sz="6" w:space="0" w:color="auto"/>
              <w:right w:val="nil"/>
            </w:tcBorders>
            <w:shd w:val="clear" w:color="auto" w:fill="auto"/>
            <w:vAlign w:val="center"/>
          </w:tcPr>
          <w:p w:rsidR="005470E2" w:rsidRPr="006F293B" w:rsidRDefault="005470E2" w:rsidP="005470E2">
            <w:pPr>
              <w:jc w:val="center"/>
              <w:rPr>
                <w:b/>
                <w:color w:val="C00000"/>
                <w:sz w:val="20"/>
                <w:szCs w:val="20"/>
              </w:rPr>
            </w:pPr>
            <w:r w:rsidRPr="006F293B">
              <w:rPr>
                <w:rFonts w:hint="eastAsia"/>
                <w:b/>
                <w:sz w:val="20"/>
                <w:szCs w:val="20"/>
              </w:rPr>
              <w:t>AP-E</w:t>
            </w:r>
          </w:p>
        </w:tc>
        <w:tc>
          <w:tcPr>
            <w:tcW w:w="1235" w:type="dxa"/>
            <w:tcBorders>
              <w:top w:val="single" w:sz="12" w:space="0" w:color="auto"/>
              <w:left w:val="nil"/>
              <w:bottom w:val="single" w:sz="6" w:space="0" w:color="auto"/>
              <w:right w:val="nil"/>
            </w:tcBorders>
            <w:shd w:val="clear" w:color="auto" w:fill="auto"/>
            <w:vAlign w:val="center"/>
          </w:tcPr>
          <w:p w:rsidR="005470E2" w:rsidRPr="006F293B" w:rsidRDefault="005470E2" w:rsidP="005470E2">
            <w:pPr>
              <w:jc w:val="center"/>
              <w:rPr>
                <w:b/>
                <w:sz w:val="20"/>
                <w:szCs w:val="20"/>
              </w:rPr>
            </w:pPr>
            <w:r w:rsidRPr="006F293B">
              <w:rPr>
                <w:rFonts w:hint="eastAsia"/>
                <w:b/>
                <w:sz w:val="20"/>
                <w:szCs w:val="20"/>
              </w:rPr>
              <w:t>AP-N</w:t>
            </w:r>
          </w:p>
        </w:tc>
        <w:tc>
          <w:tcPr>
            <w:tcW w:w="1235" w:type="dxa"/>
            <w:tcBorders>
              <w:top w:val="single" w:sz="12" w:space="0" w:color="auto"/>
              <w:left w:val="nil"/>
              <w:bottom w:val="single" w:sz="6" w:space="0" w:color="auto"/>
              <w:right w:val="nil"/>
            </w:tcBorders>
            <w:shd w:val="clear" w:color="auto" w:fill="auto"/>
            <w:vAlign w:val="center"/>
          </w:tcPr>
          <w:p w:rsidR="005470E2" w:rsidRPr="006F293B" w:rsidRDefault="005470E2" w:rsidP="005470E2">
            <w:pPr>
              <w:jc w:val="center"/>
              <w:rPr>
                <w:b/>
                <w:sz w:val="20"/>
                <w:szCs w:val="20"/>
              </w:rPr>
            </w:pPr>
            <w:r w:rsidRPr="006F293B">
              <w:rPr>
                <w:rFonts w:hint="eastAsia"/>
                <w:b/>
                <w:sz w:val="20"/>
                <w:szCs w:val="20"/>
              </w:rPr>
              <w:t>E-NA</w:t>
            </w:r>
          </w:p>
        </w:tc>
      </w:tr>
      <w:tr w:rsidR="005470E2" w:rsidRPr="004D6CF0" w:rsidTr="005470E2">
        <w:trPr>
          <w:trHeight w:val="703"/>
        </w:trPr>
        <w:tc>
          <w:tcPr>
            <w:tcW w:w="1765" w:type="dxa"/>
            <w:tcBorders>
              <w:left w:val="nil"/>
              <w:right w:val="nil"/>
            </w:tcBorders>
            <w:shd w:val="clear" w:color="auto" w:fill="auto"/>
            <w:vAlign w:val="center"/>
          </w:tcPr>
          <w:p w:rsidR="005470E2" w:rsidRPr="006F293B" w:rsidRDefault="005470E2" w:rsidP="005470E2">
            <w:pPr>
              <w:jc w:val="center"/>
              <w:rPr>
                <w:rFonts w:eastAsia="돋움"/>
                <w:sz w:val="20"/>
                <w:szCs w:val="20"/>
              </w:rPr>
            </w:pPr>
            <w:r w:rsidRPr="006F293B">
              <w:rPr>
                <w:rFonts w:eastAsia="돋움" w:hint="eastAsia"/>
                <w:sz w:val="20"/>
                <w:szCs w:val="20"/>
              </w:rPr>
              <w:t>ROA</w:t>
            </w:r>
          </w:p>
        </w:tc>
        <w:tc>
          <w:tcPr>
            <w:tcW w:w="1224" w:type="dxa"/>
            <w:tcBorders>
              <w:left w:val="nil"/>
              <w:right w:val="nil"/>
            </w:tcBorders>
            <w:shd w:val="clear" w:color="auto" w:fill="auto"/>
            <w:vAlign w:val="center"/>
          </w:tcPr>
          <w:p w:rsidR="005470E2" w:rsidRPr="006F293B" w:rsidRDefault="005470E2" w:rsidP="005470E2">
            <w:pPr>
              <w:adjustRightInd w:val="0"/>
              <w:snapToGrid w:val="0"/>
              <w:jc w:val="center"/>
              <w:rPr>
                <w:rFonts w:eastAsia="돋움"/>
                <w:sz w:val="20"/>
                <w:szCs w:val="20"/>
              </w:rPr>
            </w:pPr>
            <w:r w:rsidRPr="006F293B">
              <w:rPr>
                <w:rFonts w:eastAsia="돋움"/>
                <w:sz w:val="20"/>
                <w:szCs w:val="20"/>
              </w:rPr>
              <w:t>1.2</w:t>
            </w:r>
            <w:r w:rsidRPr="006F293B">
              <w:rPr>
                <w:rFonts w:eastAsia="돋움" w:hint="eastAsia"/>
                <w:sz w:val="20"/>
                <w:szCs w:val="20"/>
              </w:rPr>
              <w:t>1</w:t>
            </w:r>
          </w:p>
          <w:p w:rsidR="005470E2" w:rsidRPr="006F293B" w:rsidRDefault="005470E2" w:rsidP="005470E2">
            <w:pPr>
              <w:jc w:val="center"/>
              <w:rPr>
                <w:rFonts w:eastAsia="돋움"/>
                <w:sz w:val="20"/>
                <w:szCs w:val="20"/>
              </w:rPr>
            </w:pPr>
            <w:r w:rsidRPr="006F293B">
              <w:rPr>
                <w:rFonts w:eastAsia="돋움" w:hint="eastAsia"/>
                <w:sz w:val="20"/>
                <w:szCs w:val="20"/>
              </w:rPr>
              <w:t>(</w:t>
            </w:r>
            <w:r w:rsidRPr="006F293B">
              <w:rPr>
                <w:rFonts w:eastAsia="돋움"/>
                <w:sz w:val="20"/>
                <w:szCs w:val="20"/>
              </w:rPr>
              <w:t>0.09</w:t>
            </w:r>
            <w:r w:rsidRPr="006F293B">
              <w:rPr>
                <w:rFonts w:eastAsia="돋움" w:hint="eastAsia"/>
                <w:sz w:val="20"/>
                <w:szCs w:val="20"/>
              </w:rPr>
              <w:t>)</w:t>
            </w:r>
          </w:p>
        </w:tc>
        <w:tc>
          <w:tcPr>
            <w:tcW w:w="1226" w:type="dxa"/>
            <w:tcBorders>
              <w:left w:val="nil"/>
              <w:right w:val="nil"/>
            </w:tcBorders>
            <w:shd w:val="clear" w:color="auto" w:fill="auto"/>
            <w:vAlign w:val="center"/>
          </w:tcPr>
          <w:p w:rsidR="005470E2" w:rsidRPr="006F293B" w:rsidRDefault="005470E2" w:rsidP="005470E2">
            <w:pPr>
              <w:spacing w:line="276" w:lineRule="auto"/>
              <w:jc w:val="center"/>
              <w:rPr>
                <w:rFonts w:eastAsia="돋움"/>
                <w:sz w:val="20"/>
                <w:szCs w:val="20"/>
              </w:rPr>
            </w:pPr>
            <w:r w:rsidRPr="006F293B">
              <w:rPr>
                <w:rFonts w:eastAsia="돋움"/>
                <w:sz w:val="20"/>
                <w:szCs w:val="20"/>
              </w:rPr>
              <w:t>5.08</w:t>
            </w:r>
          </w:p>
          <w:p w:rsidR="005470E2" w:rsidRPr="006F293B" w:rsidRDefault="005470E2" w:rsidP="005470E2">
            <w:pPr>
              <w:jc w:val="center"/>
              <w:rPr>
                <w:rFonts w:eastAsia="돋움"/>
                <w:sz w:val="20"/>
                <w:szCs w:val="20"/>
              </w:rPr>
            </w:pPr>
            <w:r w:rsidRPr="006F293B">
              <w:rPr>
                <w:rFonts w:eastAsia="돋움" w:hint="eastAsia"/>
                <w:sz w:val="20"/>
                <w:szCs w:val="20"/>
              </w:rPr>
              <w:t>(</w:t>
            </w:r>
            <w:r w:rsidRPr="006F293B">
              <w:rPr>
                <w:rFonts w:eastAsia="돋움"/>
                <w:sz w:val="20"/>
                <w:szCs w:val="20"/>
              </w:rPr>
              <w:t>2.6</w:t>
            </w:r>
            <w:r w:rsidRPr="006F293B">
              <w:rPr>
                <w:rFonts w:eastAsia="돋움" w:hint="eastAsia"/>
                <w:sz w:val="20"/>
                <w:szCs w:val="20"/>
              </w:rPr>
              <w:t>7)</w:t>
            </w:r>
          </w:p>
        </w:tc>
        <w:tc>
          <w:tcPr>
            <w:tcW w:w="1385" w:type="dxa"/>
            <w:tcBorders>
              <w:left w:val="nil"/>
              <w:right w:val="nil"/>
            </w:tcBorders>
            <w:vAlign w:val="center"/>
          </w:tcPr>
          <w:p w:rsidR="005470E2" w:rsidRPr="006F293B" w:rsidRDefault="005470E2" w:rsidP="005470E2">
            <w:pPr>
              <w:spacing w:line="276" w:lineRule="auto"/>
              <w:jc w:val="center"/>
              <w:rPr>
                <w:rFonts w:eastAsia="돋움"/>
                <w:sz w:val="20"/>
                <w:szCs w:val="20"/>
              </w:rPr>
            </w:pPr>
            <w:r w:rsidRPr="006F293B">
              <w:rPr>
                <w:rFonts w:eastAsia="돋움"/>
                <w:sz w:val="20"/>
                <w:szCs w:val="20"/>
              </w:rPr>
              <w:t>6.78</w:t>
            </w:r>
          </w:p>
          <w:p w:rsidR="005470E2" w:rsidRPr="006F293B" w:rsidRDefault="005470E2" w:rsidP="005470E2">
            <w:pPr>
              <w:jc w:val="center"/>
              <w:rPr>
                <w:rFonts w:eastAsia="돋움"/>
                <w:sz w:val="20"/>
                <w:szCs w:val="20"/>
              </w:rPr>
            </w:pPr>
            <w:r w:rsidRPr="006F293B">
              <w:rPr>
                <w:rFonts w:eastAsia="돋움" w:hint="eastAsia"/>
                <w:sz w:val="20"/>
                <w:szCs w:val="20"/>
              </w:rPr>
              <w:t>(</w:t>
            </w:r>
            <w:r w:rsidRPr="006F293B">
              <w:rPr>
                <w:rFonts w:eastAsia="돋움"/>
                <w:sz w:val="20"/>
                <w:szCs w:val="20"/>
              </w:rPr>
              <w:t>6.4</w:t>
            </w:r>
            <w:r w:rsidRPr="006F293B">
              <w:rPr>
                <w:rFonts w:eastAsia="돋움" w:hint="eastAsia"/>
                <w:sz w:val="20"/>
                <w:szCs w:val="20"/>
              </w:rPr>
              <w:t>8)</w:t>
            </w:r>
          </w:p>
        </w:tc>
        <w:tc>
          <w:tcPr>
            <w:tcW w:w="1235" w:type="dxa"/>
            <w:tcBorders>
              <w:left w:val="nil"/>
              <w:right w:val="nil"/>
            </w:tcBorders>
            <w:shd w:val="clear" w:color="auto" w:fill="auto"/>
            <w:vAlign w:val="center"/>
          </w:tcPr>
          <w:p w:rsidR="005470E2" w:rsidRPr="006F293B" w:rsidRDefault="005470E2" w:rsidP="005470E2">
            <w:pPr>
              <w:jc w:val="center"/>
              <w:rPr>
                <w:rFonts w:eastAsia="돋움"/>
                <w:sz w:val="20"/>
                <w:szCs w:val="20"/>
              </w:rPr>
            </w:pPr>
            <w:r w:rsidRPr="006F293B">
              <w:rPr>
                <w:rFonts w:eastAsia="돋움"/>
                <w:sz w:val="20"/>
                <w:szCs w:val="20"/>
              </w:rPr>
              <w:t>-7.</w:t>
            </w:r>
            <w:r w:rsidRPr="006F293B">
              <w:rPr>
                <w:rFonts w:eastAsia="돋움" w:hint="eastAsia"/>
                <w:sz w:val="20"/>
                <w:szCs w:val="20"/>
              </w:rPr>
              <w:t>63***</w:t>
            </w:r>
          </w:p>
          <w:p w:rsidR="005470E2" w:rsidRPr="006F293B" w:rsidRDefault="005470E2" w:rsidP="005470E2">
            <w:pPr>
              <w:jc w:val="center"/>
              <w:rPr>
                <w:rFonts w:eastAsia="돋움"/>
                <w:sz w:val="20"/>
                <w:szCs w:val="20"/>
              </w:rPr>
            </w:pPr>
            <w:r w:rsidRPr="006F293B">
              <w:rPr>
                <w:rFonts w:eastAsia="돋움" w:hint="eastAsia"/>
                <w:sz w:val="20"/>
                <w:szCs w:val="20"/>
              </w:rPr>
              <w:t>(</w:t>
            </w:r>
            <w:r w:rsidRPr="006F293B">
              <w:rPr>
                <w:rFonts w:eastAsia="돋움"/>
                <w:sz w:val="20"/>
                <w:szCs w:val="20"/>
              </w:rPr>
              <w:t>-</w:t>
            </w:r>
            <w:r w:rsidRPr="006F293B">
              <w:rPr>
                <w:rFonts w:eastAsia="돋움" w:hint="eastAsia"/>
                <w:sz w:val="20"/>
                <w:szCs w:val="20"/>
              </w:rPr>
              <w:t>2.58)***</w:t>
            </w:r>
          </w:p>
        </w:tc>
        <w:tc>
          <w:tcPr>
            <w:tcW w:w="1235" w:type="dxa"/>
            <w:tcBorders>
              <w:left w:val="nil"/>
              <w:right w:val="nil"/>
            </w:tcBorders>
            <w:shd w:val="clear" w:color="auto" w:fill="auto"/>
            <w:vAlign w:val="center"/>
          </w:tcPr>
          <w:p w:rsidR="005470E2" w:rsidRPr="006F293B" w:rsidRDefault="005470E2" w:rsidP="005470E2">
            <w:pPr>
              <w:jc w:val="center"/>
              <w:rPr>
                <w:rFonts w:eastAsia="돋움"/>
                <w:sz w:val="20"/>
                <w:szCs w:val="20"/>
              </w:rPr>
            </w:pPr>
            <w:r w:rsidRPr="006F293B">
              <w:rPr>
                <w:rFonts w:eastAsia="돋움"/>
                <w:sz w:val="20"/>
                <w:szCs w:val="20"/>
              </w:rPr>
              <w:t>-5.5</w:t>
            </w:r>
            <w:r w:rsidRPr="006F293B">
              <w:rPr>
                <w:rFonts w:eastAsia="돋움" w:hint="eastAsia"/>
                <w:sz w:val="20"/>
                <w:szCs w:val="20"/>
              </w:rPr>
              <w:t>7***</w:t>
            </w:r>
          </w:p>
          <w:p w:rsidR="005470E2" w:rsidRPr="006F293B" w:rsidRDefault="005470E2" w:rsidP="005470E2">
            <w:pPr>
              <w:jc w:val="center"/>
              <w:rPr>
                <w:rFonts w:eastAsia="돋움"/>
                <w:sz w:val="20"/>
                <w:szCs w:val="20"/>
              </w:rPr>
            </w:pPr>
            <w:r w:rsidRPr="006F293B">
              <w:rPr>
                <w:rFonts w:eastAsia="돋움" w:hint="eastAsia"/>
                <w:sz w:val="20"/>
                <w:szCs w:val="20"/>
              </w:rPr>
              <w:t>(</w:t>
            </w:r>
            <w:r w:rsidRPr="006F293B">
              <w:rPr>
                <w:rFonts w:eastAsia="돋움"/>
                <w:sz w:val="20"/>
                <w:szCs w:val="20"/>
              </w:rPr>
              <w:t>-6.39</w:t>
            </w:r>
            <w:r w:rsidRPr="006F293B">
              <w:rPr>
                <w:rFonts w:eastAsia="돋움" w:hint="eastAsia"/>
                <w:sz w:val="20"/>
                <w:szCs w:val="20"/>
              </w:rPr>
              <w:t>)***</w:t>
            </w:r>
          </w:p>
        </w:tc>
        <w:tc>
          <w:tcPr>
            <w:tcW w:w="1235" w:type="dxa"/>
            <w:tcBorders>
              <w:left w:val="nil"/>
              <w:right w:val="nil"/>
            </w:tcBorders>
            <w:shd w:val="clear" w:color="auto" w:fill="auto"/>
            <w:vAlign w:val="center"/>
          </w:tcPr>
          <w:p w:rsidR="005470E2" w:rsidRPr="006F293B" w:rsidRDefault="005470E2" w:rsidP="005470E2">
            <w:pPr>
              <w:jc w:val="center"/>
              <w:rPr>
                <w:rFonts w:eastAsia="돋움"/>
                <w:sz w:val="20"/>
                <w:szCs w:val="20"/>
              </w:rPr>
            </w:pPr>
            <w:r w:rsidRPr="006F293B">
              <w:rPr>
                <w:rFonts w:eastAsia="돋움" w:hint="eastAsia"/>
                <w:sz w:val="20"/>
                <w:szCs w:val="20"/>
              </w:rPr>
              <w:t>-1.70***</w:t>
            </w:r>
          </w:p>
          <w:p w:rsidR="005470E2" w:rsidRPr="006F293B" w:rsidRDefault="005470E2" w:rsidP="005470E2">
            <w:pPr>
              <w:jc w:val="center"/>
              <w:rPr>
                <w:rFonts w:eastAsia="돋움"/>
                <w:sz w:val="20"/>
                <w:szCs w:val="20"/>
              </w:rPr>
            </w:pPr>
            <w:r w:rsidRPr="006F293B">
              <w:rPr>
                <w:rFonts w:eastAsia="돋움" w:hint="eastAsia"/>
                <w:sz w:val="20"/>
                <w:szCs w:val="20"/>
              </w:rPr>
              <w:t>(-3.84)***</w:t>
            </w:r>
          </w:p>
        </w:tc>
      </w:tr>
      <w:tr w:rsidR="005470E2" w:rsidRPr="004D6CF0" w:rsidTr="005470E2">
        <w:trPr>
          <w:trHeight w:val="703"/>
        </w:trPr>
        <w:tc>
          <w:tcPr>
            <w:tcW w:w="1765" w:type="dxa"/>
            <w:tcBorders>
              <w:left w:val="nil"/>
              <w:right w:val="nil"/>
            </w:tcBorders>
            <w:shd w:val="clear" w:color="auto" w:fill="auto"/>
            <w:vAlign w:val="center"/>
          </w:tcPr>
          <w:p w:rsidR="005470E2" w:rsidRPr="006F293B" w:rsidRDefault="005470E2" w:rsidP="005470E2">
            <w:pPr>
              <w:jc w:val="center"/>
              <w:rPr>
                <w:rFonts w:eastAsia="돋움"/>
                <w:sz w:val="20"/>
                <w:szCs w:val="20"/>
              </w:rPr>
            </w:pPr>
            <w:proofErr w:type="spellStart"/>
            <w:r w:rsidRPr="006F293B">
              <w:rPr>
                <w:rFonts w:eastAsia="돋움" w:hint="eastAsia"/>
                <w:sz w:val="20"/>
                <w:szCs w:val="20"/>
              </w:rPr>
              <w:t>TruROA</w:t>
            </w:r>
            <w:proofErr w:type="spellEnd"/>
          </w:p>
        </w:tc>
        <w:tc>
          <w:tcPr>
            <w:tcW w:w="1224" w:type="dxa"/>
            <w:tcBorders>
              <w:left w:val="nil"/>
              <w:right w:val="nil"/>
            </w:tcBorders>
            <w:shd w:val="clear" w:color="auto" w:fill="auto"/>
            <w:vAlign w:val="center"/>
          </w:tcPr>
          <w:p w:rsidR="005470E2" w:rsidRPr="006F293B" w:rsidRDefault="005470E2" w:rsidP="005470E2">
            <w:pPr>
              <w:adjustRightInd w:val="0"/>
              <w:snapToGrid w:val="0"/>
              <w:jc w:val="center"/>
              <w:rPr>
                <w:rFonts w:eastAsia="돋움"/>
                <w:sz w:val="20"/>
                <w:szCs w:val="20"/>
              </w:rPr>
            </w:pPr>
            <w:r w:rsidRPr="006F293B">
              <w:rPr>
                <w:rFonts w:eastAsia="돋움"/>
                <w:sz w:val="20"/>
                <w:szCs w:val="20"/>
              </w:rPr>
              <w:t>-5.64</w:t>
            </w:r>
          </w:p>
          <w:p w:rsidR="005470E2" w:rsidRPr="006F293B" w:rsidRDefault="005470E2" w:rsidP="005470E2">
            <w:pPr>
              <w:jc w:val="center"/>
              <w:rPr>
                <w:rFonts w:eastAsia="돋움"/>
                <w:color w:val="FF0000"/>
                <w:sz w:val="20"/>
                <w:szCs w:val="20"/>
              </w:rPr>
            </w:pPr>
            <w:r w:rsidRPr="006F293B">
              <w:rPr>
                <w:rFonts w:eastAsia="돋움" w:hint="eastAsia"/>
                <w:sz w:val="20"/>
                <w:szCs w:val="20"/>
              </w:rPr>
              <w:t>(</w:t>
            </w:r>
            <w:r w:rsidRPr="006F293B">
              <w:rPr>
                <w:rFonts w:eastAsia="돋움"/>
                <w:sz w:val="20"/>
                <w:szCs w:val="20"/>
              </w:rPr>
              <w:t>-2.</w:t>
            </w:r>
            <w:r w:rsidRPr="006F293B">
              <w:rPr>
                <w:rFonts w:eastAsia="돋움" w:hint="eastAsia"/>
                <w:sz w:val="20"/>
                <w:szCs w:val="20"/>
              </w:rPr>
              <w:t>68)</w:t>
            </w:r>
          </w:p>
        </w:tc>
        <w:tc>
          <w:tcPr>
            <w:tcW w:w="1226" w:type="dxa"/>
            <w:tcBorders>
              <w:left w:val="nil"/>
              <w:right w:val="nil"/>
            </w:tcBorders>
            <w:shd w:val="clear" w:color="auto" w:fill="auto"/>
            <w:vAlign w:val="center"/>
          </w:tcPr>
          <w:p w:rsidR="005470E2" w:rsidRPr="006F293B" w:rsidRDefault="005470E2" w:rsidP="005470E2">
            <w:pPr>
              <w:spacing w:line="276" w:lineRule="auto"/>
              <w:jc w:val="center"/>
              <w:rPr>
                <w:sz w:val="20"/>
                <w:szCs w:val="20"/>
              </w:rPr>
            </w:pPr>
            <w:r w:rsidRPr="006F293B">
              <w:rPr>
                <w:sz w:val="20"/>
                <w:szCs w:val="20"/>
              </w:rPr>
              <w:t>3.52</w:t>
            </w:r>
          </w:p>
          <w:p w:rsidR="005470E2" w:rsidRPr="006F293B" w:rsidRDefault="005470E2" w:rsidP="005470E2">
            <w:pPr>
              <w:jc w:val="center"/>
              <w:rPr>
                <w:rFonts w:eastAsia="돋움"/>
                <w:color w:val="FF0000"/>
                <w:sz w:val="20"/>
                <w:szCs w:val="20"/>
              </w:rPr>
            </w:pPr>
            <w:r w:rsidRPr="006F293B">
              <w:rPr>
                <w:rFonts w:hint="eastAsia"/>
                <w:sz w:val="20"/>
                <w:szCs w:val="20"/>
              </w:rPr>
              <w:t>(</w:t>
            </w:r>
            <w:r w:rsidRPr="006F293B">
              <w:rPr>
                <w:sz w:val="20"/>
                <w:szCs w:val="20"/>
              </w:rPr>
              <w:t>3.62</w:t>
            </w:r>
            <w:r w:rsidRPr="006F293B">
              <w:rPr>
                <w:rFonts w:hint="eastAsia"/>
                <w:sz w:val="20"/>
                <w:szCs w:val="20"/>
              </w:rPr>
              <w:t>)</w:t>
            </w:r>
          </w:p>
        </w:tc>
        <w:tc>
          <w:tcPr>
            <w:tcW w:w="1385" w:type="dxa"/>
            <w:tcBorders>
              <w:left w:val="nil"/>
              <w:right w:val="nil"/>
            </w:tcBorders>
            <w:vAlign w:val="center"/>
          </w:tcPr>
          <w:p w:rsidR="005470E2" w:rsidRPr="006F293B" w:rsidRDefault="005470E2" w:rsidP="005470E2">
            <w:pPr>
              <w:spacing w:line="276" w:lineRule="auto"/>
              <w:jc w:val="center"/>
              <w:rPr>
                <w:sz w:val="20"/>
                <w:szCs w:val="20"/>
              </w:rPr>
            </w:pPr>
            <w:r w:rsidRPr="006F293B">
              <w:rPr>
                <w:sz w:val="20"/>
                <w:szCs w:val="20"/>
              </w:rPr>
              <w:t>0.</w:t>
            </w:r>
            <w:r w:rsidRPr="006F293B">
              <w:rPr>
                <w:rFonts w:hint="eastAsia"/>
                <w:sz w:val="20"/>
                <w:szCs w:val="20"/>
              </w:rPr>
              <w:t>77</w:t>
            </w:r>
          </w:p>
          <w:p w:rsidR="005470E2" w:rsidRPr="006F293B" w:rsidRDefault="005470E2" w:rsidP="005470E2">
            <w:pPr>
              <w:jc w:val="center"/>
              <w:rPr>
                <w:rFonts w:eastAsia="돋움"/>
                <w:color w:val="FF0000"/>
                <w:sz w:val="20"/>
                <w:szCs w:val="20"/>
              </w:rPr>
            </w:pPr>
            <w:r w:rsidRPr="006F293B">
              <w:rPr>
                <w:rFonts w:eastAsia="돋움" w:hint="eastAsia"/>
                <w:sz w:val="20"/>
                <w:szCs w:val="20"/>
              </w:rPr>
              <w:t>(</w:t>
            </w:r>
            <w:r w:rsidRPr="006F293B">
              <w:rPr>
                <w:rFonts w:eastAsia="돋움"/>
                <w:sz w:val="20"/>
                <w:szCs w:val="20"/>
              </w:rPr>
              <w:t>3.2</w:t>
            </w:r>
            <w:r w:rsidRPr="006F293B">
              <w:rPr>
                <w:rFonts w:eastAsia="돋움" w:hint="eastAsia"/>
                <w:sz w:val="20"/>
                <w:szCs w:val="20"/>
              </w:rPr>
              <w:t>4)</w:t>
            </w:r>
          </w:p>
        </w:tc>
        <w:tc>
          <w:tcPr>
            <w:tcW w:w="1235" w:type="dxa"/>
            <w:tcBorders>
              <w:left w:val="nil"/>
              <w:right w:val="nil"/>
            </w:tcBorders>
            <w:shd w:val="clear" w:color="auto" w:fill="auto"/>
            <w:vAlign w:val="center"/>
          </w:tcPr>
          <w:p w:rsidR="005470E2" w:rsidRPr="006F293B" w:rsidRDefault="005470E2" w:rsidP="005470E2">
            <w:pPr>
              <w:jc w:val="center"/>
              <w:rPr>
                <w:rFonts w:eastAsia="돋움"/>
                <w:sz w:val="20"/>
                <w:szCs w:val="20"/>
              </w:rPr>
            </w:pPr>
            <w:r w:rsidRPr="006F293B">
              <w:rPr>
                <w:rFonts w:eastAsia="돋움"/>
                <w:sz w:val="20"/>
                <w:szCs w:val="20"/>
              </w:rPr>
              <w:t>-9.</w:t>
            </w:r>
            <w:r w:rsidRPr="006F293B">
              <w:rPr>
                <w:rFonts w:eastAsia="돋움" w:hint="eastAsia"/>
                <w:sz w:val="20"/>
                <w:szCs w:val="20"/>
              </w:rPr>
              <w:t>16***</w:t>
            </w:r>
          </w:p>
          <w:p w:rsidR="005470E2" w:rsidRPr="006F293B" w:rsidRDefault="005470E2" w:rsidP="005470E2">
            <w:pPr>
              <w:jc w:val="center"/>
              <w:rPr>
                <w:rFonts w:eastAsia="돋움"/>
                <w:color w:val="FF0000"/>
                <w:sz w:val="20"/>
                <w:szCs w:val="20"/>
              </w:rPr>
            </w:pPr>
            <w:r w:rsidRPr="006F293B">
              <w:rPr>
                <w:rFonts w:eastAsia="돋움" w:hint="eastAsia"/>
                <w:sz w:val="20"/>
                <w:szCs w:val="20"/>
              </w:rPr>
              <w:t>(</w:t>
            </w:r>
            <w:r w:rsidRPr="006F293B">
              <w:rPr>
                <w:rFonts w:eastAsia="돋움"/>
                <w:sz w:val="20"/>
                <w:szCs w:val="20"/>
              </w:rPr>
              <w:t>-6.</w:t>
            </w:r>
            <w:r w:rsidRPr="006F293B">
              <w:rPr>
                <w:rFonts w:eastAsia="돋움" w:hint="eastAsia"/>
                <w:sz w:val="20"/>
                <w:szCs w:val="20"/>
              </w:rPr>
              <w:t>30)***</w:t>
            </w:r>
          </w:p>
        </w:tc>
        <w:tc>
          <w:tcPr>
            <w:tcW w:w="1235" w:type="dxa"/>
            <w:tcBorders>
              <w:left w:val="nil"/>
              <w:right w:val="nil"/>
            </w:tcBorders>
            <w:shd w:val="clear" w:color="auto" w:fill="auto"/>
            <w:vAlign w:val="center"/>
          </w:tcPr>
          <w:p w:rsidR="005470E2" w:rsidRPr="006F293B" w:rsidRDefault="005470E2" w:rsidP="005470E2">
            <w:pPr>
              <w:jc w:val="center"/>
              <w:rPr>
                <w:rFonts w:eastAsia="돋움"/>
                <w:sz w:val="20"/>
                <w:szCs w:val="20"/>
              </w:rPr>
            </w:pPr>
            <w:r w:rsidRPr="006F293B">
              <w:rPr>
                <w:rFonts w:eastAsia="돋움"/>
                <w:sz w:val="20"/>
                <w:szCs w:val="20"/>
              </w:rPr>
              <w:t>-6.4</w:t>
            </w:r>
            <w:r w:rsidRPr="006F293B">
              <w:rPr>
                <w:rFonts w:eastAsia="돋움" w:hint="eastAsia"/>
                <w:sz w:val="20"/>
                <w:szCs w:val="20"/>
              </w:rPr>
              <w:t>1***</w:t>
            </w:r>
          </w:p>
          <w:p w:rsidR="005470E2" w:rsidRPr="006F293B" w:rsidRDefault="005470E2" w:rsidP="005470E2">
            <w:pPr>
              <w:jc w:val="center"/>
              <w:rPr>
                <w:rFonts w:eastAsia="돋움"/>
                <w:color w:val="FF0000"/>
                <w:sz w:val="20"/>
                <w:szCs w:val="20"/>
              </w:rPr>
            </w:pPr>
            <w:r w:rsidRPr="006F293B">
              <w:rPr>
                <w:rFonts w:eastAsia="돋움" w:hint="eastAsia"/>
                <w:sz w:val="20"/>
                <w:szCs w:val="20"/>
              </w:rPr>
              <w:t>(</w:t>
            </w:r>
            <w:r w:rsidRPr="006F293B">
              <w:rPr>
                <w:rFonts w:eastAsia="돋움"/>
                <w:sz w:val="20"/>
                <w:szCs w:val="20"/>
              </w:rPr>
              <w:t>-5.</w:t>
            </w:r>
            <w:r w:rsidRPr="006F293B">
              <w:rPr>
                <w:rFonts w:eastAsia="돋움" w:hint="eastAsia"/>
                <w:sz w:val="20"/>
                <w:szCs w:val="20"/>
              </w:rPr>
              <w:t>92)***</w:t>
            </w:r>
          </w:p>
        </w:tc>
        <w:tc>
          <w:tcPr>
            <w:tcW w:w="1235" w:type="dxa"/>
            <w:tcBorders>
              <w:left w:val="nil"/>
              <w:right w:val="nil"/>
            </w:tcBorders>
            <w:shd w:val="clear" w:color="auto" w:fill="auto"/>
            <w:vAlign w:val="center"/>
          </w:tcPr>
          <w:p w:rsidR="005470E2" w:rsidRPr="006F293B" w:rsidRDefault="005470E2" w:rsidP="005470E2">
            <w:pPr>
              <w:jc w:val="center"/>
              <w:rPr>
                <w:rFonts w:eastAsia="돋움"/>
                <w:sz w:val="20"/>
                <w:szCs w:val="20"/>
              </w:rPr>
            </w:pPr>
            <w:r w:rsidRPr="006F293B">
              <w:rPr>
                <w:rFonts w:eastAsia="돋움"/>
                <w:sz w:val="20"/>
                <w:szCs w:val="20"/>
              </w:rPr>
              <w:t>2.</w:t>
            </w:r>
            <w:r w:rsidRPr="006F293B">
              <w:rPr>
                <w:rFonts w:eastAsia="돋움" w:hint="eastAsia"/>
                <w:sz w:val="20"/>
                <w:szCs w:val="20"/>
              </w:rPr>
              <w:t>75***</w:t>
            </w:r>
          </w:p>
          <w:p w:rsidR="005470E2" w:rsidRPr="006F293B" w:rsidRDefault="005470E2" w:rsidP="005470E2">
            <w:pPr>
              <w:jc w:val="center"/>
              <w:rPr>
                <w:rFonts w:eastAsia="돋움"/>
                <w:color w:val="FF0000"/>
                <w:sz w:val="20"/>
                <w:szCs w:val="20"/>
              </w:rPr>
            </w:pPr>
            <w:r w:rsidRPr="006F293B">
              <w:rPr>
                <w:rFonts w:eastAsia="돋움" w:hint="eastAsia"/>
                <w:sz w:val="20"/>
                <w:szCs w:val="20"/>
              </w:rPr>
              <w:t>(0.38)***</w:t>
            </w:r>
          </w:p>
        </w:tc>
      </w:tr>
      <w:tr w:rsidR="005470E2" w:rsidRPr="004D6CF0" w:rsidTr="005470E2">
        <w:trPr>
          <w:trHeight w:val="703"/>
        </w:trPr>
        <w:tc>
          <w:tcPr>
            <w:tcW w:w="1765" w:type="dxa"/>
            <w:tcBorders>
              <w:left w:val="nil"/>
              <w:right w:val="nil"/>
            </w:tcBorders>
            <w:shd w:val="clear" w:color="auto" w:fill="auto"/>
            <w:vAlign w:val="center"/>
          </w:tcPr>
          <w:p w:rsidR="005470E2" w:rsidRPr="006F293B" w:rsidRDefault="005470E2" w:rsidP="005470E2">
            <w:pPr>
              <w:jc w:val="center"/>
              <w:rPr>
                <w:rFonts w:eastAsia="돋움"/>
                <w:sz w:val="20"/>
                <w:szCs w:val="20"/>
              </w:rPr>
            </w:pPr>
            <w:r w:rsidRPr="006F293B">
              <w:rPr>
                <w:rFonts w:eastAsia="돋움" w:hint="eastAsia"/>
                <w:sz w:val="20"/>
                <w:szCs w:val="20"/>
              </w:rPr>
              <w:t>T</w:t>
            </w:r>
            <w:r w:rsidRPr="006F293B">
              <w:rPr>
                <w:rFonts w:eastAsia="돋움"/>
                <w:sz w:val="20"/>
                <w:szCs w:val="20"/>
              </w:rPr>
              <w:t xml:space="preserve">otal </w:t>
            </w:r>
            <w:proofErr w:type="spellStart"/>
            <w:r w:rsidRPr="006F293B">
              <w:rPr>
                <w:rFonts w:eastAsia="돋움" w:hint="eastAsia"/>
                <w:sz w:val="20"/>
                <w:szCs w:val="20"/>
              </w:rPr>
              <w:t>E</w:t>
            </w:r>
            <w:r w:rsidRPr="006F293B">
              <w:rPr>
                <w:rFonts w:eastAsia="돋움"/>
                <w:sz w:val="20"/>
                <w:szCs w:val="20"/>
              </w:rPr>
              <w:t>nv</w:t>
            </w:r>
            <w:proofErr w:type="spellEnd"/>
            <w:r w:rsidRPr="006F293B">
              <w:rPr>
                <w:rFonts w:eastAsia="돋움" w:hint="eastAsia"/>
                <w:sz w:val="20"/>
                <w:szCs w:val="20"/>
              </w:rPr>
              <w:t>.</w:t>
            </w:r>
            <w:r w:rsidRPr="006F293B">
              <w:rPr>
                <w:rFonts w:eastAsia="돋움"/>
                <w:sz w:val="20"/>
                <w:szCs w:val="20"/>
              </w:rPr>
              <w:t xml:space="preserve"> </w:t>
            </w:r>
            <w:r w:rsidRPr="006F293B">
              <w:rPr>
                <w:rFonts w:eastAsia="돋움" w:hint="eastAsia"/>
                <w:sz w:val="20"/>
                <w:szCs w:val="20"/>
              </w:rPr>
              <w:t>C</w:t>
            </w:r>
            <w:r w:rsidRPr="006F293B">
              <w:rPr>
                <w:rFonts w:eastAsia="돋움"/>
                <w:sz w:val="20"/>
                <w:szCs w:val="20"/>
              </w:rPr>
              <w:t>ost</w:t>
            </w:r>
            <w:r w:rsidR="00AF3199">
              <w:rPr>
                <w:rFonts w:eastAsia="돋움" w:hint="eastAsia"/>
                <w:sz w:val="20"/>
                <w:szCs w:val="20"/>
              </w:rPr>
              <w:t>s</w:t>
            </w:r>
            <w:r w:rsidRPr="006F293B">
              <w:rPr>
                <w:rFonts w:eastAsia="돋움" w:hint="eastAsia"/>
                <w:sz w:val="20"/>
                <w:szCs w:val="20"/>
              </w:rPr>
              <w:t>/TA</w:t>
            </w:r>
          </w:p>
        </w:tc>
        <w:tc>
          <w:tcPr>
            <w:tcW w:w="1224" w:type="dxa"/>
            <w:tcBorders>
              <w:left w:val="nil"/>
              <w:right w:val="nil"/>
            </w:tcBorders>
            <w:shd w:val="clear" w:color="auto" w:fill="auto"/>
            <w:vAlign w:val="center"/>
          </w:tcPr>
          <w:p w:rsidR="005470E2" w:rsidRPr="006F293B" w:rsidRDefault="005470E2" w:rsidP="005470E2">
            <w:pPr>
              <w:jc w:val="center"/>
              <w:rPr>
                <w:rFonts w:eastAsia="돋움"/>
                <w:sz w:val="20"/>
                <w:szCs w:val="20"/>
              </w:rPr>
            </w:pPr>
            <w:r w:rsidRPr="006F293B">
              <w:rPr>
                <w:rFonts w:eastAsia="돋움"/>
                <w:sz w:val="20"/>
                <w:szCs w:val="20"/>
              </w:rPr>
              <w:t>6.8</w:t>
            </w:r>
            <w:r w:rsidRPr="006F293B">
              <w:rPr>
                <w:rFonts w:eastAsia="돋움" w:hint="eastAsia"/>
                <w:sz w:val="20"/>
                <w:szCs w:val="20"/>
              </w:rPr>
              <w:t>6</w:t>
            </w:r>
          </w:p>
          <w:p w:rsidR="005470E2" w:rsidRPr="006F293B" w:rsidRDefault="005470E2" w:rsidP="005470E2">
            <w:pPr>
              <w:jc w:val="center"/>
              <w:rPr>
                <w:rFonts w:eastAsia="돋움"/>
                <w:sz w:val="20"/>
                <w:szCs w:val="20"/>
              </w:rPr>
            </w:pPr>
            <w:r w:rsidRPr="006F293B">
              <w:rPr>
                <w:rFonts w:eastAsia="돋움" w:hint="eastAsia"/>
                <w:sz w:val="20"/>
                <w:szCs w:val="20"/>
              </w:rPr>
              <w:t>(</w:t>
            </w:r>
            <w:r w:rsidRPr="006F293B">
              <w:rPr>
                <w:sz w:val="20"/>
                <w:szCs w:val="20"/>
              </w:rPr>
              <w:t>3.09</w:t>
            </w:r>
            <w:r w:rsidRPr="006F293B">
              <w:rPr>
                <w:rFonts w:hint="eastAsia"/>
                <w:sz w:val="20"/>
                <w:szCs w:val="20"/>
              </w:rPr>
              <w:t>)</w:t>
            </w:r>
          </w:p>
        </w:tc>
        <w:tc>
          <w:tcPr>
            <w:tcW w:w="1226" w:type="dxa"/>
            <w:tcBorders>
              <w:left w:val="nil"/>
              <w:right w:val="nil"/>
            </w:tcBorders>
            <w:shd w:val="clear" w:color="auto" w:fill="auto"/>
            <w:vAlign w:val="center"/>
          </w:tcPr>
          <w:p w:rsidR="005470E2" w:rsidRPr="006F293B" w:rsidRDefault="005470E2" w:rsidP="005470E2">
            <w:pPr>
              <w:jc w:val="center"/>
              <w:rPr>
                <w:rFonts w:eastAsia="돋움"/>
                <w:sz w:val="20"/>
                <w:szCs w:val="20"/>
              </w:rPr>
            </w:pPr>
            <w:r w:rsidRPr="006F293B">
              <w:rPr>
                <w:rFonts w:eastAsia="돋움"/>
                <w:sz w:val="20"/>
                <w:szCs w:val="20"/>
              </w:rPr>
              <w:t>5.33</w:t>
            </w:r>
          </w:p>
          <w:p w:rsidR="005470E2" w:rsidRPr="006F293B" w:rsidRDefault="005470E2" w:rsidP="005470E2">
            <w:pPr>
              <w:jc w:val="center"/>
              <w:rPr>
                <w:rFonts w:eastAsia="돋움"/>
                <w:sz w:val="20"/>
                <w:szCs w:val="20"/>
              </w:rPr>
            </w:pPr>
            <w:r w:rsidRPr="006F293B">
              <w:rPr>
                <w:rFonts w:eastAsia="돋움" w:hint="eastAsia"/>
                <w:sz w:val="20"/>
                <w:szCs w:val="20"/>
              </w:rPr>
              <w:t>(</w:t>
            </w:r>
            <w:r w:rsidRPr="006F293B">
              <w:rPr>
                <w:rFonts w:eastAsia="돋움"/>
                <w:sz w:val="20"/>
                <w:szCs w:val="20"/>
              </w:rPr>
              <w:t>2.58</w:t>
            </w:r>
            <w:r w:rsidRPr="006F293B">
              <w:rPr>
                <w:rFonts w:eastAsia="돋움" w:hint="eastAsia"/>
                <w:sz w:val="20"/>
                <w:szCs w:val="20"/>
              </w:rPr>
              <w:t>)</w:t>
            </w:r>
          </w:p>
        </w:tc>
        <w:tc>
          <w:tcPr>
            <w:tcW w:w="1385" w:type="dxa"/>
            <w:tcBorders>
              <w:left w:val="nil"/>
              <w:right w:val="nil"/>
            </w:tcBorders>
            <w:vAlign w:val="center"/>
          </w:tcPr>
          <w:p w:rsidR="005470E2" w:rsidRPr="006F293B" w:rsidRDefault="005470E2" w:rsidP="005470E2">
            <w:pPr>
              <w:jc w:val="center"/>
              <w:rPr>
                <w:rFonts w:eastAsia="돋움"/>
                <w:sz w:val="20"/>
                <w:szCs w:val="20"/>
              </w:rPr>
            </w:pPr>
            <w:r w:rsidRPr="006F293B">
              <w:rPr>
                <w:rFonts w:eastAsia="돋움" w:hint="eastAsia"/>
                <w:sz w:val="20"/>
                <w:szCs w:val="20"/>
              </w:rPr>
              <w:t>6.01</w:t>
            </w:r>
          </w:p>
          <w:p w:rsidR="005470E2" w:rsidRPr="006F293B" w:rsidRDefault="005470E2" w:rsidP="005470E2">
            <w:pPr>
              <w:jc w:val="center"/>
              <w:rPr>
                <w:rFonts w:eastAsia="돋움"/>
                <w:sz w:val="20"/>
                <w:szCs w:val="20"/>
              </w:rPr>
            </w:pPr>
            <w:r w:rsidRPr="006F293B">
              <w:rPr>
                <w:rFonts w:eastAsia="돋움" w:hint="eastAsia"/>
                <w:sz w:val="20"/>
                <w:szCs w:val="20"/>
              </w:rPr>
              <w:t>(</w:t>
            </w:r>
            <w:r w:rsidRPr="006F293B">
              <w:rPr>
                <w:rFonts w:eastAsia="돋움"/>
                <w:sz w:val="20"/>
                <w:szCs w:val="20"/>
              </w:rPr>
              <w:t>2.</w:t>
            </w:r>
            <w:r w:rsidRPr="006F293B">
              <w:rPr>
                <w:rFonts w:eastAsia="돋움" w:hint="eastAsia"/>
                <w:sz w:val="20"/>
                <w:szCs w:val="20"/>
              </w:rPr>
              <w:t>32)</w:t>
            </w:r>
          </w:p>
        </w:tc>
        <w:tc>
          <w:tcPr>
            <w:tcW w:w="1235" w:type="dxa"/>
            <w:tcBorders>
              <w:left w:val="nil"/>
              <w:right w:val="nil"/>
            </w:tcBorders>
            <w:shd w:val="clear" w:color="auto" w:fill="auto"/>
            <w:vAlign w:val="center"/>
          </w:tcPr>
          <w:p w:rsidR="005470E2" w:rsidRPr="006F293B" w:rsidRDefault="005470E2" w:rsidP="005470E2">
            <w:pPr>
              <w:jc w:val="center"/>
              <w:rPr>
                <w:rFonts w:eastAsia="돋움"/>
                <w:sz w:val="20"/>
                <w:szCs w:val="20"/>
              </w:rPr>
            </w:pPr>
            <w:r w:rsidRPr="006F293B">
              <w:rPr>
                <w:rFonts w:eastAsia="돋움" w:hint="eastAsia"/>
                <w:sz w:val="20"/>
                <w:szCs w:val="20"/>
              </w:rPr>
              <w:t>1.53***</w:t>
            </w:r>
          </w:p>
          <w:p w:rsidR="005470E2" w:rsidRPr="006F293B" w:rsidRDefault="005470E2" w:rsidP="005470E2">
            <w:pPr>
              <w:jc w:val="center"/>
              <w:rPr>
                <w:rFonts w:eastAsia="돋움"/>
                <w:sz w:val="20"/>
                <w:szCs w:val="20"/>
              </w:rPr>
            </w:pPr>
            <w:r w:rsidRPr="006F293B">
              <w:rPr>
                <w:rFonts w:eastAsia="돋움" w:hint="eastAsia"/>
                <w:sz w:val="20"/>
                <w:szCs w:val="20"/>
              </w:rPr>
              <w:t>(0.51)***</w:t>
            </w:r>
          </w:p>
        </w:tc>
        <w:tc>
          <w:tcPr>
            <w:tcW w:w="1235" w:type="dxa"/>
            <w:tcBorders>
              <w:left w:val="nil"/>
              <w:right w:val="nil"/>
            </w:tcBorders>
            <w:shd w:val="clear" w:color="auto" w:fill="auto"/>
            <w:vAlign w:val="center"/>
          </w:tcPr>
          <w:p w:rsidR="005470E2" w:rsidRPr="006F293B" w:rsidRDefault="005470E2" w:rsidP="005470E2">
            <w:pPr>
              <w:jc w:val="center"/>
              <w:rPr>
                <w:rFonts w:eastAsia="돋움"/>
                <w:sz w:val="20"/>
                <w:szCs w:val="20"/>
              </w:rPr>
            </w:pPr>
            <w:r w:rsidRPr="006F293B">
              <w:rPr>
                <w:rFonts w:eastAsia="돋움" w:hint="eastAsia"/>
                <w:sz w:val="20"/>
                <w:szCs w:val="20"/>
              </w:rPr>
              <w:t>0.82***</w:t>
            </w:r>
          </w:p>
          <w:p w:rsidR="005470E2" w:rsidRPr="006F293B" w:rsidRDefault="005470E2" w:rsidP="005470E2">
            <w:pPr>
              <w:jc w:val="center"/>
              <w:rPr>
                <w:sz w:val="20"/>
                <w:szCs w:val="20"/>
              </w:rPr>
            </w:pPr>
            <w:r w:rsidRPr="006F293B">
              <w:rPr>
                <w:rFonts w:eastAsia="돋움" w:hint="eastAsia"/>
                <w:sz w:val="20"/>
                <w:szCs w:val="20"/>
              </w:rPr>
              <w:t>(0.77)***</w:t>
            </w:r>
          </w:p>
        </w:tc>
        <w:tc>
          <w:tcPr>
            <w:tcW w:w="1235" w:type="dxa"/>
            <w:tcBorders>
              <w:left w:val="nil"/>
              <w:right w:val="nil"/>
            </w:tcBorders>
            <w:shd w:val="clear" w:color="auto" w:fill="auto"/>
            <w:vAlign w:val="center"/>
          </w:tcPr>
          <w:p w:rsidR="005470E2" w:rsidRPr="006F293B" w:rsidRDefault="005470E2" w:rsidP="005470E2">
            <w:pPr>
              <w:jc w:val="center"/>
              <w:rPr>
                <w:rFonts w:eastAsia="돋움"/>
                <w:sz w:val="20"/>
                <w:szCs w:val="20"/>
              </w:rPr>
            </w:pPr>
            <w:r w:rsidRPr="006F293B">
              <w:rPr>
                <w:rFonts w:eastAsia="돋움" w:hint="eastAsia"/>
                <w:sz w:val="20"/>
                <w:szCs w:val="20"/>
              </w:rPr>
              <w:t>-0.71***</w:t>
            </w:r>
          </w:p>
          <w:p w:rsidR="005470E2" w:rsidRPr="006F293B" w:rsidRDefault="005470E2" w:rsidP="005470E2">
            <w:pPr>
              <w:jc w:val="center"/>
              <w:rPr>
                <w:rFonts w:eastAsia="돋움"/>
                <w:sz w:val="20"/>
                <w:szCs w:val="20"/>
              </w:rPr>
            </w:pPr>
            <w:r w:rsidRPr="006F293B">
              <w:rPr>
                <w:rFonts w:eastAsia="돋움" w:hint="eastAsia"/>
                <w:sz w:val="20"/>
                <w:szCs w:val="20"/>
              </w:rPr>
              <w:t>(0.26)</w:t>
            </w:r>
          </w:p>
        </w:tc>
      </w:tr>
      <w:tr w:rsidR="005470E2" w:rsidRPr="004D6CF0" w:rsidTr="005470E2">
        <w:trPr>
          <w:trHeight w:val="462"/>
        </w:trPr>
        <w:tc>
          <w:tcPr>
            <w:tcW w:w="1765" w:type="dxa"/>
            <w:tcBorders>
              <w:top w:val="single" w:sz="4" w:space="0" w:color="auto"/>
              <w:left w:val="nil"/>
              <w:bottom w:val="single" w:sz="12" w:space="0" w:color="auto"/>
              <w:right w:val="nil"/>
            </w:tcBorders>
            <w:shd w:val="clear" w:color="auto" w:fill="auto"/>
            <w:vAlign w:val="center"/>
          </w:tcPr>
          <w:p w:rsidR="005470E2" w:rsidRPr="006F293B" w:rsidRDefault="005470E2" w:rsidP="005470E2">
            <w:pPr>
              <w:jc w:val="center"/>
              <w:rPr>
                <w:rFonts w:eastAsia="돋움"/>
                <w:sz w:val="20"/>
                <w:szCs w:val="20"/>
              </w:rPr>
            </w:pPr>
            <w:r w:rsidRPr="006F293B">
              <w:rPr>
                <w:rFonts w:eastAsia="돋움" w:hint="eastAsia"/>
                <w:sz w:val="20"/>
                <w:szCs w:val="20"/>
              </w:rPr>
              <w:t>Total Obs.</w:t>
            </w:r>
          </w:p>
        </w:tc>
        <w:tc>
          <w:tcPr>
            <w:tcW w:w="1224" w:type="dxa"/>
            <w:tcBorders>
              <w:top w:val="single" w:sz="4" w:space="0" w:color="auto"/>
              <w:left w:val="nil"/>
              <w:bottom w:val="single" w:sz="12" w:space="0" w:color="auto"/>
              <w:right w:val="nil"/>
            </w:tcBorders>
            <w:shd w:val="clear" w:color="auto" w:fill="auto"/>
            <w:vAlign w:val="center"/>
          </w:tcPr>
          <w:p w:rsidR="005470E2" w:rsidRPr="006F293B" w:rsidRDefault="005470E2" w:rsidP="005470E2">
            <w:pPr>
              <w:adjustRightInd w:val="0"/>
              <w:snapToGrid w:val="0"/>
              <w:jc w:val="center"/>
              <w:rPr>
                <w:rFonts w:eastAsia="돋움"/>
                <w:color w:val="FF0000"/>
                <w:sz w:val="20"/>
                <w:szCs w:val="20"/>
              </w:rPr>
            </w:pPr>
            <w:r w:rsidRPr="006F293B">
              <w:rPr>
                <w:rFonts w:eastAsia="돋움" w:hint="eastAsia"/>
                <w:sz w:val="20"/>
                <w:szCs w:val="20"/>
              </w:rPr>
              <w:t>6,795</w:t>
            </w:r>
          </w:p>
        </w:tc>
        <w:tc>
          <w:tcPr>
            <w:tcW w:w="1226" w:type="dxa"/>
            <w:tcBorders>
              <w:top w:val="single" w:sz="4" w:space="0" w:color="auto"/>
              <w:left w:val="nil"/>
              <w:bottom w:val="single" w:sz="12" w:space="0" w:color="auto"/>
              <w:right w:val="nil"/>
            </w:tcBorders>
            <w:shd w:val="clear" w:color="auto" w:fill="auto"/>
            <w:vAlign w:val="center"/>
          </w:tcPr>
          <w:p w:rsidR="005470E2" w:rsidRPr="006F293B" w:rsidRDefault="005470E2" w:rsidP="005470E2">
            <w:pPr>
              <w:jc w:val="center"/>
              <w:rPr>
                <w:rFonts w:eastAsia="돋움"/>
                <w:color w:val="FF0000"/>
                <w:sz w:val="20"/>
                <w:szCs w:val="20"/>
              </w:rPr>
            </w:pPr>
            <w:r w:rsidRPr="006F293B">
              <w:rPr>
                <w:rFonts w:eastAsia="돋움" w:hint="eastAsia"/>
                <w:sz w:val="20"/>
                <w:szCs w:val="20"/>
              </w:rPr>
              <w:t>5,060</w:t>
            </w:r>
          </w:p>
        </w:tc>
        <w:tc>
          <w:tcPr>
            <w:tcW w:w="1385" w:type="dxa"/>
            <w:tcBorders>
              <w:top w:val="single" w:sz="4" w:space="0" w:color="auto"/>
              <w:left w:val="nil"/>
              <w:bottom w:val="single" w:sz="12" w:space="0" w:color="auto"/>
              <w:right w:val="nil"/>
            </w:tcBorders>
            <w:vAlign w:val="center"/>
          </w:tcPr>
          <w:p w:rsidR="005470E2" w:rsidRPr="006F293B" w:rsidRDefault="005470E2" w:rsidP="005470E2">
            <w:pPr>
              <w:jc w:val="center"/>
              <w:rPr>
                <w:rFonts w:eastAsia="돋움"/>
                <w:color w:val="FF0000"/>
                <w:sz w:val="20"/>
                <w:szCs w:val="20"/>
              </w:rPr>
            </w:pPr>
            <w:r w:rsidRPr="006F293B">
              <w:rPr>
                <w:rFonts w:hint="eastAsia"/>
                <w:sz w:val="20"/>
                <w:szCs w:val="20"/>
              </w:rPr>
              <w:t>4,269</w:t>
            </w:r>
          </w:p>
        </w:tc>
        <w:tc>
          <w:tcPr>
            <w:tcW w:w="1235" w:type="dxa"/>
            <w:tcBorders>
              <w:top w:val="single" w:sz="4" w:space="0" w:color="auto"/>
              <w:left w:val="nil"/>
              <w:bottom w:val="single" w:sz="12" w:space="0" w:color="auto"/>
              <w:right w:val="nil"/>
            </w:tcBorders>
            <w:shd w:val="clear" w:color="auto" w:fill="auto"/>
            <w:vAlign w:val="center"/>
          </w:tcPr>
          <w:p w:rsidR="005470E2" w:rsidRPr="006F293B" w:rsidRDefault="005470E2" w:rsidP="005470E2">
            <w:pPr>
              <w:jc w:val="center"/>
              <w:rPr>
                <w:rFonts w:eastAsia="돋움"/>
                <w:color w:val="FF0000"/>
                <w:sz w:val="20"/>
                <w:szCs w:val="20"/>
              </w:rPr>
            </w:pPr>
          </w:p>
        </w:tc>
        <w:tc>
          <w:tcPr>
            <w:tcW w:w="1235" w:type="dxa"/>
            <w:tcBorders>
              <w:top w:val="single" w:sz="4" w:space="0" w:color="auto"/>
              <w:left w:val="nil"/>
              <w:bottom w:val="single" w:sz="12" w:space="0" w:color="auto"/>
              <w:right w:val="nil"/>
            </w:tcBorders>
            <w:shd w:val="clear" w:color="auto" w:fill="auto"/>
            <w:vAlign w:val="center"/>
          </w:tcPr>
          <w:p w:rsidR="005470E2" w:rsidRPr="006F293B" w:rsidRDefault="005470E2" w:rsidP="005470E2">
            <w:pPr>
              <w:jc w:val="center"/>
              <w:rPr>
                <w:rFonts w:eastAsia="돋움"/>
                <w:color w:val="FF0000"/>
                <w:sz w:val="20"/>
                <w:szCs w:val="20"/>
              </w:rPr>
            </w:pPr>
          </w:p>
        </w:tc>
        <w:tc>
          <w:tcPr>
            <w:tcW w:w="1235" w:type="dxa"/>
            <w:tcBorders>
              <w:top w:val="single" w:sz="4" w:space="0" w:color="auto"/>
              <w:left w:val="nil"/>
              <w:bottom w:val="single" w:sz="12" w:space="0" w:color="auto"/>
              <w:right w:val="nil"/>
            </w:tcBorders>
            <w:shd w:val="clear" w:color="auto" w:fill="auto"/>
            <w:vAlign w:val="center"/>
          </w:tcPr>
          <w:p w:rsidR="005470E2" w:rsidRPr="006F293B" w:rsidRDefault="005470E2" w:rsidP="005470E2">
            <w:pPr>
              <w:jc w:val="center"/>
              <w:rPr>
                <w:rFonts w:eastAsia="돋움"/>
                <w:color w:val="FF0000"/>
                <w:sz w:val="20"/>
                <w:szCs w:val="20"/>
              </w:rPr>
            </w:pPr>
          </w:p>
        </w:tc>
      </w:tr>
    </w:tbl>
    <w:p w:rsidR="009D0034" w:rsidRPr="005470E2" w:rsidRDefault="009D0034" w:rsidP="009D0034">
      <w:pPr>
        <w:adjustRightInd w:val="0"/>
        <w:snapToGrid w:val="0"/>
        <w:spacing w:after="200"/>
        <w:rPr>
          <w:b/>
          <w:color w:val="FF0000"/>
          <w:sz w:val="22"/>
        </w:rPr>
      </w:pPr>
    </w:p>
    <w:p w:rsidR="009D0034" w:rsidRDefault="009D0034" w:rsidP="009D0034">
      <w:pPr>
        <w:adjustRightInd w:val="0"/>
        <w:snapToGrid w:val="0"/>
        <w:spacing w:after="200"/>
        <w:rPr>
          <w:b/>
          <w:color w:val="FF0000"/>
          <w:sz w:val="22"/>
        </w:rPr>
      </w:pPr>
    </w:p>
    <w:p w:rsidR="009D0034" w:rsidRDefault="009D0034" w:rsidP="009D0034">
      <w:pPr>
        <w:spacing w:after="200" w:line="276" w:lineRule="auto"/>
        <w:jc w:val="both"/>
        <w:rPr>
          <w:b/>
          <w:color w:val="FF0000"/>
          <w:sz w:val="22"/>
        </w:rPr>
      </w:pPr>
      <w:r>
        <w:rPr>
          <w:b/>
          <w:color w:val="FF0000"/>
          <w:sz w:val="22"/>
        </w:rPr>
        <w:br w:type="page"/>
      </w:r>
    </w:p>
    <w:p w:rsidR="009D0034" w:rsidRPr="00116FCE" w:rsidRDefault="009D0034" w:rsidP="009D0034">
      <w:pPr>
        <w:adjustRightInd w:val="0"/>
        <w:snapToGrid w:val="0"/>
        <w:spacing w:after="200"/>
        <w:rPr>
          <w:b/>
          <w:sz w:val="22"/>
        </w:rPr>
      </w:pPr>
      <w:r w:rsidRPr="00116FCE">
        <w:rPr>
          <w:b/>
          <w:sz w:val="22"/>
        </w:rPr>
        <w:t xml:space="preserve">Appendix B: </w:t>
      </w:r>
      <w:proofErr w:type="spellStart"/>
      <w:r w:rsidRPr="00116FCE">
        <w:rPr>
          <w:b/>
          <w:sz w:val="22"/>
        </w:rPr>
        <w:t>Univariate</w:t>
      </w:r>
      <w:proofErr w:type="spellEnd"/>
      <w:r w:rsidRPr="00116FCE">
        <w:rPr>
          <w:b/>
          <w:sz w:val="22"/>
        </w:rPr>
        <w:t xml:space="preserve"> Tests for </w:t>
      </w:r>
      <w:r w:rsidR="00413F42">
        <w:rPr>
          <w:b/>
          <w:sz w:val="22"/>
        </w:rPr>
        <w:t>Firm performance</w:t>
      </w:r>
      <w:r w:rsidRPr="00116FCE">
        <w:rPr>
          <w:b/>
          <w:sz w:val="22"/>
        </w:rPr>
        <w:t xml:space="preserve"> and </w:t>
      </w:r>
      <w:r w:rsidR="005B0418">
        <w:rPr>
          <w:b/>
          <w:sz w:val="22"/>
        </w:rPr>
        <w:t>Environmental costs</w:t>
      </w:r>
      <w:r w:rsidRPr="00116FCE">
        <w:rPr>
          <w:b/>
          <w:sz w:val="22"/>
        </w:rPr>
        <w:t>-adjusted Performance by Manufacturing Indus</w:t>
      </w:r>
      <w:r w:rsidR="00924B03">
        <w:rPr>
          <w:b/>
          <w:sz w:val="22"/>
        </w:rPr>
        <w:t>tr</w:t>
      </w:r>
      <w:r w:rsidR="00924B03">
        <w:rPr>
          <w:rFonts w:hint="eastAsia"/>
          <w:b/>
          <w:sz w:val="22"/>
        </w:rPr>
        <w:t>ies</w:t>
      </w:r>
    </w:p>
    <w:tbl>
      <w:tblPr>
        <w:tblpPr w:leftFromText="142" w:rightFromText="142" w:bottomFromText="200" w:vertAnchor="page" w:horzAnchor="margin" w:tblpXSpec="center" w:tblpY="5801"/>
        <w:tblW w:w="9807" w:type="dxa"/>
        <w:tblBorders>
          <w:top w:val="single" w:sz="12" w:space="0" w:color="008000"/>
          <w:bottom w:val="single" w:sz="12" w:space="0" w:color="008000"/>
        </w:tblBorders>
        <w:tblLayout w:type="fixed"/>
        <w:tblLook w:val="01A0" w:firstRow="1" w:lastRow="0" w:firstColumn="1" w:lastColumn="1" w:noHBand="0" w:noVBand="0"/>
      </w:tblPr>
      <w:tblGrid>
        <w:gridCol w:w="1932"/>
        <w:gridCol w:w="1125"/>
        <w:gridCol w:w="1125"/>
        <w:gridCol w:w="1125"/>
        <w:gridCol w:w="1125"/>
        <w:gridCol w:w="1125"/>
        <w:gridCol w:w="1125"/>
        <w:gridCol w:w="1125"/>
      </w:tblGrid>
      <w:tr w:rsidR="009D0034" w:rsidRPr="005F7080" w:rsidTr="00830173">
        <w:trPr>
          <w:trHeight w:val="322"/>
        </w:trPr>
        <w:tc>
          <w:tcPr>
            <w:tcW w:w="1932" w:type="dxa"/>
            <w:tcBorders>
              <w:top w:val="single" w:sz="12" w:space="0" w:color="auto"/>
              <w:left w:val="nil"/>
              <w:bottom w:val="single" w:sz="6" w:space="0" w:color="auto"/>
              <w:right w:val="nil"/>
            </w:tcBorders>
            <w:vAlign w:val="center"/>
            <w:hideMark/>
          </w:tcPr>
          <w:p w:rsidR="009D0034" w:rsidRPr="006F293B" w:rsidRDefault="009D0034" w:rsidP="00830173">
            <w:pPr>
              <w:spacing w:line="276" w:lineRule="auto"/>
              <w:jc w:val="center"/>
              <w:rPr>
                <w:b/>
                <w:sz w:val="20"/>
                <w:szCs w:val="20"/>
              </w:rPr>
            </w:pPr>
            <w:r w:rsidRPr="006F293B">
              <w:rPr>
                <w:rFonts w:hint="eastAsia"/>
                <w:b/>
                <w:sz w:val="20"/>
                <w:szCs w:val="20"/>
              </w:rPr>
              <w:t>Industry</w:t>
            </w:r>
          </w:p>
        </w:tc>
        <w:tc>
          <w:tcPr>
            <w:tcW w:w="1125" w:type="dxa"/>
            <w:tcBorders>
              <w:top w:val="single" w:sz="12" w:space="0" w:color="auto"/>
              <w:left w:val="nil"/>
              <w:bottom w:val="single" w:sz="6" w:space="0" w:color="auto"/>
              <w:right w:val="nil"/>
            </w:tcBorders>
            <w:hideMark/>
          </w:tcPr>
          <w:p w:rsidR="009D0034" w:rsidRPr="006F293B" w:rsidRDefault="009D0034" w:rsidP="00830173">
            <w:pPr>
              <w:spacing w:line="276" w:lineRule="auto"/>
              <w:jc w:val="center"/>
              <w:rPr>
                <w:b/>
                <w:sz w:val="20"/>
                <w:szCs w:val="20"/>
              </w:rPr>
            </w:pPr>
            <w:r w:rsidRPr="006F293B">
              <w:rPr>
                <w:rFonts w:hint="eastAsia"/>
                <w:b/>
                <w:sz w:val="20"/>
                <w:szCs w:val="20"/>
              </w:rPr>
              <w:t>Obs.</w:t>
            </w:r>
          </w:p>
        </w:tc>
        <w:tc>
          <w:tcPr>
            <w:tcW w:w="1125" w:type="dxa"/>
            <w:tcBorders>
              <w:top w:val="single" w:sz="12" w:space="0" w:color="auto"/>
              <w:left w:val="nil"/>
              <w:bottom w:val="single" w:sz="6" w:space="0" w:color="auto"/>
              <w:right w:val="nil"/>
            </w:tcBorders>
            <w:hideMark/>
          </w:tcPr>
          <w:p w:rsidR="009D0034" w:rsidRPr="006F293B" w:rsidRDefault="009D0034" w:rsidP="00830173">
            <w:pPr>
              <w:spacing w:line="276" w:lineRule="auto"/>
              <w:jc w:val="center"/>
              <w:rPr>
                <w:b/>
                <w:sz w:val="20"/>
                <w:szCs w:val="20"/>
              </w:rPr>
            </w:pPr>
            <w:r w:rsidRPr="006F293B">
              <w:rPr>
                <w:rFonts w:hint="eastAsia"/>
                <w:b/>
                <w:sz w:val="20"/>
                <w:szCs w:val="20"/>
              </w:rPr>
              <w:t>Per.</w:t>
            </w:r>
          </w:p>
        </w:tc>
        <w:tc>
          <w:tcPr>
            <w:tcW w:w="1125" w:type="dxa"/>
            <w:tcBorders>
              <w:top w:val="single" w:sz="12" w:space="0" w:color="auto"/>
              <w:left w:val="nil"/>
              <w:bottom w:val="single" w:sz="6" w:space="0" w:color="auto"/>
              <w:right w:val="nil"/>
            </w:tcBorders>
          </w:tcPr>
          <w:p w:rsidR="009D0034" w:rsidRPr="006F293B" w:rsidRDefault="009D0034" w:rsidP="00830173">
            <w:pPr>
              <w:spacing w:line="276" w:lineRule="auto"/>
              <w:jc w:val="center"/>
              <w:rPr>
                <w:b/>
                <w:sz w:val="20"/>
                <w:szCs w:val="20"/>
              </w:rPr>
            </w:pPr>
            <w:r w:rsidRPr="006F293B">
              <w:rPr>
                <w:rFonts w:hint="eastAsia"/>
                <w:b/>
                <w:sz w:val="20"/>
                <w:szCs w:val="20"/>
              </w:rPr>
              <w:t>TA</w:t>
            </w:r>
          </w:p>
          <w:p w:rsidR="009D0034" w:rsidRPr="006F293B" w:rsidRDefault="009D0034" w:rsidP="00830173">
            <w:pPr>
              <w:spacing w:line="276" w:lineRule="auto"/>
              <w:jc w:val="center"/>
              <w:rPr>
                <w:b/>
                <w:sz w:val="20"/>
                <w:szCs w:val="20"/>
              </w:rPr>
            </w:pPr>
            <w:r w:rsidRPr="006F293B">
              <w:rPr>
                <w:rFonts w:hint="eastAsia"/>
                <w:b/>
                <w:sz w:val="20"/>
                <w:szCs w:val="20"/>
              </w:rPr>
              <w:t>(A)</w:t>
            </w:r>
          </w:p>
        </w:tc>
        <w:tc>
          <w:tcPr>
            <w:tcW w:w="1125" w:type="dxa"/>
            <w:tcBorders>
              <w:top w:val="single" w:sz="12" w:space="0" w:color="auto"/>
              <w:left w:val="nil"/>
              <w:bottom w:val="single" w:sz="6" w:space="0" w:color="auto"/>
              <w:right w:val="nil"/>
            </w:tcBorders>
            <w:hideMark/>
          </w:tcPr>
          <w:p w:rsidR="009D0034" w:rsidRPr="006F293B" w:rsidRDefault="009D0034" w:rsidP="00830173">
            <w:pPr>
              <w:spacing w:line="276" w:lineRule="auto"/>
              <w:jc w:val="center"/>
              <w:rPr>
                <w:b/>
                <w:sz w:val="20"/>
                <w:szCs w:val="20"/>
              </w:rPr>
            </w:pPr>
            <w:r w:rsidRPr="006F293B">
              <w:rPr>
                <w:rFonts w:hint="eastAsia"/>
                <w:b/>
                <w:sz w:val="20"/>
                <w:szCs w:val="20"/>
              </w:rPr>
              <w:t>NI</w:t>
            </w:r>
          </w:p>
          <w:p w:rsidR="009D0034" w:rsidRPr="006F293B" w:rsidRDefault="009D0034" w:rsidP="00830173">
            <w:pPr>
              <w:spacing w:line="276" w:lineRule="auto"/>
              <w:jc w:val="center"/>
              <w:rPr>
                <w:b/>
                <w:sz w:val="20"/>
                <w:szCs w:val="20"/>
              </w:rPr>
            </w:pPr>
            <w:r w:rsidRPr="006F293B">
              <w:rPr>
                <w:rFonts w:hint="eastAsia"/>
                <w:b/>
                <w:sz w:val="20"/>
                <w:szCs w:val="20"/>
              </w:rPr>
              <w:t>(B)</w:t>
            </w:r>
          </w:p>
        </w:tc>
        <w:tc>
          <w:tcPr>
            <w:tcW w:w="1125" w:type="dxa"/>
            <w:tcBorders>
              <w:top w:val="single" w:sz="12" w:space="0" w:color="auto"/>
              <w:left w:val="nil"/>
              <w:bottom w:val="single" w:sz="6" w:space="0" w:color="auto"/>
              <w:right w:val="nil"/>
            </w:tcBorders>
          </w:tcPr>
          <w:p w:rsidR="009D0034" w:rsidRPr="006F293B" w:rsidRDefault="009D0034" w:rsidP="00830173">
            <w:pPr>
              <w:spacing w:line="276" w:lineRule="auto"/>
              <w:jc w:val="center"/>
              <w:rPr>
                <w:b/>
                <w:sz w:val="20"/>
                <w:szCs w:val="20"/>
              </w:rPr>
            </w:pPr>
            <w:r w:rsidRPr="006F293B">
              <w:rPr>
                <w:rFonts w:hint="eastAsia"/>
                <w:b/>
                <w:sz w:val="20"/>
                <w:szCs w:val="20"/>
              </w:rPr>
              <w:t>ROA</w:t>
            </w:r>
          </w:p>
          <w:p w:rsidR="009D0034" w:rsidRPr="006F293B" w:rsidRDefault="009D0034" w:rsidP="00830173">
            <w:pPr>
              <w:spacing w:line="276" w:lineRule="auto"/>
              <w:jc w:val="center"/>
              <w:rPr>
                <w:b/>
                <w:sz w:val="20"/>
                <w:szCs w:val="20"/>
              </w:rPr>
            </w:pPr>
            <w:r w:rsidRPr="006F293B">
              <w:rPr>
                <w:rFonts w:hint="eastAsia"/>
                <w:b/>
                <w:sz w:val="20"/>
                <w:szCs w:val="20"/>
              </w:rPr>
              <w:t>(C)</w:t>
            </w:r>
          </w:p>
        </w:tc>
        <w:tc>
          <w:tcPr>
            <w:tcW w:w="1125" w:type="dxa"/>
            <w:tcBorders>
              <w:top w:val="single" w:sz="12" w:space="0" w:color="auto"/>
              <w:left w:val="nil"/>
              <w:bottom w:val="single" w:sz="6" w:space="0" w:color="auto"/>
              <w:right w:val="nil"/>
            </w:tcBorders>
          </w:tcPr>
          <w:p w:rsidR="009D0034" w:rsidRPr="006F293B" w:rsidRDefault="009D0034" w:rsidP="00830173">
            <w:pPr>
              <w:spacing w:line="276" w:lineRule="auto"/>
              <w:jc w:val="center"/>
              <w:rPr>
                <w:b/>
                <w:sz w:val="20"/>
                <w:szCs w:val="20"/>
                <w:vertAlign w:val="subscript"/>
              </w:rPr>
            </w:pPr>
            <w:proofErr w:type="spellStart"/>
            <w:r w:rsidRPr="006F293B">
              <w:rPr>
                <w:b/>
                <w:sz w:val="20"/>
                <w:szCs w:val="20"/>
              </w:rPr>
              <w:t>TruROA</w:t>
            </w:r>
            <w:proofErr w:type="spellEnd"/>
          </w:p>
          <w:p w:rsidR="009D0034" w:rsidRPr="006F293B" w:rsidRDefault="009D0034" w:rsidP="00830173">
            <w:pPr>
              <w:spacing w:line="276" w:lineRule="auto"/>
              <w:jc w:val="center"/>
              <w:rPr>
                <w:b/>
                <w:sz w:val="20"/>
                <w:szCs w:val="20"/>
              </w:rPr>
            </w:pPr>
            <w:r w:rsidRPr="006F293B">
              <w:rPr>
                <w:b/>
                <w:sz w:val="20"/>
                <w:szCs w:val="20"/>
              </w:rPr>
              <w:t>(D)</w:t>
            </w:r>
          </w:p>
        </w:tc>
        <w:tc>
          <w:tcPr>
            <w:tcW w:w="1125" w:type="dxa"/>
            <w:tcBorders>
              <w:top w:val="single" w:sz="12" w:space="0" w:color="auto"/>
              <w:left w:val="nil"/>
              <w:bottom w:val="single" w:sz="6" w:space="0" w:color="auto"/>
              <w:right w:val="nil"/>
            </w:tcBorders>
          </w:tcPr>
          <w:p w:rsidR="009D0034" w:rsidRPr="009316F1" w:rsidRDefault="009D0034" w:rsidP="00830173">
            <w:pPr>
              <w:spacing w:line="276" w:lineRule="auto"/>
              <w:jc w:val="center"/>
              <w:rPr>
                <w:b/>
                <w:sz w:val="20"/>
                <w:szCs w:val="20"/>
              </w:rPr>
            </w:pPr>
            <w:r w:rsidRPr="009316F1">
              <w:rPr>
                <w:b/>
                <w:sz w:val="20"/>
                <w:szCs w:val="20"/>
              </w:rPr>
              <w:t>TEC/TA</w:t>
            </w:r>
          </w:p>
          <w:p w:rsidR="009D0034" w:rsidRPr="006F293B" w:rsidRDefault="009D0034" w:rsidP="00830173">
            <w:pPr>
              <w:spacing w:line="276" w:lineRule="auto"/>
              <w:jc w:val="center"/>
              <w:rPr>
                <w:b/>
                <w:sz w:val="20"/>
                <w:szCs w:val="20"/>
              </w:rPr>
            </w:pPr>
            <w:r w:rsidRPr="009316F1">
              <w:rPr>
                <w:b/>
                <w:sz w:val="20"/>
                <w:szCs w:val="20"/>
              </w:rPr>
              <w:t>(C-D)</w:t>
            </w:r>
          </w:p>
        </w:tc>
      </w:tr>
      <w:tr w:rsidR="009D0034" w:rsidRPr="005F7080" w:rsidTr="00830173">
        <w:trPr>
          <w:trHeight w:val="603"/>
        </w:trPr>
        <w:tc>
          <w:tcPr>
            <w:tcW w:w="1932" w:type="dxa"/>
            <w:tcBorders>
              <w:top w:val="single" w:sz="6" w:space="0" w:color="auto"/>
              <w:left w:val="nil"/>
              <w:bottom w:val="nil"/>
              <w:right w:val="nil"/>
            </w:tcBorders>
            <w:vAlign w:val="center"/>
            <w:hideMark/>
          </w:tcPr>
          <w:p w:rsidR="009D0034" w:rsidRPr="006F293B" w:rsidRDefault="009D0034" w:rsidP="00830173">
            <w:pPr>
              <w:spacing w:line="276" w:lineRule="auto"/>
              <w:jc w:val="center"/>
              <w:rPr>
                <w:sz w:val="20"/>
                <w:szCs w:val="20"/>
              </w:rPr>
            </w:pPr>
            <w:r w:rsidRPr="006F293B">
              <w:rPr>
                <w:sz w:val="20"/>
                <w:szCs w:val="20"/>
              </w:rPr>
              <w:t>Automobiles &amp; Parts</w:t>
            </w:r>
          </w:p>
        </w:tc>
        <w:tc>
          <w:tcPr>
            <w:tcW w:w="1125" w:type="dxa"/>
            <w:tcBorders>
              <w:top w:val="single" w:sz="6" w:space="0" w:color="auto"/>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640</w:t>
            </w:r>
          </w:p>
        </w:tc>
        <w:tc>
          <w:tcPr>
            <w:tcW w:w="1125" w:type="dxa"/>
            <w:tcBorders>
              <w:top w:val="single" w:sz="6" w:space="0" w:color="auto"/>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hint="eastAsia"/>
                <w:sz w:val="20"/>
                <w:szCs w:val="20"/>
              </w:rPr>
              <w:t>3.97</w:t>
            </w:r>
          </w:p>
        </w:tc>
        <w:tc>
          <w:tcPr>
            <w:tcW w:w="1125" w:type="dxa"/>
            <w:tcBorders>
              <w:top w:val="single" w:sz="6" w:space="0" w:color="auto"/>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26</w:t>
            </w:r>
            <w:r w:rsidRPr="006F293B">
              <w:rPr>
                <w:rFonts w:eastAsia="돋움" w:hint="eastAsia"/>
                <w:sz w:val="20"/>
                <w:szCs w:val="20"/>
              </w:rPr>
              <w:t>,</w:t>
            </w:r>
            <w:r w:rsidRPr="006F293B">
              <w:rPr>
                <w:rFonts w:eastAsia="돋움"/>
                <w:sz w:val="20"/>
                <w:szCs w:val="20"/>
              </w:rPr>
              <w:t>748</w:t>
            </w:r>
          </w:p>
          <w:p w:rsidR="009D0034" w:rsidRPr="006F293B" w:rsidRDefault="009D0034" w:rsidP="00830173">
            <w:pPr>
              <w:spacing w:line="276" w:lineRule="auto"/>
              <w:jc w:val="center"/>
              <w:rPr>
                <w:rFonts w:eastAsia="돋움"/>
                <w:sz w:val="20"/>
                <w:szCs w:val="20"/>
              </w:rPr>
            </w:pPr>
            <w:r w:rsidRPr="006F293B">
              <w:rPr>
                <w:rFonts w:eastAsia="돋움"/>
                <w:sz w:val="20"/>
                <w:szCs w:val="20"/>
              </w:rPr>
              <w:t>(6</w:t>
            </w:r>
            <w:r w:rsidRPr="006F293B">
              <w:rPr>
                <w:rFonts w:eastAsia="돋움" w:hint="eastAsia"/>
                <w:sz w:val="20"/>
                <w:szCs w:val="20"/>
              </w:rPr>
              <w:t>,</w:t>
            </w:r>
            <w:r w:rsidRPr="006F293B">
              <w:rPr>
                <w:rFonts w:eastAsia="돋움"/>
                <w:sz w:val="20"/>
                <w:szCs w:val="20"/>
              </w:rPr>
              <w:t>318)</w:t>
            </w:r>
          </w:p>
        </w:tc>
        <w:tc>
          <w:tcPr>
            <w:tcW w:w="1125" w:type="dxa"/>
            <w:tcBorders>
              <w:top w:val="single" w:sz="6" w:space="0" w:color="auto"/>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664.50</w:t>
            </w:r>
          </w:p>
          <w:p w:rsidR="009D0034" w:rsidRPr="006F293B" w:rsidRDefault="009D0034" w:rsidP="00830173">
            <w:pPr>
              <w:spacing w:line="276" w:lineRule="auto"/>
              <w:jc w:val="center"/>
              <w:rPr>
                <w:rFonts w:eastAsia="돋움"/>
                <w:sz w:val="20"/>
                <w:szCs w:val="20"/>
              </w:rPr>
            </w:pPr>
            <w:r w:rsidRPr="006F293B">
              <w:rPr>
                <w:rFonts w:eastAsia="돋움"/>
                <w:sz w:val="20"/>
                <w:szCs w:val="20"/>
              </w:rPr>
              <w:t>(6.14)</w:t>
            </w:r>
          </w:p>
        </w:tc>
        <w:tc>
          <w:tcPr>
            <w:tcW w:w="1125" w:type="dxa"/>
            <w:tcBorders>
              <w:top w:val="single" w:sz="6" w:space="0" w:color="auto"/>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2.33</w:t>
            </w:r>
          </w:p>
          <w:p w:rsidR="009D0034" w:rsidRPr="006F293B" w:rsidRDefault="009D0034" w:rsidP="00830173">
            <w:pPr>
              <w:spacing w:line="276" w:lineRule="auto"/>
              <w:jc w:val="center"/>
              <w:rPr>
                <w:rFonts w:eastAsia="돋움"/>
                <w:sz w:val="20"/>
                <w:szCs w:val="20"/>
              </w:rPr>
            </w:pPr>
            <w:r w:rsidRPr="006F293B">
              <w:rPr>
                <w:rFonts w:eastAsia="돋움"/>
                <w:sz w:val="20"/>
                <w:szCs w:val="20"/>
              </w:rPr>
              <w:t>(0.09)</w:t>
            </w:r>
          </w:p>
        </w:tc>
        <w:tc>
          <w:tcPr>
            <w:tcW w:w="1125" w:type="dxa"/>
            <w:tcBorders>
              <w:top w:val="single" w:sz="6" w:space="0" w:color="auto"/>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-1.19</w:t>
            </w:r>
          </w:p>
          <w:p w:rsidR="009D0034" w:rsidRPr="006F293B" w:rsidRDefault="009D0034" w:rsidP="00830173">
            <w:pPr>
              <w:spacing w:line="276" w:lineRule="auto"/>
              <w:jc w:val="center"/>
              <w:rPr>
                <w:rFonts w:eastAsia="돋움"/>
                <w:sz w:val="20"/>
                <w:szCs w:val="20"/>
              </w:rPr>
            </w:pPr>
            <w:r w:rsidRPr="006F293B">
              <w:rPr>
                <w:rFonts w:eastAsia="돋움"/>
                <w:sz w:val="20"/>
                <w:szCs w:val="20"/>
              </w:rPr>
              <w:t>(-2.66)</w:t>
            </w:r>
          </w:p>
        </w:tc>
        <w:tc>
          <w:tcPr>
            <w:tcW w:w="1125" w:type="dxa"/>
            <w:tcBorders>
              <w:top w:val="single" w:sz="6" w:space="0" w:color="auto"/>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3.52</w:t>
            </w:r>
            <w:r w:rsidRPr="006F293B">
              <w:rPr>
                <w:rFonts w:eastAsia="돋움" w:hint="eastAsia"/>
                <w:sz w:val="20"/>
                <w:szCs w:val="20"/>
              </w:rPr>
              <w:t>***</w:t>
            </w:r>
          </w:p>
          <w:p w:rsidR="009D0034" w:rsidRPr="006F293B" w:rsidRDefault="009D0034" w:rsidP="00830173">
            <w:pPr>
              <w:spacing w:line="276" w:lineRule="auto"/>
              <w:jc w:val="center"/>
              <w:rPr>
                <w:rFonts w:eastAsia="돋움"/>
                <w:sz w:val="20"/>
                <w:szCs w:val="20"/>
              </w:rPr>
            </w:pPr>
            <w:r w:rsidRPr="006F293B">
              <w:rPr>
                <w:rFonts w:eastAsia="돋움"/>
                <w:sz w:val="20"/>
                <w:szCs w:val="20"/>
              </w:rPr>
              <w:t>(</w:t>
            </w:r>
            <w:r w:rsidRPr="006F293B">
              <w:rPr>
                <w:rFonts w:eastAsia="돋움" w:hint="eastAsia"/>
                <w:sz w:val="20"/>
                <w:szCs w:val="20"/>
              </w:rPr>
              <w:t>2.75***</w:t>
            </w:r>
            <w:r w:rsidRPr="006F293B">
              <w:rPr>
                <w:rFonts w:eastAsia="돋움"/>
                <w:sz w:val="20"/>
                <w:szCs w:val="20"/>
              </w:rPr>
              <w:t>)</w:t>
            </w:r>
          </w:p>
        </w:tc>
      </w:tr>
      <w:tr w:rsidR="009D0034" w:rsidRPr="005F7080" w:rsidTr="00830173">
        <w:trPr>
          <w:trHeight w:val="603"/>
        </w:trPr>
        <w:tc>
          <w:tcPr>
            <w:tcW w:w="1932" w:type="dxa"/>
            <w:tcBorders>
              <w:top w:val="nil"/>
              <w:left w:val="nil"/>
              <w:bottom w:val="nil"/>
              <w:right w:val="nil"/>
            </w:tcBorders>
            <w:vAlign w:val="center"/>
            <w:hideMark/>
          </w:tcPr>
          <w:p w:rsidR="009D0034" w:rsidRPr="006F293B" w:rsidRDefault="009D0034" w:rsidP="00830173">
            <w:pPr>
              <w:spacing w:line="276" w:lineRule="auto"/>
              <w:jc w:val="center"/>
              <w:rPr>
                <w:sz w:val="20"/>
                <w:szCs w:val="20"/>
              </w:rPr>
            </w:pPr>
            <w:r w:rsidRPr="006F293B">
              <w:rPr>
                <w:sz w:val="20"/>
                <w:szCs w:val="20"/>
              </w:rPr>
              <w:t>Basic Resources</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1</w:t>
            </w:r>
            <w:r w:rsidRPr="006F293B">
              <w:rPr>
                <w:rFonts w:eastAsia="돋움" w:hint="eastAsia"/>
                <w:sz w:val="20"/>
                <w:szCs w:val="20"/>
              </w:rPr>
              <w:t>,</w:t>
            </w:r>
            <w:r w:rsidRPr="006F293B">
              <w:rPr>
                <w:rFonts w:eastAsia="돋움"/>
                <w:sz w:val="20"/>
                <w:szCs w:val="20"/>
              </w:rPr>
              <w:t>4</w:t>
            </w:r>
            <w:r w:rsidRPr="006F293B">
              <w:rPr>
                <w:rFonts w:eastAsia="돋움" w:hint="eastAsia"/>
                <w:sz w:val="20"/>
                <w:szCs w:val="20"/>
              </w:rPr>
              <w:t>36</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hint="eastAsia"/>
                <w:sz w:val="20"/>
                <w:szCs w:val="20"/>
              </w:rPr>
              <w:t>8.91</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7</w:t>
            </w:r>
            <w:r w:rsidRPr="006F293B">
              <w:rPr>
                <w:rFonts w:eastAsia="돋움" w:hint="eastAsia"/>
                <w:sz w:val="20"/>
                <w:szCs w:val="20"/>
              </w:rPr>
              <w:t>,</w:t>
            </w:r>
            <w:r w:rsidRPr="006F293B">
              <w:rPr>
                <w:rFonts w:eastAsia="돋움"/>
                <w:sz w:val="20"/>
                <w:szCs w:val="20"/>
              </w:rPr>
              <w:t>922</w:t>
            </w:r>
          </w:p>
          <w:p w:rsidR="009D0034" w:rsidRPr="006F293B" w:rsidRDefault="009D0034" w:rsidP="00830173">
            <w:pPr>
              <w:spacing w:line="276" w:lineRule="auto"/>
              <w:jc w:val="center"/>
              <w:rPr>
                <w:rFonts w:eastAsia="돋움"/>
                <w:sz w:val="20"/>
                <w:szCs w:val="20"/>
              </w:rPr>
            </w:pPr>
            <w:r w:rsidRPr="006F293B">
              <w:rPr>
                <w:rFonts w:eastAsia="돋움"/>
                <w:sz w:val="20"/>
                <w:szCs w:val="20"/>
              </w:rPr>
              <w:t>(3</w:t>
            </w:r>
            <w:r w:rsidRPr="006F293B">
              <w:rPr>
                <w:rFonts w:eastAsia="돋움" w:hint="eastAsia"/>
                <w:sz w:val="20"/>
                <w:szCs w:val="20"/>
              </w:rPr>
              <w:t>,</w:t>
            </w:r>
            <w:r w:rsidRPr="006F293B">
              <w:rPr>
                <w:rFonts w:eastAsia="돋움"/>
                <w:sz w:val="20"/>
                <w:szCs w:val="20"/>
              </w:rPr>
              <w:t>407)</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392.79</w:t>
            </w:r>
          </w:p>
          <w:p w:rsidR="009D0034" w:rsidRPr="006F293B" w:rsidRDefault="009D0034" w:rsidP="00830173">
            <w:pPr>
              <w:spacing w:line="276" w:lineRule="auto"/>
              <w:jc w:val="center"/>
              <w:rPr>
                <w:rFonts w:eastAsia="돋움"/>
                <w:sz w:val="20"/>
                <w:szCs w:val="20"/>
              </w:rPr>
            </w:pPr>
            <w:r w:rsidRPr="006F293B">
              <w:rPr>
                <w:rFonts w:eastAsia="돋움"/>
                <w:sz w:val="20"/>
                <w:szCs w:val="20"/>
              </w:rPr>
              <w:t>(32.10)</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4.93</w:t>
            </w:r>
          </w:p>
          <w:p w:rsidR="009D0034" w:rsidRPr="006F293B" w:rsidRDefault="009D0034" w:rsidP="00830173">
            <w:pPr>
              <w:spacing w:line="276" w:lineRule="auto"/>
              <w:jc w:val="center"/>
              <w:rPr>
                <w:rFonts w:eastAsia="돋움"/>
                <w:sz w:val="20"/>
                <w:szCs w:val="20"/>
              </w:rPr>
            </w:pPr>
            <w:r w:rsidRPr="006F293B">
              <w:rPr>
                <w:rFonts w:eastAsia="돋움"/>
                <w:sz w:val="20"/>
                <w:szCs w:val="20"/>
              </w:rPr>
              <w:t>(1.4</w:t>
            </w:r>
            <w:r w:rsidRPr="006F293B">
              <w:rPr>
                <w:rFonts w:eastAsia="돋움" w:hint="eastAsia"/>
                <w:sz w:val="20"/>
                <w:szCs w:val="20"/>
              </w:rPr>
              <w:t>1</w:t>
            </w:r>
            <w:r w:rsidRPr="006F293B">
              <w:rPr>
                <w:rFonts w:eastAsia="돋움"/>
                <w:sz w:val="20"/>
                <w:szCs w:val="20"/>
              </w:rPr>
              <w:t>)</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-8.53</w:t>
            </w:r>
          </w:p>
          <w:p w:rsidR="009D0034" w:rsidRPr="006F293B" w:rsidRDefault="009D0034" w:rsidP="00830173">
            <w:pPr>
              <w:spacing w:line="276" w:lineRule="auto"/>
              <w:jc w:val="center"/>
              <w:rPr>
                <w:rFonts w:eastAsia="돋움"/>
                <w:sz w:val="20"/>
                <w:szCs w:val="20"/>
              </w:rPr>
            </w:pPr>
            <w:r w:rsidRPr="006F293B">
              <w:rPr>
                <w:rFonts w:eastAsia="돋움"/>
                <w:sz w:val="20"/>
                <w:szCs w:val="20"/>
              </w:rPr>
              <w:t>(</w:t>
            </w:r>
            <w:r w:rsidRPr="006F293B">
              <w:rPr>
                <w:rFonts w:eastAsia="돋움" w:hint="eastAsia"/>
                <w:sz w:val="20"/>
                <w:szCs w:val="20"/>
              </w:rPr>
              <w:t>-</w:t>
            </w:r>
            <w:r w:rsidRPr="006F293B">
              <w:rPr>
                <w:rFonts w:eastAsia="돋움"/>
                <w:sz w:val="20"/>
                <w:szCs w:val="20"/>
              </w:rPr>
              <w:t>6.58)</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13.47</w:t>
            </w:r>
            <w:r w:rsidRPr="006F293B">
              <w:rPr>
                <w:rFonts w:eastAsia="돋움" w:hint="eastAsia"/>
                <w:sz w:val="20"/>
                <w:szCs w:val="20"/>
              </w:rPr>
              <w:t>***</w:t>
            </w:r>
          </w:p>
          <w:p w:rsidR="009D0034" w:rsidRPr="006F293B" w:rsidRDefault="009D0034" w:rsidP="00830173">
            <w:pPr>
              <w:spacing w:line="276" w:lineRule="auto"/>
              <w:jc w:val="center"/>
              <w:rPr>
                <w:rFonts w:eastAsia="돋움"/>
                <w:sz w:val="20"/>
                <w:szCs w:val="20"/>
              </w:rPr>
            </w:pPr>
            <w:r w:rsidRPr="006F293B">
              <w:rPr>
                <w:rFonts w:eastAsia="돋움"/>
                <w:sz w:val="20"/>
                <w:szCs w:val="20"/>
              </w:rPr>
              <w:t>(</w:t>
            </w:r>
            <w:r w:rsidRPr="006F293B">
              <w:rPr>
                <w:rFonts w:eastAsia="돋움" w:hint="eastAsia"/>
                <w:sz w:val="20"/>
                <w:szCs w:val="20"/>
              </w:rPr>
              <w:t>7.99***</w:t>
            </w:r>
            <w:r w:rsidRPr="006F293B">
              <w:rPr>
                <w:rFonts w:eastAsia="돋움"/>
                <w:sz w:val="20"/>
                <w:szCs w:val="20"/>
              </w:rPr>
              <w:t>)</w:t>
            </w:r>
          </w:p>
        </w:tc>
      </w:tr>
      <w:tr w:rsidR="009D0034" w:rsidRPr="005F7080" w:rsidTr="00830173">
        <w:trPr>
          <w:trHeight w:val="603"/>
        </w:trPr>
        <w:tc>
          <w:tcPr>
            <w:tcW w:w="1932" w:type="dxa"/>
            <w:tcBorders>
              <w:top w:val="nil"/>
              <w:left w:val="nil"/>
              <w:bottom w:val="nil"/>
              <w:right w:val="nil"/>
            </w:tcBorders>
            <w:vAlign w:val="center"/>
            <w:hideMark/>
          </w:tcPr>
          <w:p w:rsidR="009D0034" w:rsidRPr="006F293B" w:rsidRDefault="009D0034" w:rsidP="00830173">
            <w:pPr>
              <w:spacing w:line="276" w:lineRule="auto"/>
              <w:jc w:val="center"/>
              <w:rPr>
                <w:sz w:val="20"/>
                <w:szCs w:val="20"/>
              </w:rPr>
            </w:pPr>
            <w:r w:rsidRPr="006F293B">
              <w:rPr>
                <w:sz w:val="20"/>
                <w:szCs w:val="20"/>
              </w:rPr>
              <w:t>Chemicals</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89</w:t>
            </w:r>
            <w:r w:rsidRPr="006F293B">
              <w:rPr>
                <w:rFonts w:eastAsia="돋움" w:hint="eastAsia"/>
                <w:sz w:val="20"/>
                <w:szCs w:val="20"/>
              </w:rPr>
              <w:t>3</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hint="eastAsia"/>
                <w:sz w:val="20"/>
                <w:szCs w:val="20"/>
              </w:rPr>
              <w:t>5.54</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8</w:t>
            </w:r>
            <w:r w:rsidRPr="006F293B">
              <w:rPr>
                <w:rFonts w:eastAsia="돋움" w:hint="eastAsia"/>
                <w:sz w:val="20"/>
                <w:szCs w:val="20"/>
              </w:rPr>
              <w:t>,</w:t>
            </w:r>
            <w:r w:rsidRPr="006F293B">
              <w:rPr>
                <w:rFonts w:eastAsia="돋움"/>
                <w:sz w:val="20"/>
                <w:szCs w:val="20"/>
              </w:rPr>
              <w:t>139</w:t>
            </w:r>
          </w:p>
          <w:p w:rsidR="009D0034" w:rsidRPr="006F293B" w:rsidRDefault="009D0034" w:rsidP="00830173">
            <w:pPr>
              <w:spacing w:line="276" w:lineRule="auto"/>
              <w:jc w:val="center"/>
              <w:rPr>
                <w:rFonts w:eastAsia="돋움"/>
                <w:sz w:val="20"/>
                <w:szCs w:val="20"/>
              </w:rPr>
            </w:pPr>
            <w:r w:rsidRPr="006F293B">
              <w:rPr>
                <w:rFonts w:eastAsia="돋움"/>
                <w:sz w:val="20"/>
                <w:szCs w:val="20"/>
              </w:rPr>
              <w:t>(4</w:t>
            </w:r>
            <w:r w:rsidRPr="006F293B">
              <w:rPr>
                <w:rFonts w:eastAsia="돋움" w:hint="eastAsia"/>
                <w:sz w:val="20"/>
                <w:szCs w:val="20"/>
              </w:rPr>
              <w:t>,</w:t>
            </w:r>
            <w:r w:rsidRPr="006F293B">
              <w:rPr>
                <w:rFonts w:eastAsia="돋움"/>
                <w:sz w:val="20"/>
                <w:szCs w:val="20"/>
              </w:rPr>
              <w:t>275)</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423.01</w:t>
            </w:r>
          </w:p>
          <w:p w:rsidR="009D0034" w:rsidRPr="006F293B" w:rsidRDefault="009D0034" w:rsidP="00830173">
            <w:pPr>
              <w:spacing w:line="276" w:lineRule="auto"/>
              <w:jc w:val="center"/>
              <w:rPr>
                <w:rFonts w:eastAsia="돋움"/>
                <w:sz w:val="20"/>
                <w:szCs w:val="20"/>
              </w:rPr>
            </w:pPr>
            <w:r w:rsidRPr="006F293B">
              <w:rPr>
                <w:rFonts w:eastAsia="돋움"/>
                <w:sz w:val="20"/>
                <w:szCs w:val="20"/>
              </w:rPr>
              <w:t>(20.55)</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3.98</w:t>
            </w:r>
          </w:p>
          <w:p w:rsidR="009D0034" w:rsidRPr="006F293B" w:rsidRDefault="009D0034" w:rsidP="00830173">
            <w:pPr>
              <w:spacing w:line="276" w:lineRule="auto"/>
              <w:jc w:val="center"/>
              <w:rPr>
                <w:rFonts w:eastAsia="돋움"/>
                <w:sz w:val="20"/>
                <w:szCs w:val="20"/>
              </w:rPr>
            </w:pPr>
            <w:r w:rsidRPr="006F293B">
              <w:rPr>
                <w:rFonts w:eastAsia="돋움"/>
                <w:sz w:val="20"/>
                <w:szCs w:val="20"/>
              </w:rPr>
              <w:t>(0.54)</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-2.98</w:t>
            </w:r>
          </w:p>
          <w:p w:rsidR="009D0034" w:rsidRPr="006F293B" w:rsidRDefault="009D0034" w:rsidP="00830173">
            <w:pPr>
              <w:spacing w:line="276" w:lineRule="auto"/>
              <w:jc w:val="center"/>
              <w:rPr>
                <w:rFonts w:eastAsia="돋움"/>
                <w:sz w:val="20"/>
                <w:szCs w:val="20"/>
              </w:rPr>
            </w:pPr>
            <w:r w:rsidRPr="006F293B">
              <w:rPr>
                <w:rFonts w:eastAsia="돋움"/>
                <w:sz w:val="20"/>
                <w:szCs w:val="20"/>
              </w:rPr>
              <w:t>(-3.87)</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6.97</w:t>
            </w:r>
            <w:r w:rsidRPr="006F293B">
              <w:rPr>
                <w:rFonts w:eastAsia="돋움" w:hint="eastAsia"/>
                <w:sz w:val="20"/>
                <w:szCs w:val="20"/>
              </w:rPr>
              <w:t>***</w:t>
            </w:r>
          </w:p>
          <w:p w:rsidR="009D0034" w:rsidRPr="006F293B" w:rsidRDefault="009D0034" w:rsidP="00830173">
            <w:pPr>
              <w:spacing w:line="276" w:lineRule="auto"/>
              <w:jc w:val="center"/>
              <w:rPr>
                <w:rFonts w:eastAsia="돋움"/>
                <w:sz w:val="20"/>
                <w:szCs w:val="20"/>
              </w:rPr>
            </w:pPr>
            <w:r w:rsidRPr="006F293B">
              <w:rPr>
                <w:rFonts w:eastAsia="돋움"/>
                <w:sz w:val="20"/>
                <w:szCs w:val="20"/>
              </w:rPr>
              <w:t>(</w:t>
            </w:r>
            <w:r w:rsidRPr="006F293B">
              <w:rPr>
                <w:rFonts w:eastAsia="돋움" w:hint="eastAsia"/>
                <w:sz w:val="20"/>
                <w:szCs w:val="20"/>
              </w:rPr>
              <w:t>4.41***</w:t>
            </w:r>
            <w:r w:rsidRPr="006F293B">
              <w:rPr>
                <w:rFonts w:eastAsia="돋움"/>
                <w:sz w:val="20"/>
                <w:szCs w:val="20"/>
              </w:rPr>
              <w:t>)</w:t>
            </w:r>
          </w:p>
        </w:tc>
      </w:tr>
      <w:tr w:rsidR="009D0034" w:rsidRPr="005F7080" w:rsidTr="00830173">
        <w:trPr>
          <w:trHeight w:val="603"/>
        </w:trPr>
        <w:tc>
          <w:tcPr>
            <w:tcW w:w="1932" w:type="dxa"/>
            <w:tcBorders>
              <w:top w:val="nil"/>
              <w:left w:val="nil"/>
              <w:bottom w:val="nil"/>
              <w:right w:val="nil"/>
            </w:tcBorders>
            <w:vAlign w:val="center"/>
            <w:hideMark/>
          </w:tcPr>
          <w:p w:rsidR="009D0034" w:rsidRPr="006F293B" w:rsidRDefault="009D0034" w:rsidP="00830173">
            <w:pPr>
              <w:spacing w:line="276" w:lineRule="auto"/>
              <w:jc w:val="center"/>
              <w:rPr>
                <w:sz w:val="20"/>
                <w:szCs w:val="20"/>
              </w:rPr>
            </w:pPr>
            <w:r w:rsidRPr="006F293B">
              <w:rPr>
                <w:sz w:val="20"/>
                <w:szCs w:val="20"/>
              </w:rPr>
              <w:t>Construction &amp; Materials</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1</w:t>
            </w:r>
            <w:r w:rsidRPr="006F293B">
              <w:rPr>
                <w:rFonts w:eastAsia="돋움" w:hint="eastAsia"/>
                <w:sz w:val="20"/>
                <w:szCs w:val="20"/>
              </w:rPr>
              <w:t>,</w:t>
            </w:r>
            <w:r w:rsidRPr="006F293B">
              <w:rPr>
                <w:rFonts w:eastAsia="돋움"/>
                <w:sz w:val="20"/>
                <w:szCs w:val="20"/>
              </w:rPr>
              <w:t>12</w:t>
            </w:r>
            <w:r w:rsidRPr="006F293B">
              <w:rPr>
                <w:rFonts w:eastAsia="돋움" w:hint="eastAsia"/>
                <w:sz w:val="20"/>
                <w:szCs w:val="20"/>
              </w:rPr>
              <w:t>2</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hint="eastAsia"/>
                <w:sz w:val="20"/>
                <w:szCs w:val="20"/>
              </w:rPr>
              <w:t>6.96</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8</w:t>
            </w:r>
            <w:r w:rsidRPr="006F293B">
              <w:rPr>
                <w:rFonts w:eastAsia="돋움" w:hint="eastAsia"/>
                <w:sz w:val="20"/>
                <w:szCs w:val="20"/>
              </w:rPr>
              <w:t>,</w:t>
            </w:r>
            <w:r w:rsidRPr="006F293B">
              <w:rPr>
                <w:rFonts w:eastAsia="돋움"/>
                <w:sz w:val="20"/>
                <w:szCs w:val="20"/>
              </w:rPr>
              <w:t>396</w:t>
            </w:r>
          </w:p>
          <w:p w:rsidR="009D0034" w:rsidRPr="006F293B" w:rsidRDefault="009D0034" w:rsidP="00830173">
            <w:pPr>
              <w:spacing w:line="276" w:lineRule="auto"/>
              <w:jc w:val="center"/>
              <w:rPr>
                <w:rFonts w:eastAsia="돋움"/>
                <w:sz w:val="20"/>
                <w:szCs w:val="20"/>
              </w:rPr>
            </w:pPr>
            <w:r w:rsidRPr="006F293B">
              <w:rPr>
                <w:rFonts w:eastAsia="돋움"/>
                <w:sz w:val="20"/>
                <w:szCs w:val="20"/>
              </w:rPr>
              <w:t>(3</w:t>
            </w:r>
            <w:r w:rsidRPr="006F293B">
              <w:rPr>
                <w:rFonts w:eastAsia="돋움" w:hint="eastAsia"/>
                <w:sz w:val="20"/>
                <w:szCs w:val="20"/>
              </w:rPr>
              <w:t>,</w:t>
            </w:r>
            <w:r w:rsidRPr="006F293B">
              <w:rPr>
                <w:rFonts w:eastAsia="돋움"/>
                <w:sz w:val="20"/>
                <w:szCs w:val="20"/>
              </w:rPr>
              <w:t>730)</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310.88</w:t>
            </w:r>
          </w:p>
          <w:p w:rsidR="009D0034" w:rsidRPr="006F293B" w:rsidRDefault="009D0034" w:rsidP="00830173">
            <w:pPr>
              <w:spacing w:line="276" w:lineRule="auto"/>
              <w:jc w:val="center"/>
              <w:rPr>
                <w:rFonts w:eastAsia="돋움"/>
                <w:sz w:val="20"/>
                <w:szCs w:val="20"/>
              </w:rPr>
            </w:pPr>
            <w:r w:rsidRPr="006F293B">
              <w:rPr>
                <w:rFonts w:eastAsia="돋움"/>
                <w:sz w:val="20"/>
                <w:szCs w:val="20"/>
              </w:rPr>
              <w:t>(38.86)</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3.55</w:t>
            </w:r>
          </w:p>
          <w:p w:rsidR="009D0034" w:rsidRPr="006F293B" w:rsidRDefault="009D0034" w:rsidP="00830173">
            <w:pPr>
              <w:spacing w:line="276" w:lineRule="auto"/>
              <w:jc w:val="center"/>
              <w:rPr>
                <w:rFonts w:eastAsia="돋움"/>
                <w:sz w:val="20"/>
                <w:szCs w:val="20"/>
              </w:rPr>
            </w:pPr>
            <w:r w:rsidRPr="006F293B">
              <w:rPr>
                <w:rFonts w:eastAsia="돋움"/>
                <w:sz w:val="20"/>
                <w:szCs w:val="20"/>
              </w:rPr>
              <w:t>(1.78)</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-3.73</w:t>
            </w:r>
          </w:p>
          <w:p w:rsidR="009D0034" w:rsidRPr="006F293B" w:rsidRDefault="009D0034" w:rsidP="00830173">
            <w:pPr>
              <w:spacing w:line="276" w:lineRule="auto"/>
              <w:jc w:val="center"/>
              <w:rPr>
                <w:rFonts w:eastAsia="돋움"/>
                <w:sz w:val="20"/>
                <w:szCs w:val="20"/>
              </w:rPr>
            </w:pPr>
            <w:r w:rsidRPr="006F293B">
              <w:rPr>
                <w:rFonts w:eastAsia="돋움"/>
                <w:sz w:val="20"/>
                <w:szCs w:val="20"/>
              </w:rPr>
              <w:t>(-1.8</w:t>
            </w:r>
            <w:r w:rsidRPr="006F293B">
              <w:rPr>
                <w:rFonts w:eastAsia="돋움" w:hint="eastAsia"/>
                <w:sz w:val="20"/>
                <w:szCs w:val="20"/>
              </w:rPr>
              <w:t>1</w:t>
            </w:r>
            <w:r w:rsidRPr="006F293B">
              <w:rPr>
                <w:rFonts w:eastAsia="돋움"/>
                <w:sz w:val="20"/>
                <w:szCs w:val="20"/>
              </w:rPr>
              <w:t>)</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7.</w:t>
            </w:r>
            <w:r w:rsidRPr="006F293B">
              <w:rPr>
                <w:rFonts w:eastAsia="돋움" w:hint="eastAsia"/>
                <w:sz w:val="20"/>
                <w:szCs w:val="20"/>
              </w:rPr>
              <w:t>28***</w:t>
            </w:r>
          </w:p>
          <w:p w:rsidR="009D0034" w:rsidRPr="006F293B" w:rsidRDefault="009D0034" w:rsidP="00830173">
            <w:pPr>
              <w:spacing w:line="276" w:lineRule="auto"/>
              <w:jc w:val="center"/>
              <w:rPr>
                <w:rFonts w:eastAsia="돋움"/>
                <w:sz w:val="20"/>
                <w:szCs w:val="20"/>
              </w:rPr>
            </w:pPr>
            <w:r w:rsidRPr="006F293B">
              <w:rPr>
                <w:rFonts w:eastAsia="돋움"/>
                <w:sz w:val="20"/>
                <w:szCs w:val="20"/>
              </w:rPr>
              <w:t>(3.</w:t>
            </w:r>
            <w:r w:rsidRPr="006F293B">
              <w:rPr>
                <w:rFonts w:eastAsia="돋움" w:hint="eastAsia"/>
                <w:sz w:val="20"/>
                <w:szCs w:val="20"/>
              </w:rPr>
              <w:t>59***</w:t>
            </w:r>
            <w:r w:rsidRPr="006F293B">
              <w:rPr>
                <w:rFonts w:eastAsia="돋움"/>
                <w:sz w:val="20"/>
                <w:szCs w:val="20"/>
              </w:rPr>
              <w:t>)</w:t>
            </w:r>
          </w:p>
        </w:tc>
      </w:tr>
      <w:tr w:rsidR="009D0034" w:rsidRPr="005F7080" w:rsidTr="00830173">
        <w:trPr>
          <w:trHeight w:val="603"/>
        </w:trPr>
        <w:tc>
          <w:tcPr>
            <w:tcW w:w="1932" w:type="dxa"/>
            <w:tcBorders>
              <w:top w:val="nil"/>
              <w:left w:val="nil"/>
              <w:bottom w:val="nil"/>
              <w:right w:val="nil"/>
            </w:tcBorders>
            <w:vAlign w:val="center"/>
            <w:hideMark/>
          </w:tcPr>
          <w:p w:rsidR="009D0034" w:rsidRPr="006F293B" w:rsidRDefault="009D0034" w:rsidP="00830173">
            <w:pPr>
              <w:spacing w:line="276" w:lineRule="auto"/>
              <w:jc w:val="center"/>
              <w:rPr>
                <w:sz w:val="20"/>
                <w:szCs w:val="20"/>
              </w:rPr>
            </w:pPr>
            <w:r w:rsidRPr="006F293B">
              <w:rPr>
                <w:sz w:val="20"/>
                <w:szCs w:val="20"/>
              </w:rPr>
              <w:t>Food &amp; Beverage</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hint="eastAsia"/>
                <w:sz w:val="20"/>
                <w:szCs w:val="20"/>
              </w:rPr>
              <w:t>1,035</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hint="eastAsia"/>
                <w:sz w:val="20"/>
                <w:szCs w:val="20"/>
              </w:rPr>
              <w:t>6.42</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9</w:t>
            </w:r>
            <w:r w:rsidRPr="006F293B">
              <w:rPr>
                <w:rFonts w:eastAsia="돋움" w:hint="eastAsia"/>
                <w:sz w:val="20"/>
                <w:szCs w:val="20"/>
              </w:rPr>
              <w:t>,</w:t>
            </w:r>
            <w:r w:rsidRPr="006F293B">
              <w:rPr>
                <w:rFonts w:eastAsia="돋움"/>
                <w:sz w:val="20"/>
                <w:szCs w:val="20"/>
              </w:rPr>
              <w:t>215</w:t>
            </w:r>
          </w:p>
          <w:p w:rsidR="009D0034" w:rsidRPr="006F293B" w:rsidRDefault="009D0034" w:rsidP="00830173">
            <w:pPr>
              <w:spacing w:line="276" w:lineRule="auto"/>
              <w:jc w:val="center"/>
              <w:rPr>
                <w:rFonts w:eastAsia="돋움"/>
                <w:sz w:val="20"/>
                <w:szCs w:val="20"/>
              </w:rPr>
            </w:pPr>
            <w:r w:rsidRPr="006F293B">
              <w:rPr>
                <w:rFonts w:eastAsia="돋움"/>
                <w:sz w:val="20"/>
                <w:szCs w:val="20"/>
              </w:rPr>
              <w:t>(3</w:t>
            </w:r>
            <w:r w:rsidRPr="006F293B">
              <w:rPr>
                <w:rFonts w:eastAsia="돋움" w:hint="eastAsia"/>
                <w:sz w:val="20"/>
                <w:szCs w:val="20"/>
              </w:rPr>
              <w:t>,</w:t>
            </w:r>
            <w:r w:rsidRPr="006F293B">
              <w:rPr>
                <w:rFonts w:eastAsia="돋움"/>
                <w:sz w:val="20"/>
                <w:szCs w:val="20"/>
              </w:rPr>
              <w:t>609)</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724.70</w:t>
            </w:r>
          </w:p>
          <w:p w:rsidR="009D0034" w:rsidRPr="006F293B" w:rsidRDefault="009D0034" w:rsidP="00830173">
            <w:pPr>
              <w:spacing w:line="276" w:lineRule="auto"/>
              <w:jc w:val="center"/>
              <w:rPr>
                <w:rFonts w:eastAsia="돋움"/>
                <w:sz w:val="20"/>
                <w:szCs w:val="20"/>
              </w:rPr>
            </w:pPr>
            <w:r w:rsidRPr="006F293B">
              <w:rPr>
                <w:rFonts w:eastAsia="돋움"/>
                <w:sz w:val="20"/>
                <w:szCs w:val="20"/>
              </w:rPr>
              <w:t>(75.69)</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5.84</w:t>
            </w:r>
          </w:p>
          <w:p w:rsidR="009D0034" w:rsidRPr="006F293B" w:rsidRDefault="009D0034" w:rsidP="00830173">
            <w:pPr>
              <w:spacing w:line="276" w:lineRule="auto"/>
              <w:jc w:val="center"/>
              <w:rPr>
                <w:rFonts w:eastAsia="돋움"/>
                <w:sz w:val="20"/>
                <w:szCs w:val="20"/>
              </w:rPr>
            </w:pPr>
            <w:r w:rsidRPr="006F293B">
              <w:rPr>
                <w:rFonts w:eastAsia="돋움"/>
                <w:sz w:val="20"/>
                <w:szCs w:val="20"/>
              </w:rPr>
              <w:t>(4.19)</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-15.67</w:t>
            </w:r>
          </w:p>
          <w:p w:rsidR="009D0034" w:rsidRPr="006F293B" w:rsidRDefault="009D0034" w:rsidP="00830173">
            <w:pPr>
              <w:spacing w:line="276" w:lineRule="auto"/>
              <w:jc w:val="center"/>
              <w:rPr>
                <w:rFonts w:eastAsia="돋움"/>
                <w:sz w:val="20"/>
                <w:szCs w:val="20"/>
              </w:rPr>
            </w:pPr>
            <w:r w:rsidRPr="006F293B">
              <w:rPr>
                <w:rFonts w:eastAsia="돋움"/>
                <w:sz w:val="20"/>
                <w:szCs w:val="20"/>
              </w:rPr>
              <w:t>(-9.30)</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21.51</w:t>
            </w:r>
            <w:r w:rsidRPr="006F293B">
              <w:rPr>
                <w:rFonts w:eastAsia="돋움" w:hint="eastAsia"/>
                <w:sz w:val="20"/>
                <w:szCs w:val="20"/>
              </w:rPr>
              <w:t>***</w:t>
            </w:r>
          </w:p>
          <w:p w:rsidR="009D0034" w:rsidRPr="006F293B" w:rsidRDefault="009D0034" w:rsidP="00830173">
            <w:pPr>
              <w:spacing w:line="276" w:lineRule="auto"/>
              <w:jc w:val="center"/>
              <w:rPr>
                <w:rFonts w:eastAsia="돋움"/>
                <w:sz w:val="20"/>
                <w:szCs w:val="20"/>
              </w:rPr>
            </w:pPr>
            <w:r w:rsidRPr="006F293B">
              <w:rPr>
                <w:rFonts w:eastAsia="돋움"/>
                <w:sz w:val="20"/>
                <w:szCs w:val="20"/>
              </w:rPr>
              <w:t>(13.</w:t>
            </w:r>
            <w:r w:rsidRPr="006F293B">
              <w:rPr>
                <w:rFonts w:eastAsia="돋움" w:hint="eastAsia"/>
                <w:sz w:val="20"/>
                <w:szCs w:val="20"/>
              </w:rPr>
              <w:t>49***</w:t>
            </w:r>
            <w:r w:rsidRPr="006F293B">
              <w:rPr>
                <w:rFonts w:eastAsia="돋움"/>
                <w:sz w:val="20"/>
                <w:szCs w:val="20"/>
              </w:rPr>
              <w:t>)</w:t>
            </w:r>
          </w:p>
        </w:tc>
      </w:tr>
      <w:tr w:rsidR="009D0034" w:rsidRPr="005F7080" w:rsidTr="00830173">
        <w:trPr>
          <w:trHeight w:val="603"/>
        </w:trPr>
        <w:tc>
          <w:tcPr>
            <w:tcW w:w="1932" w:type="dxa"/>
            <w:tcBorders>
              <w:top w:val="nil"/>
              <w:left w:val="nil"/>
              <w:bottom w:val="nil"/>
              <w:right w:val="nil"/>
            </w:tcBorders>
            <w:vAlign w:val="center"/>
            <w:hideMark/>
          </w:tcPr>
          <w:p w:rsidR="009D0034" w:rsidRPr="006F293B" w:rsidRDefault="009D0034" w:rsidP="00830173">
            <w:pPr>
              <w:jc w:val="center"/>
              <w:rPr>
                <w:sz w:val="20"/>
                <w:szCs w:val="20"/>
              </w:rPr>
            </w:pPr>
            <w:r w:rsidRPr="006F293B">
              <w:rPr>
                <w:sz w:val="20"/>
                <w:szCs w:val="20"/>
              </w:rPr>
              <w:t>Industrial Goods &amp; Services</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4</w:t>
            </w:r>
            <w:r w:rsidRPr="006F293B">
              <w:rPr>
                <w:rFonts w:eastAsia="돋움" w:hint="eastAsia"/>
                <w:sz w:val="20"/>
                <w:szCs w:val="20"/>
              </w:rPr>
              <w:t>,</w:t>
            </w:r>
            <w:r w:rsidRPr="006F293B">
              <w:rPr>
                <w:rFonts w:eastAsia="돋움"/>
                <w:sz w:val="20"/>
                <w:szCs w:val="20"/>
              </w:rPr>
              <w:t>488</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hint="eastAsia"/>
                <w:sz w:val="20"/>
                <w:szCs w:val="20"/>
              </w:rPr>
              <w:t>27.83</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8</w:t>
            </w:r>
            <w:r w:rsidRPr="006F293B">
              <w:rPr>
                <w:rFonts w:eastAsia="돋움" w:hint="eastAsia"/>
                <w:sz w:val="20"/>
                <w:szCs w:val="20"/>
              </w:rPr>
              <w:t>,</w:t>
            </w:r>
            <w:r w:rsidRPr="006F293B">
              <w:rPr>
                <w:rFonts w:eastAsia="돋움"/>
                <w:sz w:val="20"/>
                <w:szCs w:val="20"/>
              </w:rPr>
              <w:t>600</w:t>
            </w:r>
          </w:p>
          <w:p w:rsidR="009D0034" w:rsidRPr="006F293B" w:rsidRDefault="009D0034" w:rsidP="00830173">
            <w:pPr>
              <w:spacing w:line="276" w:lineRule="auto"/>
              <w:jc w:val="center"/>
              <w:rPr>
                <w:rFonts w:eastAsia="돋움"/>
                <w:sz w:val="20"/>
                <w:szCs w:val="20"/>
              </w:rPr>
            </w:pPr>
            <w:r w:rsidRPr="006F293B">
              <w:rPr>
                <w:rFonts w:eastAsia="돋움"/>
                <w:sz w:val="20"/>
                <w:szCs w:val="20"/>
              </w:rPr>
              <w:t>(2</w:t>
            </w:r>
            <w:r w:rsidRPr="006F293B">
              <w:rPr>
                <w:rFonts w:eastAsia="돋움" w:hint="eastAsia"/>
                <w:sz w:val="20"/>
                <w:szCs w:val="20"/>
              </w:rPr>
              <w:t>,</w:t>
            </w:r>
            <w:r w:rsidRPr="006F293B">
              <w:rPr>
                <w:rFonts w:eastAsia="돋움"/>
                <w:sz w:val="20"/>
                <w:szCs w:val="20"/>
              </w:rPr>
              <w:t>979)</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339.81</w:t>
            </w:r>
          </w:p>
          <w:p w:rsidR="009D0034" w:rsidRPr="006F293B" w:rsidRDefault="009D0034" w:rsidP="00830173">
            <w:pPr>
              <w:spacing w:line="276" w:lineRule="auto"/>
              <w:jc w:val="center"/>
              <w:rPr>
                <w:rFonts w:eastAsia="돋움"/>
                <w:sz w:val="20"/>
                <w:szCs w:val="20"/>
              </w:rPr>
            </w:pPr>
            <w:r w:rsidRPr="006F293B">
              <w:rPr>
                <w:rFonts w:eastAsia="돋움"/>
                <w:sz w:val="20"/>
                <w:szCs w:val="20"/>
              </w:rPr>
              <w:t>(57.91)</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5.67</w:t>
            </w:r>
          </w:p>
          <w:p w:rsidR="009D0034" w:rsidRPr="006F293B" w:rsidRDefault="009D0034" w:rsidP="00830173">
            <w:pPr>
              <w:spacing w:line="276" w:lineRule="auto"/>
              <w:jc w:val="center"/>
              <w:rPr>
                <w:rFonts w:eastAsia="돋움"/>
                <w:sz w:val="20"/>
                <w:szCs w:val="20"/>
              </w:rPr>
            </w:pPr>
            <w:r w:rsidRPr="006F293B">
              <w:rPr>
                <w:rFonts w:eastAsia="돋움"/>
                <w:sz w:val="20"/>
                <w:szCs w:val="20"/>
              </w:rPr>
              <w:t>(3.69)</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2.58</w:t>
            </w:r>
          </w:p>
          <w:p w:rsidR="009D0034" w:rsidRPr="006F293B" w:rsidRDefault="009D0034" w:rsidP="00830173">
            <w:pPr>
              <w:spacing w:line="276" w:lineRule="auto"/>
              <w:jc w:val="center"/>
              <w:rPr>
                <w:rFonts w:eastAsia="돋움"/>
                <w:sz w:val="20"/>
                <w:szCs w:val="20"/>
              </w:rPr>
            </w:pPr>
            <w:r w:rsidRPr="006F293B">
              <w:rPr>
                <w:rFonts w:eastAsia="돋움"/>
                <w:sz w:val="20"/>
                <w:szCs w:val="20"/>
              </w:rPr>
              <w:t>(0.98)</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3.09</w:t>
            </w:r>
            <w:r w:rsidRPr="006F293B">
              <w:rPr>
                <w:rFonts w:eastAsia="돋움" w:hint="eastAsia"/>
                <w:sz w:val="20"/>
                <w:szCs w:val="20"/>
              </w:rPr>
              <w:t>***</w:t>
            </w:r>
          </w:p>
          <w:p w:rsidR="009D0034" w:rsidRPr="006F293B" w:rsidRDefault="009D0034" w:rsidP="00830173">
            <w:pPr>
              <w:spacing w:line="276" w:lineRule="auto"/>
              <w:jc w:val="center"/>
              <w:rPr>
                <w:rFonts w:eastAsia="돋움"/>
                <w:sz w:val="20"/>
                <w:szCs w:val="20"/>
              </w:rPr>
            </w:pPr>
            <w:r w:rsidRPr="006F293B">
              <w:rPr>
                <w:rFonts w:eastAsia="돋움"/>
                <w:sz w:val="20"/>
                <w:szCs w:val="20"/>
              </w:rPr>
              <w:t>(2.</w:t>
            </w:r>
            <w:r w:rsidRPr="006F293B">
              <w:rPr>
                <w:rFonts w:eastAsia="돋움" w:hint="eastAsia"/>
                <w:sz w:val="20"/>
                <w:szCs w:val="20"/>
              </w:rPr>
              <w:t>71***</w:t>
            </w:r>
            <w:r w:rsidRPr="006F293B">
              <w:rPr>
                <w:rFonts w:eastAsia="돋움"/>
                <w:sz w:val="20"/>
                <w:szCs w:val="20"/>
              </w:rPr>
              <w:t>)</w:t>
            </w:r>
          </w:p>
        </w:tc>
      </w:tr>
      <w:tr w:rsidR="009D0034" w:rsidRPr="005F7080" w:rsidTr="00830173">
        <w:trPr>
          <w:trHeight w:val="603"/>
        </w:trPr>
        <w:tc>
          <w:tcPr>
            <w:tcW w:w="1932" w:type="dxa"/>
            <w:tcBorders>
              <w:top w:val="nil"/>
              <w:left w:val="nil"/>
              <w:bottom w:val="nil"/>
              <w:right w:val="nil"/>
            </w:tcBorders>
            <w:vAlign w:val="center"/>
            <w:hideMark/>
          </w:tcPr>
          <w:p w:rsidR="009D0034" w:rsidRPr="006F293B" w:rsidRDefault="009D0034" w:rsidP="00830173">
            <w:pPr>
              <w:spacing w:line="276" w:lineRule="auto"/>
              <w:jc w:val="center"/>
              <w:rPr>
                <w:sz w:val="20"/>
                <w:szCs w:val="20"/>
              </w:rPr>
            </w:pPr>
            <w:r w:rsidRPr="006F293B">
              <w:rPr>
                <w:sz w:val="20"/>
                <w:szCs w:val="20"/>
              </w:rPr>
              <w:t>Oil &amp; Gas</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1</w:t>
            </w:r>
            <w:r w:rsidRPr="006F293B">
              <w:rPr>
                <w:rFonts w:eastAsia="돋움" w:hint="eastAsia"/>
                <w:sz w:val="20"/>
                <w:szCs w:val="20"/>
              </w:rPr>
              <w:t>,</w:t>
            </w:r>
            <w:r w:rsidRPr="006F293B">
              <w:rPr>
                <w:rFonts w:eastAsia="돋움"/>
                <w:sz w:val="20"/>
                <w:szCs w:val="20"/>
              </w:rPr>
              <w:t>487</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hint="eastAsia"/>
                <w:sz w:val="20"/>
                <w:szCs w:val="20"/>
              </w:rPr>
              <w:t>9.22</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20</w:t>
            </w:r>
            <w:r w:rsidRPr="006F293B">
              <w:rPr>
                <w:rFonts w:eastAsia="돋움" w:hint="eastAsia"/>
                <w:sz w:val="20"/>
                <w:szCs w:val="20"/>
              </w:rPr>
              <w:t>,</w:t>
            </w:r>
            <w:r w:rsidRPr="006F293B">
              <w:rPr>
                <w:rFonts w:eastAsia="돋움"/>
                <w:sz w:val="20"/>
                <w:szCs w:val="20"/>
              </w:rPr>
              <w:t>060</w:t>
            </w:r>
          </w:p>
          <w:p w:rsidR="009D0034" w:rsidRPr="006F293B" w:rsidRDefault="009D0034" w:rsidP="00830173">
            <w:pPr>
              <w:spacing w:line="276" w:lineRule="auto"/>
              <w:jc w:val="center"/>
              <w:rPr>
                <w:rFonts w:eastAsia="돋움"/>
                <w:sz w:val="20"/>
                <w:szCs w:val="20"/>
              </w:rPr>
            </w:pPr>
            <w:r w:rsidRPr="006F293B">
              <w:rPr>
                <w:rFonts w:eastAsia="돋움"/>
                <w:sz w:val="20"/>
                <w:szCs w:val="20"/>
              </w:rPr>
              <w:t>(5</w:t>
            </w:r>
            <w:r w:rsidRPr="006F293B">
              <w:rPr>
                <w:rFonts w:eastAsia="돋움" w:hint="eastAsia"/>
                <w:sz w:val="20"/>
                <w:szCs w:val="20"/>
              </w:rPr>
              <w:t>,</w:t>
            </w:r>
            <w:r w:rsidRPr="006F293B">
              <w:rPr>
                <w:rFonts w:eastAsia="돋움"/>
                <w:sz w:val="20"/>
                <w:szCs w:val="20"/>
              </w:rPr>
              <w:t>702)</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1</w:t>
            </w:r>
            <w:r w:rsidRPr="006F293B">
              <w:rPr>
                <w:rFonts w:eastAsia="돋움" w:hint="eastAsia"/>
                <w:sz w:val="20"/>
                <w:szCs w:val="20"/>
              </w:rPr>
              <w:t>,</w:t>
            </w:r>
            <w:r w:rsidRPr="006F293B">
              <w:rPr>
                <w:rFonts w:eastAsia="돋움"/>
                <w:sz w:val="20"/>
                <w:szCs w:val="20"/>
              </w:rPr>
              <w:t>140.66</w:t>
            </w:r>
          </w:p>
          <w:p w:rsidR="009D0034" w:rsidRPr="006F293B" w:rsidRDefault="009D0034" w:rsidP="00830173">
            <w:pPr>
              <w:spacing w:line="276" w:lineRule="auto"/>
              <w:jc w:val="center"/>
              <w:rPr>
                <w:rFonts w:eastAsia="돋움"/>
                <w:sz w:val="20"/>
                <w:szCs w:val="20"/>
              </w:rPr>
            </w:pPr>
            <w:r w:rsidRPr="006F293B">
              <w:rPr>
                <w:rFonts w:eastAsia="돋움"/>
                <w:sz w:val="20"/>
                <w:szCs w:val="20"/>
              </w:rPr>
              <w:t>(187.09)</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6.36</w:t>
            </w:r>
          </w:p>
          <w:p w:rsidR="009D0034" w:rsidRPr="006F293B" w:rsidRDefault="009D0034" w:rsidP="00830173">
            <w:pPr>
              <w:spacing w:line="276" w:lineRule="auto"/>
              <w:jc w:val="center"/>
              <w:rPr>
                <w:rFonts w:eastAsia="돋움"/>
                <w:sz w:val="20"/>
                <w:szCs w:val="20"/>
              </w:rPr>
            </w:pPr>
            <w:r w:rsidRPr="006F293B">
              <w:rPr>
                <w:rFonts w:eastAsia="돋움"/>
                <w:sz w:val="20"/>
                <w:szCs w:val="20"/>
              </w:rPr>
              <w:t>(5.43)</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2.32</w:t>
            </w:r>
          </w:p>
          <w:p w:rsidR="009D0034" w:rsidRPr="006F293B" w:rsidRDefault="009D0034" w:rsidP="00830173">
            <w:pPr>
              <w:spacing w:line="276" w:lineRule="auto"/>
              <w:jc w:val="center"/>
              <w:rPr>
                <w:rFonts w:eastAsia="돋움"/>
                <w:sz w:val="20"/>
                <w:szCs w:val="20"/>
              </w:rPr>
            </w:pPr>
            <w:r w:rsidRPr="006F293B">
              <w:rPr>
                <w:rFonts w:eastAsia="돋움"/>
                <w:sz w:val="20"/>
                <w:szCs w:val="20"/>
              </w:rPr>
              <w:t>(1.80)</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4.0</w:t>
            </w:r>
            <w:r w:rsidRPr="006F293B">
              <w:rPr>
                <w:rFonts w:eastAsia="돋움" w:hint="eastAsia"/>
                <w:sz w:val="20"/>
                <w:szCs w:val="20"/>
              </w:rPr>
              <w:t>4***</w:t>
            </w:r>
          </w:p>
          <w:p w:rsidR="009D0034" w:rsidRPr="006F293B" w:rsidRDefault="009D0034" w:rsidP="00830173">
            <w:pPr>
              <w:spacing w:line="276" w:lineRule="auto"/>
              <w:jc w:val="center"/>
              <w:rPr>
                <w:rFonts w:eastAsia="돋움"/>
                <w:sz w:val="20"/>
                <w:szCs w:val="20"/>
              </w:rPr>
            </w:pPr>
            <w:r w:rsidRPr="006F293B">
              <w:rPr>
                <w:rFonts w:eastAsia="돋움"/>
                <w:sz w:val="20"/>
                <w:szCs w:val="20"/>
              </w:rPr>
              <w:t>(</w:t>
            </w:r>
            <w:r w:rsidRPr="006F293B">
              <w:rPr>
                <w:rFonts w:eastAsia="돋움" w:hint="eastAsia"/>
                <w:sz w:val="20"/>
                <w:szCs w:val="20"/>
              </w:rPr>
              <w:t>3.63***</w:t>
            </w:r>
            <w:r w:rsidRPr="006F293B">
              <w:rPr>
                <w:rFonts w:eastAsia="돋움"/>
                <w:sz w:val="20"/>
                <w:szCs w:val="20"/>
              </w:rPr>
              <w:t>)</w:t>
            </w:r>
          </w:p>
        </w:tc>
      </w:tr>
      <w:tr w:rsidR="009D0034" w:rsidRPr="005F7080" w:rsidTr="00830173">
        <w:trPr>
          <w:trHeight w:val="603"/>
        </w:trPr>
        <w:tc>
          <w:tcPr>
            <w:tcW w:w="1932" w:type="dxa"/>
            <w:tcBorders>
              <w:top w:val="nil"/>
              <w:left w:val="nil"/>
              <w:bottom w:val="nil"/>
              <w:right w:val="nil"/>
            </w:tcBorders>
            <w:vAlign w:val="center"/>
            <w:hideMark/>
          </w:tcPr>
          <w:p w:rsidR="009D0034" w:rsidRPr="006F293B" w:rsidRDefault="009D0034" w:rsidP="00830173">
            <w:pPr>
              <w:spacing w:line="276" w:lineRule="auto"/>
              <w:jc w:val="center"/>
              <w:rPr>
                <w:sz w:val="20"/>
                <w:szCs w:val="20"/>
              </w:rPr>
            </w:pPr>
            <w:r w:rsidRPr="006F293B">
              <w:rPr>
                <w:sz w:val="20"/>
                <w:szCs w:val="20"/>
              </w:rPr>
              <w:t>Perso</w:t>
            </w:r>
            <w:r w:rsidRPr="006F293B">
              <w:rPr>
                <w:rFonts w:hint="eastAsia"/>
                <w:sz w:val="20"/>
                <w:szCs w:val="20"/>
              </w:rPr>
              <w:t>nal</w:t>
            </w:r>
            <w:r w:rsidRPr="006F293B">
              <w:rPr>
                <w:sz w:val="20"/>
                <w:szCs w:val="20"/>
              </w:rPr>
              <w:t xml:space="preserve"> &amp; Household Goods</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1</w:t>
            </w:r>
            <w:r w:rsidRPr="006F293B">
              <w:rPr>
                <w:rFonts w:eastAsia="돋움" w:hint="eastAsia"/>
                <w:sz w:val="20"/>
                <w:szCs w:val="20"/>
              </w:rPr>
              <w:t>,</w:t>
            </w:r>
            <w:r w:rsidRPr="006F293B">
              <w:rPr>
                <w:rFonts w:eastAsia="돋움"/>
                <w:sz w:val="20"/>
                <w:szCs w:val="20"/>
              </w:rPr>
              <w:t>415</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hint="eastAsia"/>
                <w:sz w:val="20"/>
                <w:szCs w:val="20"/>
              </w:rPr>
              <w:t>8.78</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8</w:t>
            </w:r>
            <w:r w:rsidRPr="006F293B">
              <w:rPr>
                <w:rFonts w:eastAsia="돋움" w:hint="eastAsia"/>
                <w:sz w:val="20"/>
                <w:szCs w:val="20"/>
              </w:rPr>
              <w:t>,</w:t>
            </w:r>
            <w:r w:rsidRPr="006F293B">
              <w:rPr>
                <w:rFonts w:eastAsia="돋움"/>
                <w:sz w:val="20"/>
                <w:szCs w:val="20"/>
              </w:rPr>
              <w:t>588</w:t>
            </w:r>
          </w:p>
          <w:p w:rsidR="009D0034" w:rsidRPr="006F293B" w:rsidRDefault="009D0034" w:rsidP="00830173">
            <w:pPr>
              <w:spacing w:line="276" w:lineRule="auto"/>
              <w:jc w:val="center"/>
              <w:rPr>
                <w:rFonts w:eastAsia="돋움"/>
                <w:sz w:val="20"/>
                <w:szCs w:val="20"/>
              </w:rPr>
            </w:pPr>
            <w:r w:rsidRPr="006F293B">
              <w:rPr>
                <w:rFonts w:eastAsia="돋움"/>
                <w:sz w:val="20"/>
                <w:szCs w:val="20"/>
              </w:rPr>
              <w:t>(3,</w:t>
            </w:r>
            <w:r w:rsidRPr="006F293B">
              <w:rPr>
                <w:rFonts w:eastAsia="돋움" w:hint="eastAsia"/>
                <w:sz w:val="20"/>
                <w:szCs w:val="20"/>
              </w:rPr>
              <w:t>381</w:t>
            </w:r>
            <w:r w:rsidRPr="006F293B">
              <w:rPr>
                <w:rFonts w:eastAsia="돋움"/>
                <w:sz w:val="20"/>
                <w:szCs w:val="20"/>
              </w:rPr>
              <w:t>)</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522.23</w:t>
            </w:r>
          </w:p>
          <w:p w:rsidR="009D0034" w:rsidRPr="006F293B" w:rsidRDefault="009D0034" w:rsidP="00830173">
            <w:pPr>
              <w:spacing w:line="276" w:lineRule="auto"/>
              <w:jc w:val="center"/>
              <w:rPr>
                <w:rFonts w:eastAsia="돋움"/>
                <w:sz w:val="20"/>
                <w:szCs w:val="20"/>
              </w:rPr>
            </w:pPr>
            <w:r w:rsidRPr="006F293B">
              <w:rPr>
                <w:rFonts w:eastAsia="돋움"/>
                <w:sz w:val="20"/>
                <w:szCs w:val="20"/>
              </w:rPr>
              <w:t>(37.76)</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5.90</w:t>
            </w:r>
          </w:p>
          <w:p w:rsidR="009D0034" w:rsidRPr="006F293B" w:rsidRDefault="009D0034" w:rsidP="00830173">
            <w:pPr>
              <w:spacing w:line="276" w:lineRule="auto"/>
              <w:jc w:val="center"/>
              <w:rPr>
                <w:rFonts w:eastAsia="돋움"/>
                <w:sz w:val="20"/>
                <w:szCs w:val="20"/>
              </w:rPr>
            </w:pPr>
            <w:r w:rsidRPr="006F293B">
              <w:rPr>
                <w:rFonts w:eastAsia="돋움"/>
                <w:sz w:val="20"/>
                <w:szCs w:val="20"/>
              </w:rPr>
              <w:t>(2.17)</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2.30</w:t>
            </w:r>
          </w:p>
          <w:p w:rsidR="009D0034" w:rsidRPr="006F293B" w:rsidRDefault="009D0034" w:rsidP="00830173">
            <w:pPr>
              <w:spacing w:line="276" w:lineRule="auto"/>
              <w:jc w:val="center"/>
              <w:rPr>
                <w:rFonts w:eastAsia="돋움"/>
                <w:sz w:val="20"/>
                <w:szCs w:val="20"/>
              </w:rPr>
            </w:pPr>
            <w:r w:rsidRPr="006F293B">
              <w:rPr>
                <w:rFonts w:eastAsia="돋움"/>
                <w:sz w:val="20"/>
                <w:szCs w:val="20"/>
              </w:rPr>
              <w:t>(-0.45)</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3.</w:t>
            </w:r>
            <w:r w:rsidRPr="006F293B">
              <w:rPr>
                <w:rFonts w:eastAsia="돋움" w:hint="eastAsia"/>
                <w:sz w:val="20"/>
                <w:szCs w:val="20"/>
              </w:rPr>
              <w:t>60***</w:t>
            </w:r>
          </w:p>
          <w:p w:rsidR="009D0034" w:rsidRPr="006F293B" w:rsidRDefault="009D0034" w:rsidP="00830173">
            <w:pPr>
              <w:spacing w:line="276" w:lineRule="auto"/>
              <w:jc w:val="center"/>
              <w:rPr>
                <w:rFonts w:eastAsia="돋움"/>
                <w:sz w:val="20"/>
                <w:szCs w:val="20"/>
              </w:rPr>
            </w:pPr>
            <w:r w:rsidRPr="006F293B">
              <w:rPr>
                <w:rFonts w:eastAsia="돋움"/>
                <w:sz w:val="20"/>
                <w:szCs w:val="20"/>
              </w:rPr>
              <w:t>(2.</w:t>
            </w:r>
            <w:r w:rsidRPr="006F293B">
              <w:rPr>
                <w:rFonts w:eastAsia="돋움" w:hint="eastAsia"/>
                <w:sz w:val="20"/>
                <w:szCs w:val="20"/>
              </w:rPr>
              <w:t>62***</w:t>
            </w:r>
            <w:r w:rsidRPr="006F293B">
              <w:rPr>
                <w:rFonts w:eastAsia="돋움"/>
                <w:sz w:val="20"/>
                <w:szCs w:val="20"/>
              </w:rPr>
              <w:t>)</w:t>
            </w:r>
          </w:p>
        </w:tc>
      </w:tr>
      <w:tr w:rsidR="009D0034" w:rsidRPr="005F7080" w:rsidTr="00830173">
        <w:trPr>
          <w:trHeight w:val="603"/>
        </w:trPr>
        <w:tc>
          <w:tcPr>
            <w:tcW w:w="1932" w:type="dxa"/>
            <w:tcBorders>
              <w:top w:val="nil"/>
              <w:left w:val="nil"/>
              <w:bottom w:val="nil"/>
              <w:right w:val="nil"/>
            </w:tcBorders>
            <w:vAlign w:val="center"/>
            <w:hideMark/>
          </w:tcPr>
          <w:p w:rsidR="009D0034" w:rsidRPr="006F293B" w:rsidRDefault="009D0034" w:rsidP="00830173">
            <w:pPr>
              <w:spacing w:line="276" w:lineRule="auto"/>
              <w:jc w:val="center"/>
              <w:rPr>
                <w:sz w:val="20"/>
                <w:szCs w:val="20"/>
              </w:rPr>
            </w:pPr>
            <w:r w:rsidRPr="006F293B">
              <w:rPr>
                <w:sz w:val="20"/>
                <w:szCs w:val="20"/>
              </w:rPr>
              <w:t>Technology</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1</w:t>
            </w:r>
            <w:r w:rsidRPr="006F293B">
              <w:rPr>
                <w:rFonts w:eastAsia="돋움" w:hint="eastAsia"/>
                <w:sz w:val="20"/>
                <w:szCs w:val="20"/>
              </w:rPr>
              <w:t>,</w:t>
            </w:r>
            <w:r w:rsidRPr="006F293B">
              <w:rPr>
                <w:rFonts w:eastAsia="돋움"/>
                <w:sz w:val="20"/>
                <w:szCs w:val="20"/>
              </w:rPr>
              <w:t>847</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hint="eastAsia"/>
                <w:sz w:val="20"/>
                <w:szCs w:val="20"/>
              </w:rPr>
              <w:t>11.45</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7</w:t>
            </w:r>
            <w:r w:rsidRPr="006F293B">
              <w:rPr>
                <w:rFonts w:eastAsia="돋움" w:hint="eastAsia"/>
                <w:sz w:val="20"/>
                <w:szCs w:val="20"/>
              </w:rPr>
              <w:t>,</w:t>
            </w:r>
            <w:r w:rsidRPr="006F293B">
              <w:rPr>
                <w:rFonts w:eastAsia="돋움"/>
                <w:sz w:val="20"/>
                <w:szCs w:val="20"/>
              </w:rPr>
              <w:t>131</w:t>
            </w:r>
          </w:p>
          <w:p w:rsidR="009D0034" w:rsidRPr="006F293B" w:rsidRDefault="009D0034" w:rsidP="00830173">
            <w:pPr>
              <w:spacing w:line="276" w:lineRule="auto"/>
              <w:jc w:val="center"/>
              <w:rPr>
                <w:rFonts w:eastAsia="돋움"/>
                <w:sz w:val="20"/>
                <w:szCs w:val="20"/>
              </w:rPr>
            </w:pPr>
            <w:r w:rsidRPr="006F293B">
              <w:rPr>
                <w:rFonts w:eastAsia="돋움"/>
                <w:sz w:val="20"/>
                <w:szCs w:val="20"/>
              </w:rPr>
              <w:t>(2</w:t>
            </w:r>
            <w:r w:rsidRPr="006F293B">
              <w:rPr>
                <w:rFonts w:eastAsia="돋움" w:hint="eastAsia"/>
                <w:sz w:val="20"/>
                <w:szCs w:val="20"/>
              </w:rPr>
              <w:t>,</w:t>
            </w:r>
            <w:r w:rsidRPr="006F293B">
              <w:rPr>
                <w:rFonts w:eastAsia="돋움"/>
                <w:sz w:val="20"/>
                <w:szCs w:val="20"/>
              </w:rPr>
              <w:t>741)</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429.64</w:t>
            </w:r>
          </w:p>
          <w:p w:rsidR="009D0034" w:rsidRPr="006F293B" w:rsidRDefault="009D0034" w:rsidP="00830173">
            <w:pPr>
              <w:spacing w:line="276" w:lineRule="auto"/>
              <w:jc w:val="center"/>
              <w:rPr>
                <w:rFonts w:eastAsia="돋움"/>
                <w:sz w:val="20"/>
                <w:szCs w:val="20"/>
              </w:rPr>
            </w:pPr>
            <w:r w:rsidRPr="006F293B">
              <w:rPr>
                <w:rFonts w:eastAsia="돋움"/>
                <w:sz w:val="20"/>
                <w:szCs w:val="20"/>
              </w:rPr>
              <w:t>(19.58)</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4.92</w:t>
            </w:r>
          </w:p>
          <w:p w:rsidR="009D0034" w:rsidRPr="006F293B" w:rsidRDefault="009D0034" w:rsidP="00830173">
            <w:pPr>
              <w:spacing w:line="276" w:lineRule="auto"/>
              <w:jc w:val="center"/>
              <w:rPr>
                <w:rFonts w:eastAsia="돋움"/>
                <w:sz w:val="20"/>
                <w:szCs w:val="20"/>
              </w:rPr>
            </w:pPr>
            <w:r w:rsidRPr="006F293B">
              <w:rPr>
                <w:rFonts w:eastAsia="돋움"/>
                <w:sz w:val="20"/>
                <w:szCs w:val="20"/>
              </w:rPr>
              <w:t>(0.8</w:t>
            </w:r>
            <w:r w:rsidRPr="006F293B">
              <w:rPr>
                <w:rFonts w:eastAsia="돋움" w:hint="eastAsia"/>
                <w:sz w:val="20"/>
                <w:szCs w:val="20"/>
              </w:rPr>
              <w:t>6</w:t>
            </w:r>
            <w:r w:rsidRPr="006F293B">
              <w:rPr>
                <w:rFonts w:eastAsia="돋움"/>
                <w:sz w:val="20"/>
                <w:szCs w:val="20"/>
              </w:rPr>
              <w:t>)</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3.</w:t>
            </w:r>
            <w:r w:rsidRPr="006F293B">
              <w:rPr>
                <w:rFonts w:eastAsia="돋움" w:hint="eastAsia"/>
                <w:sz w:val="20"/>
                <w:szCs w:val="20"/>
              </w:rPr>
              <w:t>60</w:t>
            </w:r>
          </w:p>
          <w:p w:rsidR="009D0034" w:rsidRPr="006F293B" w:rsidRDefault="009D0034" w:rsidP="00830173">
            <w:pPr>
              <w:spacing w:line="276" w:lineRule="auto"/>
              <w:jc w:val="center"/>
              <w:rPr>
                <w:rFonts w:eastAsia="돋움"/>
                <w:sz w:val="20"/>
                <w:szCs w:val="20"/>
              </w:rPr>
            </w:pPr>
            <w:r w:rsidRPr="006F293B">
              <w:rPr>
                <w:rFonts w:eastAsia="돋움"/>
                <w:sz w:val="20"/>
                <w:szCs w:val="20"/>
              </w:rPr>
              <w:t>(</w:t>
            </w:r>
            <w:r w:rsidRPr="006F293B">
              <w:rPr>
                <w:rFonts w:eastAsia="돋움" w:hint="eastAsia"/>
                <w:sz w:val="20"/>
                <w:szCs w:val="20"/>
              </w:rPr>
              <w:t>0.01</w:t>
            </w:r>
            <w:r w:rsidRPr="006F293B">
              <w:rPr>
                <w:rFonts w:eastAsia="돋움"/>
                <w:sz w:val="20"/>
                <w:szCs w:val="20"/>
              </w:rPr>
              <w:t>)</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1.</w:t>
            </w:r>
            <w:r w:rsidRPr="006F293B">
              <w:rPr>
                <w:rFonts w:eastAsia="돋움" w:hint="eastAsia"/>
                <w:sz w:val="20"/>
                <w:szCs w:val="20"/>
              </w:rPr>
              <w:t>32***</w:t>
            </w:r>
          </w:p>
          <w:p w:rsidR="009D0034" w:rsidRPr="006F293B" w:rsidRDefault="009D0034" w:rsidP="00830173">
            <w:pPr>
              <w:spacing w:line="276" w:lineRule="auto"/>
              <w:jc w:val="center"/>
              <w:rPr>
                <w:rFonts w:eastAsia="돋움"/>
                <w:sz w:val="20"/>
                <w:szCs w:val="20"/>
              </w:rPr>
            </w:pPr>
            <w:r w:rsidRPr="006F293B">
              <w:rPr>
                <w:rFonts w:eastAsia="돋움"/>
                <w:sz w:val="20"/>
                <w:szCs w:val="20"/>
              </w:rPr>
              <w:t>(</w:t>
            </w:r>
            <w:r w:rsidRPr="006F293B">
              <w:rPr>
                <w:rFonts w:eastAsia="돋움" w:hint="eastAsia"/>
                <w:sz w:val="20"/>
                <w:szCs w:val="20"/>
              </w:rPr>
              <w:t>0.85***</w:t>
            </w:r>
            <w:r w:rsidRPr="006F293B">
              <w:rPr>
                <w:rFonts w:eastAsia="돋움"/>
                <w:sz w:val="20"/>
                <w:szCs w:val="20"/>
              </w:rPr>
              <w:t>)</w:t>
            </w:r>
          </w:p>
        </w:tc>
      </w:tr>
      <w:tr w:rsidR="009D0034" w:rsidRPr="005F7080" w:rsidTr="00830173">
        <w:trPr>
          <w:trHeight w:val="603"/>
        </w:trPr>
        <w:tc>
          <w:tcPr>
            <w:tcW w:w="1932" w:type="dxa"/>
            <w:tcBorders>
              <w:top w:val="nil"/>
              <w:left w:val="nil"/>
              <w:bottom w:val="nil"/>
              <w:right w:val="nil"/>
            </w:tcBorders>
            <w:vAlign w:val="center"/>
            <w:hideMark/>
          </w:tcPr>
          <w:p w:rsidR="009D0034" w:rsidRPr="006F293B" w:rsidRDefault="009D0034" w:rsidP="00830173">
            <w:pPr>
              <w:spacing w:line="276" w:lineRule="auto"/>
              <w:jc w:val="center"/>
              <w:rPr>
                <w:sz w:val="20"/>
                <w:szCs w:val="20"/>
              </w:rPr>
            </w:pPr>
            <w:r w:rsidRPr="006F293B">
              <w:rPr>
                <w:sz w:val="20"/>
                <w:szCs w:val="20"/>
              </w:rPr>
              <w:t>Telecommunications</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595</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hint="eastAsia"/>
                <w:sz w:val="20"/>
                <w:szCs w:val="20"/>
              </w:rPr>
              <w:t>3.69</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32</w:t>
            </w:r>
            <w:r w:rsidRPr="006F293B">
              <w:rPr>
                <w:rFonts w:eastAsia="돋움" w:hint="eastAsia"/>
                <w:sz w:val="20"/>
                <w:szCs w:val="20"/>
              </w:rPr>
              <w:t>,</w:t>
            </w:r>
            <w:r w:rsidRPr="006F293B">
              <w:rPr>
                <w:rFonts w:eastAsia="돋움"/>
                <w:sz w:val="20"/>
                <w:szCs w:val="20"/>
              </w:rPr>
              <w:t>502</w:t>
            </w:r>
          </w:p>
          <w:p w:rsidR="009D0034" w:rsidRPr="006F293B" w:rsidRDefault="009D0034" w:rsidP="00830173">
            <w:pPr>
              <w:spacing w:line="276" w:lineRule="auto"/>
              <w:jc w:val="center"/>
              <w:rPr>
                <w:rFonts w:eastAsia="돋움"/>
                <w:sz w:val="20"/>
                <w:szCs w:val="20"/>
              </w:rPr>
            </w:pPr>
            <w:r w:rsidRPr="006F293B">
              <w:rPr>
                <w:rFonts w:eastAsia="돋움"/>
                <w:sz w:val="20"/>
                <w:szCs w:val="20"/>
              </w:rPr>
              <w:t>(11</w:t>
            </w:r>
            <w:r w:rsidRPr="006F293B">
              <w:rPr>
                <w:rFonts w:eastAsia="돋움" w:hint="eastAsia"/>
                <w:sz w:val="20"/>
                <w:szCs w:val="20"/>
              </w:rPr>
              <w:t>,</w:t>
            </w:r>
            <w:r w:rsidRPr="006F293B">
              <w:rPr>
                <w:rFonts w:eastAsia="돋움"/>
                <w:sz w:val="20"/>
                <w:szCs w:val="20"/>
              </w:rPr>
              <w:t>862)</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1</w:t>
            </w:r>
            <w:r w:rsidRPr="006F293B">
              <w:rPr>
                <w:rFonts w:eastAsia="돋움" w:hint="eastAsia"/>
                <w:sz w:val="20"/>
                <w:szCs w:val="20"/>
              </w:rPr>
              <w:t>,</w:t>
            </w:r>
            <w:r w:rsidRPr="006F293B">
              <w:rPr>
                <w:rFonts w:eastAsia="돋움"/>
                <w:sz w:val="20"/>
                <w:szCs w:val="20"/>
              </w:rPr>
              <w:t>351.25</w:t>
            </w:r>
          </w:p>
          <w:p w:rsidR="009D0034" w:rsidRPr="006F293B" w:rsidRDefault="009D0034" w:rsidP="00830173">
            <w:pPr>
              <w:spacing w:line="276" w:lineRule="auto"/>
              <w:jc w:val="center"/>
              <w:rPr>
                <w:rFonts w:eastAsia="돋움"/>
                <w:sz w:val="20"/>
                <w:szCs w:val="20"/>
              </w:rPr>
            </w:pPr>
            <w:r w:rsidRPr="006F293B">
              <w:rPr>
                <w:rFonts w:eastAsia="돋움"/>
                <w:sz w:val="20"/>
                <w:szCs w:val="20"/>
              </w:rPr>
              <w:t>(229.96)</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4.97</w:t>
            </w:r>
          </w:p>
          <w:p w:rsidR="009D0034" w:rsidRPr="006F293B" w:rsidRDefault="009D0034" w:rsidP="00830173">
            <w:pPr>
              <w:spacing w:line="276" w:lineRule="auto"/>
              <w:jc w:val="center"/>
              <w:rPr>
                <w:rFonts w:eastAsia="돋움"/>
                <w:color w:val="FF0000"/>
                <w:sz w:val="20"/>
                <w:szCs w:val="20"/>
              </w:rPr>
            </w:pPr>
            <w:r w:rsidRPr="006F293B">
              <w:rPr>
                <w:rFonts w:eastAsia="돋움"/>
                <w:sz w:val="20"/>
                <w:szCs w:val="20"/>
              </w:rPr>
              <w:t>(2.38)</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4.56</w:t>
            </w:r>
          </w:p>
          <w:p w:rsidR="009D0034" w:rsidRPr="006F293B" w:rsidRDefault="009D0034" w:rsidP="00830173">
            <w:pPr>
              <w:spacing w:line="276" w:lineRule="auto"/>
              <w:jc w:val="center"/>
              <w:rPr>
                <w:rFonts w:eastAsia="돋움"/>
                <w:sz w:val="20"/>
                <w:szCs w:val="20"/>
              </w:rPr>
            </w:pPr>
            <w:r w:rsidRPr="006F293B">
              <w:rPr>
                <w:rFonts w:eastAsia="돋움"/>
                <w:sz w:val="20"/>
                <w:szCs w:val="20"/>
              </w:rPr>
              <w:t>(2.07)</w:t>
            </w:r>
          </w:p>
        </w:tc>
        <w:tc>
          <w:tcPr>
            <w:tcW w:w="1125" w:type="dxa"/>
            <w:tcBorders>
              <w:top w:val="nil"/>
              <w:left w:val="nil"/>
              <w:bottom w:val="nil"/>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0.4</w:t>
            </w:r>
            <w:r w:rsidRPr="006F293B">
              <w:rPr>
                <w:rFonts w:eastAsia="돋움" w:hint="eastAsia"/>
                <w:sz w:val="20"/>
                <w:szCs w:val="20"/>
              </w:rPr>
              <w:t>1***</w:t>
            </w:r>
          </w:p>
          <w:p w:rsidR="009D0034" w:rsidRPr="006F293B" w:rsidRDefault="009D0034" w:rsidP="00830173">
            <w:pPr>
              <w:spacing w:line="276" w:lineRule="auto"/>
              <w:jc w:val="center"/>
              <w:rPr>
                <w:rFonts w:eastAsia="돋움"/>
                <w:sz w:val="20"/>
                <w:szCs w:val="20"/>
              </w:rPr>
            </w:pPr>
            <w:r w:rsidRPr="006F293B">
              <w:rPr>
                <w:rFonts w:eastAsia="돋움"/>
                <w:sz w:val="20"/>
                <w:szCs w:val="20"/>
              </w:rPr>
              <w:t>(0.</w:t>
            </w:r>
            <w:r w:rsidRPr="006F293B">
              <w:rPr>
                <w:rFonts w:eastAsia="돋움" w:hint="eastAsia"/>
                <w:sz w:val="20"/>
                <w:szCs w:val="20"/>
              </w:rPr>
              <w:t>31***</w:t>
            </w:r>
            <w:r w:rsidRPr="006F293B">
              <w:rPr>
                <w:rFonts w:eastAsia="돋움"/>
                <w:sz w:val="20"/>
                <w:szCs w:val="20"/>
              </w:rPr>
              <w:t>)</w:t>
            </w:r>
          </w:p>
        </w:tc>
      </w:tr>
      <w:tr w:rsidR="009D0034" w:rsidRPr="005F7080" w:rsidTr="00830173">
        <w:trPr>
          <w:trHeight w:val="603"/>
        </w:trPr>
        <w:tc>
          <w:tcPr>
            <w:tcW w:w="1932" w:type="dxa"/>
            <w:tcBorders>
              <w:top w:val="nil"/>
              <w:left w:val="nil"/>
              <w:bottom w:val="single" w:sz="6" w:space="0" w:color="auto"/>
              <w:right w:val="nil"/>
            </w:tcBorders>
            <w:vAlign w:val="center"/>
            <w:hideMark/>
          </w:tcPr>
          <w:p w:rsidR="009D0034" w:rsidRPr="006F293B" w:rsidRDefault="009D0034" w:rsidP="00830173">
            <w:pPr>
              <w:spacing w:line="276" w:lineRule="auto"/>
              <w:jc w:val="center"/>
              <w:rPr>
                <w:sz w:val="20"/>
                <w:szCs w:val="20"/>
              </w:rPr>
            </w:pPr>
            <w:r w:rsidRPr="006F293B">
              <w:rPr>
                <w:sz w:val="20"/>
                <w:szCs w:val="20"/>
              </w:rPr>
              <w:t>Utilities</w:t>
            </w:r>
          </w:p>
        </w:tc>
        <w:tc>
          <w:tcPr>
            <w:tcW w:w="1125" w:type="dxa"/>
            <w:tcBorders>
              <w:top w:val="nil"/>
              <w:left w:val="nil"/>
              <w:bottom w:val="single" w:sz="6" w:space="0" w:color="auto"/>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1</w:t>
            </w:r>
            <w:r w:rsidRPr="006F293B">
              <w:rPr>
                <w:rFonts w:eastAsia="돋움" w:hint="eastAsia"/>
                <w:sz w:val="20"/>
                <w:szCs w:val="20"/>
              </w:rPr>
              <w:t>,</w:t>
            </w:r>
            <w:r w:rsidRPr="006F293B">
              <w:rPr>
                <w:rFonts w:eastAsia="돋움"/>
                <w:sz w:val="20"/>
                <w:szCs w:val="20"/>
              </w:rPr>
              <w:t>166</w:t>
            </w:r>
          </w:p>
        </w:tc>
        <w:tc>
          <w:tcPr>
            <w:tcW w:w="1125" w:type="dxa"/>
            <w:tcBorders>
              <w:top w:val="nil"/>
              <w:left w:val="nil"/>
              <w:bottom w:val="single" w:sz="6" w:space="0" w:color="auto"/>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hint="eastAsia"/>
                <w:sz w:val="20"/>
                <w:szCs w:val="20"/>
              </w:rPr>
              <w:t>7.23</w:t>
            </w:r>
          </w:p>
        </w:tc>
        <w:tc>
          <w:tcPr>
            <w:tcW w:w="1125" w:type="dxa"/>
            <w:tcBorders>
              <w:top w:val="nil"/>
              <w:left w:val="nil"/>
              <w:bottom w:val="single" w:sz="6" w:space="0" w:color="auto"/>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21</w:t>
            </w:r>
            <w:r w:rsidRPr="006F293B">
              <w:rPr>
                <w:rFonts w:eastAsia="돋움" w:hint="eastAsia"/>
                <w:sz w:val="20"/>
                <w:szCs w:val="20"/>
              </w:rPr>
              <w:t>,</w:t>
            </w:r>
            <w:r w:rsidRPr="006F293B">
              <w:rPr>
                <w:rFonts w:eastAsia="돋움"/>
                <w:sz w:val="20"/>
                <w:szCs w:val="20"/>
              </w:rPr>
              <w:t>460</w:t>
            </w:r>
          </w:p>
          <w:p w:rsidR="009D0034" w:rsidRPr="006F293B" w:rsidRDefault="009D0034" w:rsidP="00830173">
            <w:pPr>
              <w:spacing w:line="276" w:lineRule="auto"/>
              <w:jc w:val="center"/>
              <w:rPr>
                <w:rFonts w:eastAsia="돋움"/>
                <w:sz w:val="20"/>
                <w:szCs w:val="20"/>
              </w:rPr>
            </w:pPr>
            <w:r w:rsidRPr="006F293B">
              <w:rPr>
                <w:rFonts w:eastAsia="돋움"/>
                <w:sz w:val="20"/>
                <w:szCs w:val="20"/>
              </w:rPr>
              <w:t>(12</w:t>
            </w:r>
            <w:r w:rsidRPr="006F293B">
              <w:rPr>
                <w:rFonts w:eastAsia="돋움" w:hint="eastAsia"/>
                <w:sz w:val="20"/>
                <w:szCs w:val="20"/>
              </w:rPr>
              <w:t>,</w:t>
            </w:r>
            <w:r w:rsidRPr="006F293B">
              <w:rPr>
                <w:rFonts w:eastAsia="돋움"/>
                <w:sz w:val="20"/>
                <w:szCs w:val="20"/>
              </w:rPr>
              <w:t>500)</w:t>
            </w:r>
          </w:p>
        </w:tc>
        <w:tc>
          <w:tcPr>
            <w:tcW w:w="1125" w:type="dxa"/>
            <w:tcBorders>
              <w:top w:val="nil"/>
              <w:left w:val="nil"/>
              <w:bottom w:val="single" w:sz="6" w:space="0" w:color="auto"/>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881.61</w:t>
            </w:r>
          </w:p>
          <w:p w:rsidR="009D0034" w:rsidRPr="006F293B" w:rsidRDefault="009D0034" w:rsidP="00830173">
            <w:pPr>
              <w:spacing w:line="276" w:lineRule="auto"/>
              <w:jc w:val="center"/>
              <w:rPr>
                <w:rFonts w:eastAsia="돋움"/>
                <w:sz w:val="20"/>
                <w:szCs w:val="20"/>
              </w:rPr>
            </w:pPr>
            <w:r w:rsidRPr="006F293B">
              <w:rPr>
                <w:rFonts w:eastAsia="돋움"/>
                <w:sz w:val="20"/>
                <w:szCs w:val="20"/>
              </w:rPr>
              <w:t>(307.38)</w:t>
            </w:r>
          </w:p>
        </w:tc>
        <w:tc>
          <w:tcPr>
            <w:tcW w:w="1125" w:type="dxa"/>
            <w:tcBorders>
              <w:top w:val="nil"/>
              <w:left w:val="nil"/>
              <w:bottom w:val="single" w:sz="6" w:space="0" w:color="auto"/>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3.87</w:t>
            </w:r>
          </w:p>
          <w:p w:rsidR="009D0034" w:rsidRPr="006F293B" w:rsidRDefault="009D0034" w:rsidP="00830173">
            <w:pPr>
              <w:spacing w:line="276" w:lineRule="auto"/>
              <w:jc w:val="center"/>
              <w:rPr>
                <w:rFonts w:eastAsia="돋움"/>
                <w:sz w:val="20"/>
                <w:szCs w:val="20"/>
              </w:rPr>
            </w:pPr>
            <w:r w:rsidRPr="006F293B">
              <w:rPr>
                <w:rFonts w:eastAsia="돋움"/>
                <w:sz w:val="20"/>
                <w:szCs w:val="20"/>
              </w:rPr>
              <w:t>(3.66)</w:t>
            </w:r>
          </w:p>
        </w:tc>
        <w:tc>
          <w:tcPr>
            <w:tcW w:w="1125" w:type="dxa"/>
            <w:tcBorders>
              <w:top w:val="nil"/>
              <w:left w:val="nil"/>
              <w:bottom w:val="single" w:sz="6" w:space="0" w:color="auto"/>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-7.55</w:t>
            </w:r>
          </w:p>
          <w:p w:rsidR="009D0034" w:rsidRPr="006F293B" w:rsidRDefault="009D0034" w:rsidP="00830173">
            <w:pPr>
              <w:spacing w:line="276" w:lineRule="auto"/>
              <w:jc w:val="center"/>
              <w:rPr>
                <w:rFonts w:eastAsia="돋움"/>
                <w:sz w:val="20"/>
                <w:szCs w:val="20"/>
              </w:rPr>
            </w:pPr>
            <w:r w:rsidRPr="006F293B">
              <w:rPr>
                <w:rFonts w:eastAsia="돋움"/>
                <w:sz w:val="20"/>
                <w:szCs w:val="20"/>
              </w:rPr>
              <w:t>(-3.60)</w:t>
            </w:r>
          </w:p>
        </w:tc>
        <w:tc>
          <w:tcPr>
            <w:tcW w:w="1125" w:type="dxa"/>
            <w:tcBorders>
              <w:top w:val="nil"/>
              <w:left w:val="nil"/>
              <w:bottom w:val="single" w:sz="6" w:space="0" w:color="auto"/>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11.42</w:t>
            </w:r>
            <w:r w:rsidRPr="006F293B">
              <w:rPr>
                <w:rFonts w:eastAsia="돋움" w:hint="eastAsia"/>
                <w:sz w:val="20"/>
                <w:szCs w:val="20"/>
              </w:rPr>
              <w:t>***</w:t>
            </w:r>
          </w:p>
          <w:p w:rsidR="009D0034" w:rsidRPr="006F293B" w:rsidRDefault="009D0034" w:rsidP="00830173">
            <w:pPr>
              <w:spacing w:line="276" w:lineRule="auto"/>
              <w:jc w:val="center"/>
              <w:rPr>
                <w:rFonts w:eastAsia="돋움"/>
                <w:sz w:val="20"/>
                <w:szCs w:val="20"/>
              </w:rPr>
            </w:pPr>
            <w:r w:rsidRPr="006F293B">
              <w:rPr>
                <w:rFonts w:eastAsia="돋움"/>
                <w:sz w:val="20"/>
                <w:szCs w:val="20"/>
              </w:rPr>
              <w:t>(7.</w:t>
            </w:r>
            <w:r w:rsidRPr="006F293B">
              <w:rPr>
                <w:rFonts w:eastAsia="돋움" w:hint="eastAsia"/>
                <w:sz w:val="20"/>
                <w:szCs w:val="20"/>
              </w:rPr>
              <w:t>26***</w:t>
            </w:r>
            <w:r w:rsidRPr="006F293B">
              <w:rPr>
                <w:rFonts w:eastAsia="돋움"/>
                <w:sz w:val="20"/>
                <w:szCs w:val="20"/>
              </w:rPr>
              <w:t>)</w:t>
            </w:r>
          </w:p>
        </w:tc>
      </w:tr>
      <w:tr w:rsidR="009D0034" w:rsidRPr="005F7080" w:rsidTr="00830173">
        <w:trPr>
          <w:trHeight w:val="492"/>
        </w:trPr>
        <w:tc>
          <w:tcPr>
            <w:tcW w:w="1932" w:type="dxa"/>
            <w:tcBorders>
              <w:top w:val="single" w:sz="6" w:space="0" w:color="auto"/>
              <w:left w:val="nil"/>
              <w:bottom w:val="single" w:sz="12" w:space="0" w:color="auto"/>
              <w:right w:val="nil"/>
            </w:tcBorders>
            <w:vAlign w:val="center"/>
            <w:hideMark/>
          </w:tcPr>
          <w:p w:rsidR="009D0034" w:rsidRPr="006F293B" w:rsidRDefault="009D0034" w:rsidP="00830173">
            <w:pPr>
              <w:spacing w:line="276" w:lineRule="auto"/>
              <w:jc w:val="center"/>
              <w:rPr>
                <w:sz w:val="20"/>
                <w:szCs w:val="20"/>
              </w:rPr>
            </w:pPr>
            <w:r w:rsidRPr="006F293B">
              <w:rPr>
                <w:sz w:val="20"/>
                <w:szCs w:val="20"/>
              </w:rPr>
              <w:t>Total</w:t>
            </w:r>
            <w:r w:rsidRPr="006F293B">
              <w:rPr>
                <w:rFonts w:hint="eastAsia"/>
                <w:sz w:val="20"/>
                <w:szCs w:val="20"/>
              </w:rPr>
              <w:t xml:space="preserve"> Obs. &amp; Means</w:t>
            </w:r>
          </w:p>
        </w:tc>
        <w:tc>
          <w:tcPr>
            <w:tcW w:w="1125" w:type="dxa"/>
            <w:tcBorders>
              <w:top w:val="single" w:sz="6" w:space="0" w:color="auto"/>
              <w:left w:val="nil"/>
              <w:bottom w:val="single" w:sz="12" w:space="0" w:color="auto"/>
              <w:right w:val="nil"/>
            </w:tcBorders>
            <w:vAlign w:val="center"/>
          </w:tcPr>
          <w:p w:rsidR="009D0034" w:rsidRPr="006F293B" w:rsidRDefault="009D0034" w:rsidP="00830173">
            <w:pPr>
              <w:spacing w:line="276" w:lineRule="auto"/>
              <w:jc w:val="center"/>
              <w:rPr>
                <w:rFonts w:eastAsia="돋움"/>
                <w:color w:val="FF0000"/>
                <w:sz w:val="20"/>
                <w:szCs w:val="20"/>
              </w:rPr>
            </w:pPr>
            <w:r w:rsidRPr="006F293B">
              <w:rPr>
                <w:rFonts w:eastAsia="돋움"/>
                <w:sz w:val="20"/>
                <w:szCs w:val="20"/>
              </w:rPr>
              <w:t>16,124</w:t>
            </w:r>
          </w:p>
        </w:tc>
        <w:tc>
          <w:tcPr>
            <w:tcW w:w="1125" w:type="dxa"/>
            <w:tcBorders>
              <w:top w:val="single" w:sz="6" w:space="0" w:color="auto"/>
              <w:left w:val="nil"/>
              <w:bottom w:val="single" w:sz="12" w:space="0" w:color="auto"/>
              <w:right w:val="nil"/>
            </w:tcBorders>
            <w:vAlign w:val="center"/>
          </w:tcPr>
          <w:p w:rsidR="009D0034" w:rsidRPr="006F293B" w:rsidRDefault="009D0034" w:rsidP="00830173">
            <w:pPr>
              <w:spacing w:line="276" w:lineRule="auto"/>
              <w:jc w:val="center"/>
              <w:rPr>
                <w:rFonts w:eastAsia="돋움"/>
                <w:color w:val="FF0000"/>
                <w:sz w:val="20"/>
                <w:szCs w:val="20"/>
              </w:rPr>
            </w:pPr>
            <w:r w:rsidRPr="006F293B">
              <w:rPr>
                <w:rFonts w:eastAsia="돋움" w:hint="eastAsia"/>
                <w:sz w:val="20"/>
                <w:szCs w:val="20"/>
              </w:rPr>
              <w:t>100</w:t>
            </w:r>
          </w:p>
        </w:tc>
        <w:tc>
          <w:tcPr>
            <w:tcW w:w="1125" w:type="dxa"/>
            <w:tcBorders>
              <w:top w:val="single" w:sz="6" w:space="0" w:color="auto"/>
              <w:left w:val="nil"/>
              <w:bottom w:val="single" w:sz="12" w:space="0" w:color="auto"/>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11</w:t>
            </w:r>
            <w:r w:rsidRPr="006F293B">
              <w:rPr>
                <w:rFonts w:eastAsia="돋움" w:hint="eastAsia"/>
                <w:sz w:val="20"/>
                <w:szCs w:val="20"/>
              </w:rPr>
              <w:t>,</w:t>
            </w:r>
            <w:r w:rsidRPr="006F293B">
              <w:rPr>
                <w:rFonts w:eastAsia="돋움"/>
                <w:sz w:val="20"/>
                <w:szCs w:val="20"/>
              </w:rPr>
              <w:t>961</w:t>
            </w:r>
          </w:p>
          <w:p w:rsidR="009D0034" w:rsidRPr="006F293B" w:rsidRDefault="009D0034" w:rsidP="00830173">
            <w:pPr>
              <w:spacing w:line="276" w:lineRule="auto"/>
              <w:jc w:val="center"/>
              <w:rPr>
                <w:rFonts w:eastAsia="돋움"/>
                <w:sz w:val="20"/>
                <w:szCs w:val="20"/>
              </w:rPr>
            </w:pPr>
            <w:r w:rsidRPr="006F293B">
              <w:rPr>
                <w:rFonts w:eastAsia="돋움"/>
                <w:sz w:val="20"/>
                <w:szCs w:val="20"/>
              </w:rPr>
              <w:t>(3</w:t>
            </w:r>
            <w:r w:rsidRPr="006F293B">
              <w:rPr>
                <w:rFonts w:eastAsia="돋움" w:hint="eastAsia"/>
                <w:sz w:val="20"/>
                <w:szCs w:val="20"/>
              </w:rPr>
              <w:t>,</w:t>
            </w:r>
            <w:r w:rsidRPr="006F293B">
              <w:rPr>
                <w:rFonts w:eastAsia="돋움"/>
                <w:sz w:val="20"/>
                <w:szCs w:val="20"/>
              </w:rPr>
              <w:t>995)</w:t>
            </w:r>
          </w:p>
        </w:tc>
        <w:tc>
          <w:tcPr>
            <w:tcW w:w="1125" w:type="dxa"/>
            <w:tcBorders>
              <w:top w:val="single" w:sz="6" w:space="0" w:color="auto"/>
              <w:left w:val="nil"/>
              <w:bottom w:val="single" w:sz="12" w:space="0" w:color="auto"/>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561.38</w:t>
            </w:r>
          </w:p>
          <w:p w:rsidR="009D0034" w:rsidRPr="006F293B" w:rsidRDefault="009D0034" w:rsidP="00830173">
            <w:pPr>
              <w:spacing w:line="276" w:lineRule="auto"/>
              <w:jc w:val="center"/>
              <w:rPr>
                <w:rFonts w:eastAsia="돋움"/>
                <w:sz w:val="20"/>
                <w:szCs w:val="20"/>
              </w:rPr>
            </w:pPr>
            <w:r w:rsidRPr="006F293B">
              <w:rPr>
                <w:rFonts w:eastAsia="돋움"/>
                <w:sz w:val="20"/>
                <w:szCs w:val="20"/>
              </w:rPr>
              <w:t>(58.14)</w:t>
            </w:r>
          </w:p>
        </w:tc>
        <w:tc>
          <w:tcPr>
            <w:tcW w:w="1125" w:type="dxa"/>
            <w:tcBorders>
              <w:top w:val="single" w:sz="6" w:space="0" w:color="auto"/>
              <w:left w:val="nil"/>
              <w:bottom w:val="single" w:sz="12" w:space="0" w:color="auto"/>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5.08</w:t>
            </w:r>
          </w:p>
          <w:p w:rsidR="009D0034" w:rsidRPr="006F293B" w:rsidRDefault="009D0034" w:rsidP="00830173">
            <w:pPr>
              <w:spacing w:line="276" w:lineRule="auto"/>
              <w:jc w:val="center"/>
              <w:rPr>
                <w:rFonts w:eastAsia="돋움"/>
                <w:sz w:val="20"/>
                <w:szCs w:val="20"/>
              </w:rPr>
            </w:pPr>
            <w:r w:rsidRPr="006F293B">
              <w:rPr>
                <w:rFonts w:eastAsia="돋움"/>
                <w:sz w:val="20"/>
                <w:szCs w:val="20"/>
              </w:rPr>
              <w:t>(2.67)</w:t>
            </w:r>
          </w:p>
        </w:tc>
        <w:tc>
          <w:tcPr>
            <w:tcW w:w="1125" w:type="dxa"/>
            <w:tcBorders>
              <w:top w:val="single" w:sz="6" w:space="0" w:color="auto"/>
              <w:left w:val="nil"/>
              <w:bottom w:val="single" w:sz="12" w:space="0" w:color="auto"/>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-1.07</w:t>
            </w:r>
          </w:p>
          <w:p w:rsidR="009D0034" w:rsidRPr="006F293B" w:rsidRDefault="009D0034" w:rsidP="00830173">
            <w:pPr>
              <w:spacing w:line="276" w:lineRule="auto"/>
              <w:jc w:val="center"/>
              <w:rPr>
                <w:rFonts w:eastAsia="돋움"/>
                <w:sz w:val="20"/>
                <w:szCs w:val="20"/>
              </w:rPr>
            </w:pPr>
            <w:r w:rsidRPr="006F293B">
              <w:rPr>
                <w:rFonts w:eastAsia="돋움"/>
                <w:sz w:val="20"/>
                <w:szCs w:val="20"/>
              </w:rPr>
              <w:t>(-0.76)</w:t>
            </w:r>
          </w:p>
        </w:tc>
        <w:tc>
          <w:tcPr>
            <w:tcW w:w="1125" w:type="dxa"/>
            <w:tcBorders>
              <w:top w:val="single" w:sz="6" w:space="0" w:color="auto"/>
              <w:left w:val="nil"/>
              <w:bottom w:val="single" w:sz="12" w:space="0" w:color="auto"/>
              <w:right w:val="nil"/>
            </w:tcBorders>
            <w:vAlign w:val="center"/>
          </w:tcPr>
          <w:p w:rsidR="009D0034" w:rsidRPr="006F293B" w:rsidRDefault="009D0034" w:rsidP="00830173">
            <w:pPr>
              <w:spacing w:line="276" w:lineRule="auto"/>
              <w:jc w:val="center"/>
              <w:rPr>
                <w:rFonts w:eastAsia="돋움"/>
                <w:sz w:val="20"/>
                <w:szCs w:val="20"/>
              </w:rPr>
            </w:pPr>
            <w:r w:rsidRPr="006F293B">
              <w:rPr>
                <w:rFonts w:eastAsia="돋움"/>
                <w:sz w:val="20"/>
                <w:szCs w:val="20"/>
              </w:rPr>
              <w:t>6.15</w:t>
            </w:r>
            <w:r w:rsidRPr="006F293B">
              <w:rPr>
                <w:rFonts w:eastAsia="돋움" w:hint="eastAsia"/>
                <w:sz w:val="20"/>
                <w:szCs w:val="20"/>
              </w:rPr>
              <w:t>***</w:t>
            </w:r>
          </w:p>
          <w:p w:rsidR="009D0034" w:rsidRPr="006F293B" w:rsidRDefault="009D0034" w:rsidP="00830173">
            <w:pPr>
              <w:spacing w:line="276" w:lineRule="auto"/>
              <w:jc w:val="center"/>
              <w:rPr>
                <w:rFonts w:eastAsia="돋움"/>
                <w:sz w:val="20"/>
                <w:szCs w:val="20"/>
              </w:rPr>
            </w:pPr>
            <w:r w:rsidRPr="006F293B">
              <w:rPr>
                <w:rFonts w:eastAsia="돋움"/>
                <w:sz w:val="20"/>
                <w:szCs w:val="20"/>
              </w:rPr>
              <w:t>(2.75</w:t>
            </w:r>
            <w:r w:rsidRPr="006F293B">
              <w:rPr>
                <w:rFonts w:eastAsia="돋움" w:hint="eastAsia"/>
                <w:sz w:val="20"/>
                <w:szCs w:val="20"/>
              </w:rPr>
              <w:t>***</w:t>
            </w:r>
            <w:r w:rsidRPr="006F293B">
              <w:rPr>
                <w:rFonts w:eastAsia="돋움"/>
                <w:sz w:val="20"/>
                <w:szCs w:val="20"/>
              </w:rPr>
              <w:t>)</w:t>
            </w:r>
          </w:p>
        </w:tc>
      </w:tr>
    </w:tbl>
    <w:p w:rsidR="00C5159D" w:rsidRPr="000F4708" w:rsidRDefault="009D0034" w:rsidP="000F4708">
      <w:pPr>
        <w:adjustRightInd w:val="0"/>
        <w:snapToGrid w:val="0"/>
        <w:spacing w:after="200"/>
        <w:jc w:val="both"/>
        <w:rPr>
          <w:sz w:val="18"/>
          <w:szCs w:val="18"/>
        </w:rPr>
        <w:sectPr w:rsidR="00C5159D" w:rsidRPr="000F4708" w:rsidSect="009A2BC0">
          <w:pgSz w:w="11906" w:h="16838"/>
          <w:pgMar w:top="1701" w:right="1440" w:bottom="1440" w:left="1440" w:header="851" w:footer="737" w:gutter="0"/>
          <w:cols w:space="425"/>
          <w:docGrid w:linePitch="360"/>
        </w:sectPr>
      </w:pPr>
      <w:r w:rsidRPr="005D5B63">
        <w:rPr>
          <w:sz w:val="18"/>
          <w:szCs w:val="18"/>
        </w:rPr>
        <w:t xml:space="preserve">This </w:t>
      </w:r>
      <w:r w:rsidRPr="005D5B63">
        <w:rPr>
          <w:rFonts w:hint="eastAsia"/>
          <w:sz w:val="18"/>
          <w:szCs w:val="18"/>
        </w:rPr>
        <w:t xml:space="preserve">table reports </w:t>
      </w:r>
      <w:r w:rsidRPr="005D5B63">
        <w:rPr>
          <w:sz w:val="18"/>
          <w:szCs w:val="18"/>
        </w:rPr>
        <w:t xml:space="preserve">16,124 </w:t>
      </w:r>
      <w:r w:rsidRPr="005D5B63">
        <w:rPr>
          <w:rFonts w:hint="eastAsia"/>
          <w:sz w:val="18"/>
          <w:szCs w:val="18"/>
        </w:rPr>
        <w:t xml:space="preserve">firm-year observations, percentage of </w:t>
      </w:r>
      <w:r w:rsidRPr="005D5B63">
        <w:rPr>
          <w:sz w:val="18"/>
          <w:szCs w:val="18"/>
        </w:rPr>
        <w:t xml:space="preserve">component </w:t>
      </w:r>
      <w:r w:rsidRPr="005D5B63">
        <w:rPr>
          <w:rFonts w:hint="eastAsia"/>
          <w:sz w:val="18"/>
          <w:szCs w:val="18"/>
        </w:rPr>
        <w:t>industries, mean</w:t>
      </w:r>
      <w:r w:rsidR="00BC7B76">
        <w:rPr>
          <w:rFonts w:hint="eastAsia"/>
          <w:sz w:val="18"/>
          <w:szCs w:val="18"/>
        </w:rPr>
        <w:t xml:space="preserve"> </w:t>
      </w:r>
      <w:r w:rsidRPr="005D5B63">
        <w:rPr>
          <w:rFonts w:hint="eastAsia"/>
          <w:sz w:val="18"/>
          <w:szCs w:val="18"/>
        </w:rPr>
        <w:t>(median) of total assets</w:t>
      </w:r>
      <w:r w:rsidR="00BC7B76">
        <w:rPr>
          <w:rFonts w:hint="eastAsia"/>
          <w:sz w:val="18"/>
          <w:szCs w:val="18"/>
        </w:rPr>
        <w:t xml:space="preserve"> </w:t>
      </w:r>
      <w:r w:rsidRPr="005D5B63">
        <w:rPr>
          <w:rFonts w:hint="eastAsia"/>
          <w:sz w:val="18"/>
          <w:szCs w:val="18"/>
        </w:rPr>
        <w:t>(million dollars), net income</w:t>
      </w:r>
      <w:r w:rsidR="00BC7B76">
        <w:rPr>
          <w:rFonts w:hint="eastAsia"/>
          <w:sz w:val="18"/>
          <w:szCs w:val="18"/>
        </w:rPr>
        <w:t xml:space="preserve"> </w:t>
      </w:r>
      <w:r w:rsidRPr="005D5B63">
        <w:rPr>
          <w:rFonts w:hint="eastAsia"/>
          <w:sz w:val="18"/>
          <w:szCs w:val="18"/>
        </w:rPr>
        <w:t>(million dollars), ROA</w:t>
      </w:r>
      <w:r w:rsidR="00BC7B76">
        <w:rPr>
          <w:rFonts w:hint="eastAsia"/>
          <w:sz w:val="18"/>
          <w:szCs w:val="18"/>
        </w:rPr>
        <w:t xml:space="preserve"> </w:t>
      </w:r>
      <w:r>
        <w:rPr>
          <w:rFonts w:hint="eastAsia"/>
          <w:sz w:val="18"/>
          <w:szCs w:val="18"/>
        </w:rPr>
        <w:t>(%)</w:t>
      </w:r>
      <w:r w:rsidRPr="005D5B63">
        <w:rPr>
          <w:rFonts w:hint="eastAsia"/>
          <w:sz w:val="18"/>
          <w:szCs w:val="18"/>
        </w:rPr>
        <w:t xml:space="preserve">, </w:t>
      </w:r>
      <w:proofErr w:type="spellStart"/>
      <w:r w:rsidRPr="005D5B63">
        <w:rPr>
          <w:rFonts w:hint="eastAsia"/>
          <w:sz w:val="18"/>
          <w:szCs w:val="18"/>
        </w:rPr>
        <w:t>TruROA</w:t>
      </w:r>
      <w:proofErr w:type="spellEnd"/>
      <w:r w:rsidR="00BC7B76">
        <w:rPr>
          <w:rFonts w:hint="eastAsia"/>
          <w:sz w:val="18"/>
          <w:szCs w:val="18"/>
        </w:rPr>
        <w:t xml:space="preserve"> </w:t>
      </w:r>
      <w:r>
        <w:rPr>
          <w:rFonts w:hint="eastAsia"/>
          <w:sz w:val="18"/>
          <w:szCs w:val="18"/>
        </w:rPr>
        <w:t>(%)</w:t>
      </w:r>
      <w:r w:rsidRPr="005D5B63">
        <w:rPr>
          <w:rFonts w:hint="eastAsia"/>
          <w:sz w:val="18"/>
          <w:szCs w:val="18"/>
        </w:rPr>
        <w:t xml:space="preserve">, and </w:t>
      </w:r>
      <w:r w:rsidRPr="00854E0A">
        <w:rPr>
          <w:sz w:val="18"/>
          <w:szCs w:val="18"/>
        </w:rPr>
        <w:t>TEC/TA</w:t>
      </w:r>
      <w:r w:rsidR="00BC7B76">
        <w:rPr>
          <w:rFonts w:hint="eastAsia"/>
          <w:sz w:val="18"/>
          <w:szCs w:val="18"/>
        </w:rPr>
        <w:t xml:space="preserve"> </w:t>
      </w:r>
      <w:r>
        <w:rPr>
          <w:rFonts w:hint="eastAsia"/>
          <w:sz w:val="18"/>
          <w:szCs w:val="18"/>
        </w:rPr>
        <w:t>(%)</w:t>
      </w:r>
      <w:r w:rsidRPr="005D5B63">
        <w:rPr>
          <w:rFonts w:hint="eastAsia"/>
          <w:sz w:val="18"/>
          <w:szCs w:val="18"/>
        </w:rPr>
        <w:t xml:space="preserve"> for total of 11 industries </w:t>
      </w:r>
      <w:r w:rsidRPr="005D5B63">
        <w:rPr>
          <w:sz w:val="18"/>
          <w:szCs w:val="18"/>
        </w:rPr>
        <w:t xml:space="preserve">during </w:t>
      </w:r>
      <w:r w:rsidRPr="005D5B63">
        <w:rPr>
          <w:rFonts w:hint="eastAsia"/>
          <w:sz w:val="18"/>
          <w:szCs w:val="18"/>
        </w:rPr>
        <w:t xml:space="preserve">the </w:t>
      </w:r>
      <w:r w:rsidRPr="005D5B63">
        <w:rPr>
          <w:sz w:val="18"/>
          <w:szCs w:val="18"/>
        </w:rPr>
        <w:t>200</w:t>
      </w:r>
      <w:r w:rsidRPr="005D5B63">
        <w:rPr>
          <w:rFonts w:hint="eastAsia"/>
          <w:sz w:val="18"/>
          <w:szCs w:val="18"/>
        </w:rPr>
        <w:t>2</w:t>
      </w:r>
      <w:r w:rsidRPr="005D5B63">
        <w:rPr>
          <w:sz w:val="18"/>
          <w:szCs w:val="18"/>
        </w:rPr>
        <w:t>-20</w:t>
      </w:r>
      <w:r w:rsidRPr="005D5B63">
        <w:rPr>
          <w:rFonts w:hint="eastAsia"/>
          <w:sz w:val="18"/>
          <w:szCs w:val="18"/>
        </w:rPr>
        <w:t xml:space="preserve">11 period. </w:t>
      </w:r>
      <w:r w:rsidRPr="00B66132">
        <w:rPr>
          <w:rFonts w:hint="eastAsia"/>
          <w:sz w:val="18"/>
          <w:szCs w:val="18"/>
        </w:rPr>
        <w:t xml:space="preserve">ROA is defined as the </w:t>
      </w:r>
      <w:r w:rsidRPr="00B66132">
        <w:rPr>
          <w:sz w:val="18"/>
          <w:szCs w:val="18"/>
        </w:rPr>
        <w:t>percentage</w:t>
      </w:r>
      <w:r w:rsidRPr="00B66132">
        <w:rPr>
          <w:rFonts w:hint="eastAsia"/>
          <w:sz w:val="18"/>
          <w:szCs w:val="18"/>
        </w:rPr>
        <w:t xml:space="preserve"> of net income divided by total assets. </w:t>
      </w:r>
      <w:proofErr w:type="spellStart"/>
      <w:r w:rsidRPr="00B66132">
        <w:rPr>
          <w:rFonts w:hint="eastAsia"/>
          <w:sz w:val="18"/>
          <w:szCs w:val="18"/>
        </w:rPr>
        <w:t>TruROA</w:t>
      </w:r>
      <w:proofErr w:type="spellEnd"/>
      <w:r w:rsidRPr="00B66132">
        <w:rPr>
          <w:rFonts w:hint="eastAsia"/>
          <w:sz w:val="18"/>
          <w:szCs w:val="18"/>
          <w:vertAlign w:val="subscript"/>
        </w:rPr>
        <w:t xml:space="preserve"> </w:t>
      </w:r>
      <w:r w:rsidRPr="00B66132">
        <w:rPr>
          <w:rFonts w:hint="eastAsia"/>
          <w:sz w:val="18"/>
          <w:szCs w:val="18"/>
        </w:rPr>
        <w:t>is the firm</w:t>
      </w:r>
      <w:r w:rsidRPr="00B66132">
        <w:rPr>
          <w:sz w:val="18"/>
          <w:szCs w:val="18"/>
        </w:rPr>
        <w:t>’</w:t>
      </w:r>
      <w:r w:rsidRPr="00B66132">
        <w:rPr>
          <w:rFonts w:hint="eastAsia"/>
          <w:sz w:val="18"/>
          <w:szCs w:val="18"/>
        </w:rPr>
        <w:t xml:space="preserve">s net income after subtracting the total direct and indirect </w:t>
      </w:r>
      <w:r w:rsidR="005B0418">
        <w:rPr>
          <w:rFonts w:hint="eastAsia"/>
          <w:sz w:val="18"/>
          <w:szCs w:val="18"/>
        </w:rPr>
        <w:t>environmental costs</w:t>
      </w:r>
      <w:r w:rsidRPr="00B66132">
        <w:rPr>
          <w:rFonts w:hint="eastAsia"/>
          <w:sz w:val="18"/>
          <w:szCs w:val="18"/>
        </w:rPr>
        <w:t xml:space="preserve"> and divided by total assets for the year. </w:t>
      </w:r>
      <w:r w:rsidR="00FF1387">
        <w:rPr>
          <w:sz w:val="18"/>
          <w:szCs w:val="20"/>
        </w:rPr>
        <w:t xml:space="preserve">Total </w:t>
      </w:r>
      <w:r w:rsidR="005B0418">
        <w:rPr>
          <w:sz w:val="18"/>
          <w:szCs w:val="20"/>
        </w:rPr>
        <w:t>environmental costs</w:t>
      </w:r>
      <w:r>
        <w:rPr>
          <w:rFonts w:hint="eastAsia"/>
          <w:sz w:val="18"/>
          <w:szCs w:val="20"/>
        </w:rPr>
        <w:t xml:space="preserve"> </w:t>
      </w:r>
      <w:r w:rsidR="00155142">
        <w:rPr>
          <w:rFonts w:hint="eastAsia"/>
          <w:sz w:val="18"/>
          <w:szCs w:val="20"/>
        </w:rPr>
        <w:t>are</w:t>
      </w:r>
      <w:r>
        <w:rPr>
          <w:rFonts w:hint="eastAsia"/>
          <w:sz w:val="18"/>
          <w:szCs w:val="20"/>
        </w:rPr>
        <w:t xml:space="preserve"> the sum of </w:t>
      </w:r>
      <w:r w:rsidR="00FF1387">
        <w:rPr>
          <w:rFonts w:hint="eastAsia"/>
          <w:sz w:val="18"/>
          <w:szCs w:val="20"/>
        </w:rPr>
        <w:t xml:space="preserve">total direct </w:t>
      </w:r>
      <w:r w:rsidR="005B0418">
        <w:rPr>
          <w:rFonts w:hint="eastAsia"/>
          <w:sz w:val="18"/>
          <w:szCs w:val="20"/>
        </w:rPr>
        <w:t>environmental costs</w:t>
      </w:r>
      <w:r>
        <w:rPr>
          <w:rFonts w:hint="eastAsia"/>
          <w:sz w:val="18"/>
          <w:szCs w:val="20"/>
        </w:rPr>
        <w:t xml:space="preserve"> and </w:t>
      </w:r>
      <w:r w:rsidR="00FF1387">
        <w:rPr>
          <w:rFonts w:hint="eastAsia"/>
          <w:sz w:val="18"/>
          <w:szCs w:val="20"/>
        </w:rPr>
        <w:t xml:space="preserve">total indirect </w:t>
      </w:r>
      <w:r w:rsidR="005B0418">
        <w:rPr>
          <w:rFonts w:hint="eastAsia"/>
          <w:sz w:val="18"/>
          <w:szCs w:val="20"/>
        </w:rPr>
        <w:t>environmental costs</w:t>
      </w:r>
      <w:r>
        <w:rPr>
          <w:rFonts w:hint="eastAsia"/>
          <w:sz w:val="18"/>
          <w:szCs w:val="20"/>
        </w:rPr>
        <w:t xml:space="preserve">. </w:t>
      </w:r>
      <w:r w:rsidR="00FF1387">
        <w:rPr>
          <w:rFonts w:hint="eastAsia"/>
          <w:sz w:val="18"/>
          <w:szCs w:val="20"/>
        </w:rPr>
        <w:t xml:space="preserve">Total direct </w:t>
      </w:r>
      <w:r w:rsidR="005B0418">
        <w:rPr>
          <w:rFonts w:hint="eastAsia"/>
          <w:sz w:val="18"/>
          <w:szCs w:val="20"/>
        </w:rPr>
        <w:t>environmental costs</w:t>
      </w:r>
      <w:r w:rsidRPr="00EE76EF">
        <w:rPr>
          <w:rFonts w:hint="eastAsia"/>
          <w:sz w:val="18"/>
          <w:szCs w:val="20"/>
        </w:rPr>
        <w:t xml:space="preserve"> </w:t>
      </w:r>
      <w:r w:rsidR="00155142">
        <w:rPr>
          <w:rFonts w:hint="eastAsia"/>
          <w:sz w:val="18"/>
          <w:szCs w:val="20"/>
        </w:rPr>
        <w:t>are</w:t>
      </w:r>
      <w:r w:rsidRPr="00EE76EF">
        <w:rPr>
          <w:rFonts w:hint="eastAsia"/>
          <w:sz w:val="18"/>
          <w:szCs w:val="20"/>
        </w:rPr>
        <w:t xml:space="preserve"> that direct external </w:t>
      </w:r>
      <w:r w:rsidRPr="00EE76EF">
        <w:rPr>
          <w:sz w:val="18"/>
          <w:szCs w:val="20"/>
        </w:rPr>
        <w:t>environmental</w:t>
      </w:r>
      <w:r w:rsidRPr="00EE76EF">
        <w:rPr>
          <w:rFonts w:hint="eastAsia"/>
          <w:sz w:val="18"/>
          <w:szCs w:val="20"/>
        </w:rPr>
        <w:t xml:space="preserve"> impacts are that a company has on the </w:t>
      </w:r>
      <w:r w:rsidRPr="00EE76EF">
        <w:rPr>
          <w:sz w:val="18"/>
          <w:szCs w:val="20"/>
        </w:rPr>
        <w:t>environment</w:t>
      </w:r>
      <w:r w:rsidRPr="00EE76EF">
        <w:rPr>
          <w:rFonts w:hint="eastAsia"/>
          <w:sz w:val="18"/>
          <w:szCs w:val="20"/>
        </w:rPr>
        <w:t xml:space="preserve"> through their own activities</w:t>
      </w:r>
      <w:r>
        <w:rPr>
          <w:rFonts w:hint="eastAsia"/>
          <w:sz w:val="18"/>
          <w:szCs w:val="20"/>
        </w:rPr>
        <w:t xml:space="preserve"> (</w:t>
      </w:r>
      <w:proofErr w:type="spellStart"/>
      <w:r>
        <w:rPr>
          <w:rFonts w:hint="eastAsia"/>
          <w:sz w:val="18"/>
          <w:szCs w:val="20"/>
        </w:rPr>
        <w:t>Trucost</w:t>
      </w:r>
      <w:proofErr w:type="spellEnd"/>
      <w:r>
        <w:rPr>
          <w:rFonts w:hint="eastAsia"/>
          <w:sz w:val="18"/>
          <w:szCs w:val="20"/>
        </w:rPr>
        <w:t xml:space="preserve"> Data Explanation)</w:t>
      </w:r>
      <w:r w:rsidRPr="00EE76EF">
        <w:rPr>
          <w:rFonts w:hint="eastAsia"/>
          <w:sz w:val="18"/>
          <w:szCs w:val="20"/>
        </w:rPr>
        <w:t xml:space="preserve">. </w:t>
      </w:r>
      <w:r>
        <w:rPr>
          <w:rFonts w:hint="eastAsia"/>
          <w:sz w:val="18"/>
          <w:szCs w:val="20"/>
        </w:rPr>
        <w:t>It is calculated by (greenhouse gases direct cost + w</w:t>
      </w:r>
      <w:r>
        <w:rPr>
          <w:sz w:val="18"/>
          <w:szCs w:val="20"/>
        </w:rPr>
        <w:t xml:space="preserve">ater </w:t>
      </w:r>
      <w:r>
        <w:rPr>
          <w:rFonts w:hint="eastAsia"/>
          <w:sz w:val="18"/>
          <w:szCs w:val="20"/>
        </w:rPr>
        <w:t>d</w:t>
      </w:r>
      <w:r w:rsidRPr="00FC1A81">
        <w:rPr>
          <w:sz w:val="18"/>
          <w:szCs w:val="20"/>
        </w:rPr>
        <w:t xml:space="preserve">irect </w:t>
      </w:r>
      <w:r>
        <w:rPr>
          <w:rFonts w:hint="eastAsia"/>
          <w:sz w:val="18"/>
          <w:szCs w:val="20"/>
        </w:rPr>
        <w:t>c</w:t>
      </w:r>
      <w:r w:rsidRPr="00FC1A81">
        <w:rPr>
          <w:sz w:val="18"/>
          <w:szCs w:val="20"/>
        </w:rPr>
        <w:t>ost</w:t>
      </w:r>
      <w:r>
        <w:rPr>
          <w:rFonts w:hint="eastAsia"/>
          <w:sz w:val="18"/>
          <w:szCs w:val="20"/>
        </w:rPr>
        <w:t xml:space="preserve"> + w</w:t>
      </w:r>
      <w:r w:rsidRPr="00FC1A81">
        <w:rPr>
          <w:sz w:val="18"/>
          <w:szCs w:val="20"/>
        </w:rPr>
        <w:t>aste direct cost</w:t>
      </w:r>
      <w:r>
        <w:rPr>
          <w:rFonts w:hint="eastAsia"/>
          <w:sz w:val="18"/>
          <w:szCs w:val="20"/>
        </w:rPr>
        <w:t xml:space="preserve"> + l</w:t>
      </w:r>
      <w:r w:rsidRPr="00FC1A81">
        <w:rPr>
          <w:sz w:val="18"/>
          <w:szCs w:val="20"/>
        </w:rPr>
        <w:t xml:space="preserve">and &amp; </w:t>
      </w:r>
      <w:r>
        <w:rPr>
          <w:rFonts w:hint="eastAsia"/>
          <w:sz w:val="18"/>
          <w:szCs w:val="20"/>
        </w:rPr>
        <w:t>w</w:t>
      </w:r>
      <w:r w:rsidRPr="00FC1A81">
        <w:rPr>
          <w:sz w:val="18"/>
          <w:szCs w:val="20"/>
        </w:rPr>
        <w:t xml:space="preserve">ater </w:t>
      </w:r>
      <w:r>
        <w:rPr>
          <w:rFonts w:hint="eastAsia"/>
          <w:sz w:val="18"/>
          <w:szCs w:val="20"/>
        </w:rPr>
        <w:t>p</w:t>
      </w:r>
      <w:r w:rsidRPr="00FC1A81">
        <w:rPr>
          <w:sz w:val="18"/>
          <w:szCs w:val="20"/>
        </w:rPr>
        <w:t xml:space="preserve">ollutants </w:t>
      </w:r>
      <w:r>
        <w:rPr>
          <w:rFonts w:hint="eastAsia"/>
          <w:sz w:val="18"/>
          <w:szCs w:val="20"/>
        </w:rPr>
        <w:t>d</w:t>
      </w:r>
      <w:r w:rsidRPr="00FC1A81">
        <w:rPr>
          <w:sz w:val="18"/>
          <w:szCs w:val="20"/>
        </w:rPr>
        <w:t xml:space="preserve">irect </w:t>
      </w:r>
      <w:r>
        <w:rPr>
          <w:rFonts w:hint="eastAsia"/>
          <w:sz w:val="18"/>
          <w:szCs w:val="20"/>
        </w:rPr>
        <w:t>c</w:t>
      </w:r>
      <w:r w:rsidRPr="00FC1A81">
        <w:rPr>
          <w:sz w:val="18"/>
          <w:szCs w:val="20"/>
        </w:rPr>
        <w:t>ost</w:t>
      </w:r>
      <w:r>
        <w:rPr>
          <w:rFonts w:hint="eastAsia"/>
          <w:sz w:val="18"/>
          <w:szCs w:val="20"/>
        </w:rPr>
        <w:t xml:space="preserve"> + a</w:t>
      </w:r>
      <w:r w:rsidRPr="00FC1A81">
        <w:rPr>
          <w:sz w:val="18"/>
          <w:szCs w:val="20"/>
        </w:rPr>
        <w:t xml:space="preserve">ir </w:t>
      </w:r>
      <w:r>
        <w:rPr>
          <w:rFonts w:hint="eastAsia"/>
          <w:sz w:val="18"/>
          <w:szCs w:val="20"/>
        </w:rPr>
        <w:t>p</w:t>
      </w:r>
      <w:r w:rsidRPr="00FC1A81">
        <w:rPr>
          <w:sz w:val="18"/>
          <w:szCs w:val="20"/>
        </w:rPr>
        <w:t xml:space="preserve">ollutants </w:t>
      </w:r>
      <w:r>
        <w:rPr>
          <w:rFonts w:hint="eastAsia"/>
          <w:sz w:val="18"/>
          <w:szCs w:val="20"/>
        </w:rPr>
        <w:t>d</w:t>
      </w:r>
      <w:r w:rsidRPr="00FC1A81">
        <w:rPr>
          <w:sz w:val="18"/>
          <w:szCs w:val="20"/>
        </w:rPr>
        <w:t xml:space="preserve">irect </w:t>
      </w:r>
      <w:r>
        <w:rPr>
          <w:rFonts w:hint="eastAsia"/>
          <w:sz w:val="18"/>
          <w:szCs w:val="20"/>
        </w:rPr>
        <w:t>c</w:t>
      </w:r>
      <w:r w:rsidRPr="00FC1A81">
        <w:rPr>
          <w:sz w:val="18"/>
          <w:szCs w:val="20"/>
        </w:rPr>
        <w:t>ost</w:t>
      </w:r>
      <w:r>
        <w:rPr>
          <w:rFonts w:hint="eastAsia"/>
          <w:sz w:val="18"/>
          <w:szCs w:val="20"/>
        </w:rPr>
        <w:t xml:space="preserve"> + n</w:t>
      </w:r>
      <w:r w:rsidRPr="00FC1A81">
        <w:rPr>
          <w:sz w:val="18"/>
          <w:szCs w:val="20"/>
        </w:rPr>
        <w:t xml:space="preserve">atural </w:t>
      </w:r>
      <w:r>
        <w:rPr>
          <w:rFonts w:hint="eastAsia"/>
          <w:sz w:val="18"/>
          <w:szCs w:val="20"/>
        </w:rPr>
        <w:t>r</w:t>
      </w:r>
      <w:r w:rsidRPr="00FC1A81">
        <w:rPr>
          <w:sz w:val="18"/>
          <w:szCs w:val="20"/>
        </w:rPr>
        <w:t xml:space="preserve">esource </w:t>
      </w:r>
      <w:r>
        <w:rPr>
          <w:rFonts w:hint="eastAsia"/>
          <w:sz w:val="18"/>
          <w:szCs w:val="20"/>
        </w:rPr>
        <w:t>u</w:t>
      </w:r>
      <w:r w:rsidRPr="00FC1A81">
        <w:rPr>
          <w:sz w:val="18"/>
          <w:szCs w:val="20"/>
        </w:rPr>
        <w:t xml:space="preserve">se </w:t>
      </w:r>
      <w:r>
        <w:rPr>
          <w:rFonts w:hint="eastAsia"/>
          <w:sz w:val="18"/>
          <w:szCs w:val="20"/>
        </w:rPr>
        <w:t>d</w:t>
      </w:r>
      <w:r w:rsidRPr="00FC1A81">
        <w:rPr>
          <w:sz w:val="18"/>
          <w:szCs w:val="20"/>
        </w:rPr>
        <w:t xml:space="preserve">irect </w:t>
      </w:r>
      <w:r>
        <w:rPr>
          <w:rFonts w:hint="eastAsia"/>
          <w:sz w:val="18"/>
          <w:szCs w:val="20"/>
        </w:rPr>
        <w:t>c</w:t>
      </w:r>
      <w:r w:rsidRPr="00FC1A81">
        <w:rPr>
          <w:sz w:val="18"/>
          <w:szCs w:val="20"/>
        </w:rPr>
        <w:t>ost</w:t>
      </w:r>
      <w:r>
        <w:rPr>
          <w:rFonts w:hint="eastAsia"/>
          <w:sz w:val="18"/>
          <w:szCs w:val="20"/>
        </w:rPr>
        <w:t xml:space="preserve">). </w:t>
      </w:r>
      <w:r w:rsidR="00FF1387">
        <w:rPr>
          <w:rFonts w:hint="eastAsia"/>
          <w:sz w:val="18"/>
          <w:szCs w:val="20"/>
        </w:rPr>
        <w:t xml:space="preserve">Total indirect </w:t>
      </w:r>
      <w:r w:rsidR="005B0418">
        <w:rPr>
          <w:rFonts w:hint="eastAsia"/>
          <w:sz w:val="18"/>
          <w:szCs w:val="20"/>
        </w:rPr>
        <w:t>environmental costs are</w:t>
      </w:r>
      <w:r>
        <w:rPr>
          <w:rFonts w:hint="eastAsia"/>
          <w:sz w:val="18"/>
          <w:szCs w:val="20"/>
        </w:rPr>
        <w:t xml:space="preserve"> </w:t>
      </w:r>
      <w:r w:rsidRPr="00DB6AE8">
        <w:rPr>
          <w:sz w:val="18"/>
          <w:szCs w:val="20"/>
        </w:rPr>
        <w:t>a consequence of the activities of the reporting entity, but occur at sources owned or controlled by another entity.</w:t>
      </w:r>
      <w:r>
        <w:rPr>
          <w:rFonts w:hint="eastAsia"/>
          <w:sz w:val="18"/>
          <w:szCs w:val="20"/>
        </w:rPr>
        <w:t xml:space="preserve"> It is calculated by (greenhouse gases indirect cost + w</w:t>
      </w:r>
      <w:r>
        <w:rPr>
          <w:sz w:val="18"/>
          <w:szCs w:val="20"/>
        </w:rPr>
        <w:t xml:space="preserve">ater </w:t>
      </w:r>
      <w:r>
        <w:rPr>
          <w:rFonts w:hint="eastAsia"/>
          <w:sz w:val="18"/>
          <w:szCs w:val="20"/>
        </w:rPr>
        <w:t>ind</w:t>
      </w:r>
      <w:r w:rsidRPr="00FC1A81">
        <w:rPr>
          <w:sz w:val="18"/>
          <w:szCs w:val="20"/>
        </w:rPr>
        <w:t xml:space="preserve">irect </w:t>
      </w:r>
      <w:r>
        <w:rPr>
          <w:rFonts w:hint="eastAsia"/>
          <w:sz w:val="18"/>
          <w:szCs w:val="20"/>
        </w:rPr>
        <w:t>c</w:t>
      </w:r>
      <w:r w:rsidRPr="00FC1A81">
        <w:rPr>
          <w:sz w:val="18"/>
          <w:szCs w:val="20"/>
        </w:rPr>
        <w:t>ost</w:t>
      </w:r>
      <w:r>
        <w:rPr>
          <w:rFonts w:hint="eastAsia"/>
          <w:sz w:val="18"/>
          <w:szCs w:val="20"/>
        </w:rPr>
        <w:t xml:space="preserve"> + w</w:t>
      </w:r>
      <w:r w:rsidRPr="00FC1A81">
        <w:rPr>
          <w:sz w:val="18"/>
          <w:szCs w:val="20"/>
        </w:rPr>
        <w:t xml:space="preserve">aste </w:t>
      </w:r>
      <w:r>
        <w:rPr>
          <w:rFonts w:hint="eastAsia"/>
          <w:sz w:val="18"/>
          <w:szCs w:val="20"/>
        </w:rPr>
        <w:t>in</w:t>
      </w:r>
      <w:r w:rsidRPr="00FC1A81">
        <w:rPr>
          <w:sz w:val="18"/>
          <w:szCs w:val="20"/>
        </w:rPr>
        <w:t>direct cost</w:t>
      </w:r>
      <w:r>
        <w:rPr>
          <w:rFonts w:hint="eastAsia"/>
          <w:sz w:val="18"/>
          <w:szCs w:val="20"/>
        </w:rPr>
        <w:t xml:space="preserve"> + l</w:t>
      </w:r>
      <w:r w:rsidRPr="00FC1A81">
        <w:rPr>
          <w:sz w:val="18"/>
          <w:szCs w:val="20"/>
        </w:rPr>
        <w:t xml:space="preserve">and &amp; </w:t>
      </w:r>
      <w:r>
        <w:rPr>
          <w:rFonts w:hint="eastAsia"/>
          <w:sz w:val="18"/>
          <w:szCs w:val="20"/>
        </w:rPr>
        <w:t>w</w:t>
      </w:r>
      <w:r w:rsidRPr="00FC1A81">
        <w:rPr>
          <w:sz w:val="18"/>
          <w:szCs w:val="20"/>
        </w:rPr>
        <w:t xml:space="preserve">ater </w:t>
      </w:r>
      <w:r>
        <w:rPr>
          <w:rFonts w:hint="eastAsia"/>
          <w:sz w:val="18"/>
          <w:szCs w:val="20"/>
        </w:rPr>
        <w:t>p</w:t>
      </w:r>
      <w:r w:rsidRPr="00FC1A81">
        <w:rPr>
          <w:sz w:val="18"/>
          <w:szCs w:val="20"/>
        </w:rPr>
        <w:t xml:space="preserve">ollutants </w:t>
      </w:r>
      <w:r>
        <w:rPr>
          <w:rFonts w:hint="eastAsia"/>
          <w:sz w:val="18"/>
          <w:szCs w:val="20"/>
        </w:rPr>
        <w:t>ind</w:t>
      </w:r>
      <w:r w:rsidRPr="00FC1A81">
        <w:rPr>
          <w:sz w:val="18"/>
          <w:szCs w:val="20"/>
        </w:rPr>
        <w:t xml:space="preserve">irect </w:t>
      </w:r>
      <w:r>
        <w:rPr>
          <w:rFonts w:hint="eastAsia"/>
          <w:sz w:val="18"/>
          <w:szCs w:val="20"/>
        </w:rPr>
        <w:t>c</w:t>
      </w:r>
      <w:r w:rsidRPr="00FC1A81">
        <w:rPr>
          <w:sz w:val="18"/>
          <w:szCs w:val="20"/>
        </w:rPr>
        <w:t>ost</w:t>
      </w:r>
      <w:r>
        <w:rPr>
          <w:rFonts w:hint="eastAsia"/>
          <w:sz w:val="18"/>
          <w:szCs w:val="20"/>
        </w:rPr>
        <w:t xml:space="preserve"> + a</w:t>
      </w:r>
      <w:r w:rsidRPr="00FC1A81">
        <w:rPr>
          <w:sz w:val="18"/>
          <w:szCs w:val="20"/>
        </w:rPr>
        <w:t xml:space="preserve">ir </w:t>
      </w:r>
      <w:r>
        <w:rPr>
          <w:rFonts w:hint="eastAsia"/>
          <w:sz w:val="18"/>
          <w:szCs w:val="20"/>
        </w:rPr>
        <w:t>p</w:t>
      </w:r>
      <w:r w:rsidRPr="00FC1A81">
        <w:rPr>
          <w:sz w:val="18"/>
          <w:szCs w:val="20"/>
        </w:rPr>
        <w:t xml:space="preserve">ollutants </w:t>
      </w:r>
      <w:r>
        <w:rPr>
          <w:rFonts w:hint="eastAsia"/>
          <w:sz w:val="18"/>
          <w:szCs w:val="20"/>
        </w:rPr>
        <w:t>ind</w:t>
      </w:r>
      <w:r w:rsidRPr="00FC1A81">
        <w:rPr>
          <w:sz w:val="18"/>
          <w:szCs w:val="20"/>
        </w:rPr>
        <w:t xml:space="preserve">irect </w:t>
      </w:r>
      <w:r>
        <w:rPr>
          <w:rFonts w:hint="eastAsia"/>
          <w:sz w:val="18"/>
          <w:szCs w:val="20"/>
        </w:rPr>
        <w:t>c</w:t>
      </w:r>
      <w:r w:rsidRPr="00FC1A81">
        <w:rPr>
          <w:sz w:val="18"/>
          <w:szCs w:val="20"/>
        </w:rPr>
        <w:t>ost</w:t>
      </w:r>
      <w:r>
        <w:rPr>
          <w:rFonts w:hint="eastAsia"/>
          <w:sz w:val="18"/>
          <w:szCs w:val="20"/>
        </w:rPr>
        <w:t xml:space="preserve"> + n</w:t>
      </w:r>
      <w:r w:rsidRPr="00FC1A81">
        <w:rPr>
          <w:sz w:val="18"/>
          <w:szCs w:val="20"/>
        </w:rPr>
        <w:t xml:space="preserve">atural </w:t>
      </w:r>
      <w:r>
        <w:rPr>
          <w:rFonts w:hint="eastAsia"/>
          <w:sz w:val="18"/>
          <w:szCs w:val="20"/>
        </w:rPr>
        <w:t>r</w:t>
      </w:r>
      <w:r w:rsidRPr="00FC1A81">
        <w:rPr>
          <w:sz w:val="18"/>
          <w:szCs w:val="20"/>
        </w:rPr>
        <w:t xml:space="preserve">esource </w:t>
      </w:r>
      <w:r>
        <w:rPr>
          <w:rFonts w:hint="eastAsia"/>
          <w:sz w:val="18"/>
          <w:szCs w:val="20"/>
        </w:rPr>
        <w:t>u</w:t>
      </w:r>
      <w:r w:rsidRPr="00FC1A81">
        <w:rPr>
          <w:sz w:val="18"/>
          <w:szCs w:val="20"/>
        </w:rPr>
        <w:t xml:space="preserve">se </w:t>
      </w:r>
      <w:r>
        <w:rPr>
          <w:rFonts w:hint="eastAsia"/>
          <w:sz w:val="18"/>
          <w:szCs w:val="20"/>
        </w:rPr>
        <w:t>ind</w:t>
      </w:r>
      <w:r w:rsidRPr="00FC1A81">
        <w:rPr>
          <w:sz w:val="18"/>
          <w:szCs w:val="20"/>
        </w:rPr>
        <w:t xml:space="preserve">irect </w:t>
      </w:r>
      <w:r>
        <w:rPr>
          <w:sz w:val="18"/>
          <w:szCs w:val="20"/>
        </w:rPr>
        <w:t>c</w:t>
      </w:r>
      <w:r w:rsidRPr="00FC1A81">
        <w:rPr>
          <w:sz w:val="18"/>
          <w:szCs w:val="20"/>
        </w:rPr>
        <w:t>ost</w:t>
      </w:r>
      <w:r>
        <w:rPr>
          <w:sz w:val="18"/>
          <w:szCs w:val="20"/>
        </w:rPr>
        <w:t>)</w:t>
      </w:r>
      <w:r>
        <w:rPr>
          <w:rFonts w:hint="eastAsia"/>
          <w:sz w:val="18"/>
          <w:szCs w:val="20"/>
        </w:rPr>
        <w:t xml:space="preserve">. </w:t>
      </w:r>
      <w:r w:rsidR="00BC7B76" w:rsidRPr="00854E0A">
        <w:rPr>
          <w:sz w:val="18"/>
          <w:szCs w:val="18"/>
        </w:rPr>
        <w:t>TEC/TA</w:t>
      </w:r>
      <w:r w:rsidRPr="00B66132">
        <w:rPr>
          <w:rFonts w:hint="eastAsia"/>
          <w:sz w:val="18"/>
          <w:szCs w:val="18"/>
          <w:vertAlign w:val="subscript"/>
        </w:rPr>
        <w:t xml:space="preserve"> </w:t>
      </w:r>
      <w:r w:rsidRPr="00B66132">
        <w:rPr>
          <w:rFonts w:hint="eastAsia"/>
          <w:sz w:val="18"/>
          <w:szCs w:val="18"/>
        </w:rPr>
        <w:t xml:space="preserve">is </w:t>
      </w:r>
      <w:r w:rsidRPr="00B66132">
        <w:rPr>
          <w:sz w:val="18"/>
          <w:szCs w:val="18"/>
        </w:rPr>
        <w:t>calculate</w:t>
      </w:r>
      <w:r w:rsidRPr="00B66132">
        <w:rPr>
          <w:rFonts w:hint="eastAsia"/>
          <w:sz w:val="18"/>
          <w:szCs w:val="18"/>
        </w:rPr>
        <w:t xml:space="preserve">d by subtracting </w:t>
      </w:r>
      <w:proofErr w:type="spellStart"/>
      <w:r w:rsidRPr="00B66132">
        <w:rPr>
          <w:rFonts w:hint="eastAsia"/>
          <w:sz w:val="18"/>
          <w:szCs w:val="18"/>
        </w:rPr>
        <w:t>TruROA</w:t>
      </w:r>
      <w:proofErr w:type="spellEnd"/>
      <w:r w:rsidRPr="00B66132">
        <w:rPr>
          <w:rFonts w:hint="eastAsia"/>
          <w:sz w:val="18"/>
          <w:szCs w:val="18"/>
        </w:rPr>
        <w:t xml:space="preserve"> from ROA. </w:t>
      </w:r>
      <w:r w:rsidRPr="00B66132">
        <w:rPr>
          <w:sz w:val="18"/>
          <w:szCs w:val="18"/>
        </w:rPr>
        <w:t>To determine whether</w:t>
      </w:r>
      <w:r w:rsidRPr="00B66132">
        <w:rPr>
          <w:rFonts w:hint="eastAsia"/>
          <w:sz w:val="18"/>
          <w:szCs w:val="18"/>
        </w:rPr>
        <w:t xml:space="preserve"> </w:t>
      </w:r>
      <w:r w:rsidRPr="00B66132">
        <w:rPr>
          <w:sz w:val="18"/>
          <w:szCs w:val="18"/>
        </w:rPr>
        <w:t xml:space="preserve">of </w:t>
      </w:r>
      <w:r w:rsidRPr="00B66132">
        <w:rPr>
          <w:rFonts w:hint="eastAsia"/>
          <w:sz w:val="18"/>
          <w:szCs w:val="18"/>
        </w:rPr>
        <w:t>ROA</w:t>
      </w:r>
      <w:r w:rsidRPr="00B66132">
        <w:rPr>
          <w:sz w:val="18"/>
          <w:szCs w:val="18"/>
        </w:rPr>
        <w:t xml:space="preserve"> and </w:t>
      </w:r>
      <w:proofErr w:type="spellStart"/>
      <w:r w:rsidRPr="00B66132">
        <w:rPr>
          <w:sz w:val="18"/>
          <w:szCs w:val="18"/>
        </w:rPr>
        <w:t>Tru</w:t>
      </w:r>
      <w:r w:rsidRPr="00B66132">
        <w:rPr>
          <w:rFonts w:hint="eastAsia"/>
          <w:sz w:val="18"/>
          <w:szCs w:val="18"/>
        </w:rPr>
        <w:t>ROA</w:t>
      </w:r>
      <w:proofErr w:type="spellEnd"/>
      <w:r w:rsidRPr="00B66132">
        <w:rPr>
          <w:rFonts w:hint="eastAsia"/>
          <w:sz w:val="18"/>
          <w:szCs w:val="18"/>
        </w:rPr>
        <w:t xml:space="preserve"> </w:t>
      </w:r>
      <w:r w:rsidRPr="00B66132">
        <w:rPr>
          <w:sz w:val="18"/>
          <w:szCs w:val="18"/>
        </w:rPr>
        <w:t xml:space="preserve">differ across countries with different </w:t>
      </w:r>
      <w:r w:rsidRPr="00B66132">
        <w:rPr>
          <w:rFonts w:hint="eastAsia"/>
          <w:sz w:val="18"/>
          <w:szCs w:val="18"/>
        </w:rPr>
        <w:t>region</w:t>
      </w:r>
      <w:r w:rsidRPr="00B66132">
        <w:rPr>
          <w:sz w:val="18"/>
          <w:szCs w:val="18"/>
        </w:rPr>
        <w:t>,</w:t>
      </w:r>
      <w:r w:rsidRPr="00B66132">
        <w:rPr>
          <w:rFonts w:hint="eastAsia"/>
          <w:sz w:val="18"/>
          <w:szCs w:val="18"/>
        </w:rPr>
        <w:t xml:space="preserve"> </w:t>
      </w:r>
      <w:r w:rsidRPr="00B66132">
        <w:rPr>
          <w:sz w:val="18"/>
          <w:szCs w:val="18"/>
        </w:rPr>
        <w:t>we calculate differences in the mean and median values of these variables</w:t>
      </w:r>
      <w:r w:rsidRPr="00B66132">
        <w:rPr>
          <w:rFonts w:hint="eastAsia"/>
          <w:sz w:val="18"/>
          <w:szCs w:val="18"/>
        </w:rPr>
        <w:t xml:space="preserve">. </w:t>
      </w:r>
      <w:r w:rsidRPr="00B66132">
        <w:rPr>
          <w:sz w:val="18"/>
          <w:szCs w:val="18"/>
        </w:rPr>
        <w:t>We determine the statistical significance of the differences</w:t>
      </w:r>
      <w:r w:rsidRPr="00B66132">
        <w:rPr>
          <w:rFonts w:hint="eastAsia"/>
          <w:sz w:val="18"/>
          <w:szCs w:val="18"/>
        </w:rPr>
        <w:t xml:space="preserve"> </w:t>
      </w:r>
      <w:r w:rsidRPr="00B66132">
        <w:rPr>
          <w:sz w:val="18"/>
          <w:szCs w:val="18"/>
        </w:rPr>
        <w:t>using the t-test</w:t>
      </w:r>
      <w:r w:rsidRPr="00B66132">
        <w:rPr>
          <w:rFonts w:hint="eastAsia"/>
          <w:sz w:val="18"/>
          <w:szCs w:val="18"/>
        </w:rPr>
        <w:t xml:space="preserve"> and</w:t>
      </w:r>
      <w:r w:rsidRPr="00B66132">
        <w:rPr>
          <w:sz w:val="18"/>
          <w:szCs w:val="18"/>
        </w:rPr>
        <w:t xml:space="preserve"> Wilcoxon rank-sum test</w:t>
      </w:r>
      <w:r w:rsidRPr="00B66132">
        <w:rPr>
          <w:rFonts w:hint="eastAsia"/>
          <w:sz w:val="18"/>
          <w:szCs w:val="18"/>
        </w:rPr>
        <w:t xml:space="preserve"> (or </w:t>
      </w:r>
      <w:r w:rsidRPr="00B66132">
        <w:rPr>
          <w:sz w:val="18"/>
          <w:szCs w:val="18"/>
        </w:rPr>
        <w:t>Mann-Whitney test</w:t>
      </w:r>
      <w:r w:rsidRPr="00B66132">
        <w:rPr>
          <w:rFonts w:hint="eastAsia"/>
          <w:sz w:val="18"/>
          <w:szCs w:val="18"/>
        </w:rPr>
        <w:t xml:space="preserve">). </w:t>
      </w:r>
      <w:r w:rsidRPr="00B66132">
        <w:rPr>
          <w:sz w:val="18"/>
          <w:szCs w:val="18"/>
        </w:rPr>
        <w:t>***Denotes statistical significance at the 1% level, **denotes statistical significance at the 5% level, and *denotes statistical significance at the 10% level</w:t>
      </w:r>
    </w:p>
    <w:p w:rsidR="009D0034" w:rsidRPr="00116FCE" w:rsidRDefault="009D0034" w:rsidP="009D0034">
      <w:pPr>
        <w:adjustRightInd w:val="0"/>
        <w:snapToGrid w:val="0"/>
        <w:spacing w:after="200"/>
        <w:rPr>
          <w:b/>
          <w:sz w:val="22"/>
        </w:rPr>
      </w:pPr>
      <w:r w:rsidRPr="00116FCE">
        <w:rPr>
          <w:b/>
          <w:sz w:val="22"/>
        </w:rPr>
        <w:t xml:space="preserve">Appendix C: </w:t>
      </w:r>
      <w:bookmarkStart w:id="0" w:name="_GoBack"/>
      <w:r w:rsidRPr="00116FCE">
        <w:rPr>
          <w:b/>
          <w:sz w:val="22"/>
        </w:rPr>
        <w:t>T</w:t>
      </w:r>
      <w:r w:rsidR="00C92EFF">
        <w:rPr>
          <w:b/>
          <w:sz w:val="22"/>
        </w:rPr>
        <w:t>wo-way Fixed Effect</w:t>
      </w:r>
      <w:bookmarkEnd w:id="0"/>
      <w:r w:rsidR="00C92EFF">
        <w:rPr>
          <w:b/>
          <w:sz w:val="22"/>
        </w:rPr>
        <w:t>s method</w:t>
      </w:r>
      <w:r w:rsidRPr="00116FCE">
        <w:rPr>
          <w:b/>
          <w:sz w:val="22"/>
        </w:rPr>
        <w:t xml:space="preserve"> </w:t>
      </w:r>
      <w:r w:rsidR="00C92EFF" w:rsidRPr="00116FCE">
        <w:rPr>
          <w:b/>
          <w:sz w:val="22"/>
        </w:rPr>
        <w:t>(</w:t>
      </w:r>
      <w:r w:rsidR="00C92EFF">
        <w:rPr>
          <w:b/>
          <w:sz w:val="22"/>
        </w:rPr>
        <w:t>Within-group estimator</w:t>
      </w:r>
      <w:r w:rsidR="00C92EFF" w:rsidRPr="00116FCE">
        <w:rPr>
          <w:b/>
          <w:sz w:val="22"/>
        </w:rPr>
        <w:t xml:space="preserve">) </w:t>
      </w:r>
      <w:r w:rsidRPr="00116FCE">
        <w:rPr>
          <w:b/>
          <w:sz w:val="22"/>
        </w:rPr>
        <w:t>of ROA and Total Environmental Cost</w:t>
      </w:r>
      <w:r w:rsidR="00AF3199">
        <w:rPr>
          <w:rFonts w:hint="eastAsia"/>
          <w:b/>
          <w:sz w:val="22"/>
        </w:rPr>
        <w:t>s</w:t>
      </w:r>
      <w:r w:rsidR="008B4E07">
        <w:rPr>
          <w:b/>
          <w:sz w:val="22"/>
        </w:rPr>
        <w:t xml:space="preserve"> in Manufacturing Industr</w:t>
      </w:r>
      <w:r w:rsidR="008B4E07">
        <w:rPr>
          <w:rFonts w:hint="eastAsia"/>
          <w:b/>
          <w:sz w:val="22"/>
        </w:rPr>
        <w:t>ies</w:t>
      </w:r>
    </w:p>
    <w:p w:rsidR="007B1687" w:rsidRDefault="009D0034" w:rsidP="00413F42">
      <w:pPr>
        <w:adjustRightInd w:val="0"/>
        <w:snapToGrid w:val="0"/>
        <w:jc w:val="center"/>
        <w:rPr>
          <w:rFonts w:eastAsiaTheme="minorEastAsia"/>
          <w:i/>
          <w:sz w:val="18"/>
        </w:rPr>
      </w:pPr>
      <w:proofErr w:type="spellStart"/>
      <w:r w:rsidRPr="00B07FF2">
        <w:rPr>
          <w:rFonts w:eastAsiaTheme="minorEastAsia"/>
          <w:i/>
          <w:sz w:val="18"/>
        </w:rPr>
        <w:t>ROA</w:t>
      </w:r>
      <w:r w:rsidRPr="00B07FF2">
        <w:rPr>
          <w:rFonts w:eastAsiaTheme="minorEastAsia"/>
          <w:i/>
          <w:sz w:val="18"/>
          <w:vertAlign w:val="subscript"/>
        </w:rPr>
        <w:t>it</w:t>
      </w:r>
      <w:proofErr w:type="spellEnd"/>
      <w:r w:rsidRPr="00B07FF2">
        <w:rPr>
          <w:rFonts w:eastAsiaTheme="minorEastAsia"/>
          <w:i/>
          <w:sz w:val="18"/>
        </w:rPr>
        <w:t xml:space="preserve"> = β0 + β1 L</w:t>
      </w:r>
      <w:r w:rsidRPr="00B07FF2">
        <w:rPr>
          <w:rFonts w:eastAsiaTheme="minorEastAsia" w:hint="eastAsia"/>
          <w:i/>
          <w:sz w:val="18"/>
        </w:rPr>
        <w:t>n</w:t>
      </w:r>
      <w:r w:rsidRPr="00B07FF2">
        <w:rPr>
          <w:rFonts w:eastAsiaTheme="minorEastAsia"/>
          <w:i/>
          <w:sz w:val="18"/>
        </w:rPr>
        <w:t xml:space="preserve"> </w:t>
      </w:r>
      <w:r w:rsidR="00FF1387">
        <w:rPr>
          <w:rFonts w:eastAsiaTheme="minorEastAsia"/>
          <w:i/>
          <w:sz w:val="18"/>
        </w:rPr>
        <w:t xml:space="preserve">Total </w:t>
      </w:r>
      <w:r w:rsidR="00362C0F">
        <w:rPr>
          <w:rFonts w:eastAsiaTheme="minorEastAsia" w:hint="eastAsia"/>
          <w:i/>
          <w:sz w:val="18"/>
        </w:rPr>
        <w:t>E</w:t>
      </w:r>
      <w:r w:rsidR="005B0418">
        <w:rPr>
          <w:rFonts w:eastAsiaTheme="minorEastAsia"/>
          <w:i/>
          <w:sz w:val="18"/>
        </w:rPr>
        <w:t xml:space="preserve">nvironmental </w:t>
      </w:r>
      <w:r w:rsidR="00362C0F">
        <w:rPr>
          <w:rFonts w:eastAsiaTheme="minorEastAsia" w:hint="eastAsia"/>
          <w:i/>
          <w:sz w:val="18"/>
        </w:rPr>
        <w:t>C</w:t>
      </w:r>
      <w:r w:rsidR="005B0418">
        <w:rPr>
          <w:rFonts w:eastAsiaTheme="minorEastAsia"/>
          <w:i/>
          <w:sz w:val="18"/>
        </w:rPr>
        <w:t>osts</w:t>
      </w:r>
      <w:r w:rsidRPr="00B07FF2">
        <w:rPr>
          <w:rFonts w:eastAsiaTheme="minorEastAsia"/>
          <w:i/>
          <w:sz w:val="18"/>
          <w:vertAlign w:val="subscript"/>
        </w:rPr>
        <w:t>it-1</w:t>
      </w:r>
      <w:r w:rsidRPr="00B07FF2">
        <w:rPr>
          <w:rFonts w:eastAsiaTheme="minorEastAsia"/>
          <w:i/>
          <w:sz w:val="18"/>
        </w:rPr>
        <w:t xml:space="preserve"> + β2 L</w:t>
      </w:r>
      <w:r w:rsidRPr="00B07FF2">
        <w:rPr>
          <w:rFonts w:eastAsiaTheme="minorEastAsia" w:hint="eastAsia"/>
          <w:i/>
          <w:sz w:val="18"/>
        </w:rPr>
        <w:t>n</w:t>
      </w:r>
      <w:r w:rsidRPr="00B07FF2">
        <w:rPr>
          <w:rFonts w:eastAsiaTheme="minorEastAsia"/>
          <w:i/>
          <w:sz w:val="18"/>
        </w:rPr>
        <w:t xml:space="preserve"> </w:t>
      </w:r>
      <w:r w:rsidR="00FF1387">
        <w:rPr>
          <w:rFonts w:eastAsiaTheme="minorEastAsia"/>
          <w:i/>
          <w:sz w:val="18"/>
        </w:rPr>
        <w:t xml:space="preserve">Total </w:t>
      </w:r>
      <w:r w:rsidR="00362C0F">
        <w:rPr>
          <w:rFonts w:eastAsiaTheme="minorEastAsia" w:hint="eastAsia"/>
          <w:i/>
          <w:sz w:val="18"/>
        </w:rPr>
        <w:t>E</w:t>
      </w:r>
      <w:r w:rsidR="005B0418">
        <w:rPr>
          <w:rFonts w:eastAsiaTheme="minorEastAsia"/>
          <w:i/>
          <w:sz w:val="18"/>
        </w:rPr>
        <w:t xml:space="preserve">nvironmental </w:t>
      </w:r>
      <w:r w:rsidR="00362C0F">
        <w:rPr>
          <w:rFonts w:eastAsiaTheme="minorEastAsia" w:hint="eastAsia"/>
          <w:i/>
          <w:sz w:val="18"/>
        </w:rPr>
        <w:t>C</w:t>
      </w:r>
      <w:r w:rsidR="005B0418">
        <w:rPr>
          <w:rFonts w:eastAsiaTheme="minorEastAsia"/>
          <w:i/>
          <w:sz w:val="18"/>
        </w:rPr>
        <w:t>osts</w:t>
      </w:r>
      <w:r w:rsidRPr="00B07FF2">
        <w:rPr>
          <w:rFonts w:eastAsiaTheme="minorEastAsia"/>
          <w:i/>
          <w:sz w:val="18"/>
          <w:vertAlign w:val="subscript"/>
        </w:rPr>
        <w:t xml:space="preserve">it-2 </w:t>
      </w:r>
      <w:r w:rsidRPr="00B07FF2">
        <w:rPr>
          <w:rFonts w:eastAsiaTheme="minorEastAsia"/>
          <w:i/>
          <w:sz w:val="18"/>
        </w:rPr>
        <w:t xml:space="preserve">+ </w:t>
      </w:r>
      <w:r w:rsidR="00362C0F">
        <w:rPr>
          <w:rFonts w:eastAsiaTheme="minorEastAsia"/>
          <w:i/>
          <w:sz w:val="18"/>
        </w:rPr>
        <w:t>β</w:t>
      </w:r>
      <w:r w:rsidR="00362C0F">
        <w:rPr>
          <w:rFonts w:eastAsiaTheme="minorEastAsia" w:hint="eastAsia"/>
          <w:i/>
          <w:sz w:val="18"/>
        </w:rPr>
        <w:t>3</w:t>
      </w:r>
      <w:r w:rsidR="00362C0F" w:rsidRPr="00B07FF2">
        <w:rPr>
          <w:rFonts w:eastAsiaTheme="minorEastAsia"/>
          <w:i/>
          <w:sz w:val="18"/>
        </w:rPr>
        <w:t xml:space="preserve"> </w:t>
      </w:r>
      <w:r w:rsidR="00362C0F" w:rsidRPr="00362C0F">
        <w:rPr>
          <w:rFonts w:eastAsiaTheme="minorEastAsia"/>
          <w:i/>
          <w:sz w:val="18"/>
        </w:rPr>
        <w:t>Market to Book</w:t>
      </w:r>
      <w:r w:rsidR="00362C0F" w:rsidRPr="00362C0F">
        <w:rPr>
          <w:rFonts w:eastAsiaTheme="minorEastAsia" w:hint="eastAsia"/>
          <w:i/>
          <w:sz w:val="18"/>
        </w:rPr>
        <w:t xml:space="preserve"> </w:t>
      </w:r>
      <w:r w:rsidRPr="00B07FF2">
        <w:rPr>
          <w:rFonts w:eastAsiaTheme="minorEastAsia" w:hint="eastAsia"/>
          <w:i/>
          <w:sz w:val="18"/>
        </w:rPr>
        <w:t xml:space="preserve">+ </w:t>
      </w:r>
      <w:r w:rsidR="00362C0F">
        <w:rPr>
          <w:rFonts w:eastAsiaTheme="minorEastAsia"/>
          <w:i/>
          <w:sz w:val="18"/>
        </w:rPr>
        <w:t>β</w:t>
      </w:r>
      <w:r w:rsidR="00362C0F">
        <w:rPr>
          <w:rFonts w:eastAsiaTheme="minorEastAsia" w:hint="eastAsia"/>
          <w:i/>
          <w:sz w:val="18"/>
        </w:rPr>
        <w:t>4</w:t>
      </w:r>
      <w:r w:rsidR="00362C0F" w:rsidRPr="00362C0F">
        <w:t xml:space="preserve"> </w:t>
      </w:r>
      <w:r w:rsidR="00362C0F" w:rsidRPr="00362C0F">
        <w:rPr>
          <w:rFonts w:eastAsiaTheme="minorEastAsia"/>
          <w:i/>
          <w:sz w:val="18"/>
        </w:rPr>
        <w:t>Ln Sales</w:t>
      </w:r>
      <w:r w:rsidR="00362C0F" w:rsidRPr="00362C0F">
        <w:rPr>
          <w:rFonts w:eastAsiaTheme="minorEastAsia" w:hint="eastAsia"/>
          <w:i/>
          <w:sz w:val="18"/>
        </w:rPr>
        <w:t xml:space="preserve"> </w:t>
      </w:r>
      <w:r w:rsidR="00362C0F" w:rsidRPr="00B07FF2">
        <w:rPr>
          <w:rFonts w:eastAsiaTheme="minorEastAsia" w:hint="eastAsia"/>
          <w:i/>
          <w:sz w:val="18"/>
        </w:rPr>
        <w:t>+</w:t>
      </w:r>
      <w:r w:rsidR="00362C0F" w:rsidRPr="00362C0F">
        <w:rPr>
          <w:rFonts w:eastAsiaTheme="minorEastAsia"/>
          <w:i/>
          <w:sz w:val="18"/>
        </w:rPr>
        <w:t xml:space="preserve"> </w:t>
      </w:r>
      <w:r w:rsidR="00362C0F">
        <w:rPr>
          <w:rFonts w:eastAsiaTheme="minorEastAsia"/>
          <w:i/>
          <w:sz w:val="18"/>
        </w:rPr>
        <w:t>β</w:t>
      </w:r>
      <w:r w:rsidR="00362C0F">
        <w:rPr>
          <w:rFonts w:eastAsiaTheme="minorEastAsia" w:hint="eastAsia"/>
          <w:i/>
          <w:sz w:val="18"/>
        </w:rPr>
        <w:t>5</w:t>
      </w:r>
      <w:r w:rsidR="00362C0F" w:rsidRPr="00B07FF2">
        <w:rPr>
          <w:rFonts w:eastAsiaTheme="minorEastAsia"/>
          <w:i/>
          <w:sz w:val="18"/>
        </w:rPr>
        <w:t xml:space="preserve"> </w:t>
      </w:r>
      <w:r w:rsidR="00362C0F" w:rsidRPr="00362C0F">
        <w:rPr>
          <w:rFonts w:eastAsiaTheme="minorEastAsia"/>
          <w:i/>
          <w:sz w:val="18"/>
        </w:rPr>
        <w:t>Leverage</w:t>
      </w:r>
      <w:r w:rsidR="00362C0F" w:rsidRPr="00362C0F">
        <w:rPr>
          <w:rFonts w:eastAsiaTheme="minorEastAsia" w:hint="eastAsia"/>
          <w:i/>
          <w:sz w:val="18"/>
        </w:rPr>
        <w:t xml:space="preserve"> </w:t>
      </w:r>
      <w:r w:rsidR="00362C0F" w:rsidRPr="00B07FF2">
        <w:rPr>
          <w:rFonts w:eastAsiaTheme="minorEastAsia" w:hint="eastAsia"/>
          <w:i/>
          <w:sz w:val="18"/>
        </w:rPr>
        <w:t xml:space="preserve">+ </w:t>
      </w:r>
      <w:r w:rsidR="00362C0F">
        <w:rPr>
          <w:rFonts w:eastAsiaTheme="minorEastAsia"/>
          <w:i/>
          <w:sz w:val="18"/>
        </w:rPr>
        <w:t>Β</w:t>
      </w:r>
      <w:r w:rsidR="00362C0F">
        <w:rPr>
          <w:rFonts w:eastAsiaTheme="minorEastAsia" w:hint="eastAsia"/>
          <w:i/>
          <w:sz w:val="18"/>
        </w:rPr>
        <w:t>6</w:t>
      </w:r>
      <w:r w:rsidR="00362C0F" w:rsidRPr="00B07FF2">
        <w:rPr>
          <w:rFonts w:eastAsiaTheme="minorEastAsia"/>
          <w:i/>
          <w:sz w:val="18"/>
        </w:rPr>
        <w:t xml:space="preserve"> </w:t>
      </w:r>
      <w:r w:rsidR="00362C0F">
        <w:rPr>
          <w:rFonts w:eastAsiaTheme="minorEastAsia" w:hint="eastAsia"/>
          <w:i/>
          <w:sz w:val="18"/>
        </w:rPr>
        <w:t>Stock Return Volatility</w:t>
      </w:r>
      <w:r w:rsidR="00362C0F" w:rsidRPr="00362C0F">
        <w:rPr>
          <w:rFonts w:eastAsiaTheme="minorEastAsia" w:hint="eastAsia"/>
          <w:i/>
          <w:sz w:val="18"/>
        </w:rPr>
        <w:t xml:space="preserve"> </w:t>
      </w:r>
    </w:p>
    <w:p w:rsidR="009D0034" w:rsidRDefault="00362C0F" w:rsidP="00413F42">
      <w:pPr>
        <w:adjustRightInd w:val="0"/>
        <w:snapToGrid w:val="0"/>
        <w:jc w:val="center"/>
        <w:rPr>
          <w:rFonts w:eastAsiaTheme="minorEastAsia"/>
          <w:i/>
          <w:sz w:val="18"/>
          <w:vertAlign w:val="subscript"/>
        </w:rPr>
      </w:pPr>
      <w:r w:rsidRPr="00B07FF2">
        <w:rPr>
          <w:rFonts w:eastAsiaTheme="minorEastAsia" w:hint="eastAsia"/>
          <w:i/>
          <w:sz w:val="18"/>
        </w:rPr>
        <w:t xml:space="preserve">+ </w:t>
      </w:r>
      <w:proofErr w:type="gramStart"/>
      <w:r>
        <w:rPr>
          <w:rFonts w:eastAsiaTheme="minorEastAsia"/>
          <w:i/>
          <w:sz w:val="18"/>
        </w:rPr>
        <w:t>β</w:t>
      </w:r>
      <w:r>
        <w:rPr>
          <w:rFonts w:eastAsiaTheme="minorEastAsia" w:hint="eastAsia"/>
          <w:i/>
          <w:sz w:val="18"/>
        </w:rPr>
        <w:t>7</w:t>
      </w:r>
      <w:proofErr w:type="gramEnd"/>
      <w:r w:rsidRPr="00B07FF2">
        <w:rPr>
          <w:rFonts w:eastAsiaTheme="minorEastAsia"/>
          <w:i/>
          <w:sz w:val="18"/>
        </w:rPr>
        <w:t xml:space="preserve"> </w:t>
      </w:r>
      <w:r>
        <w:rPr>
          <w:rFonts w:eastAsiaTheme="minorEastAsia" w:hint="eastAsia"/>
          <w:i/>
          <w:sz w:val="18"/>
        </w:rPr>
        <w:t>Net Working Capital</w:t>
      </w:r>
      <w:r w:rsidRPr="00B07FF2">
        <w:rPr>
          <w:rFonts w:eastAsiaTheme="minorEastAsia" w:hint="eastAsia"/>
          <w:i/>
          <w:sz w:val="18"/>
        </w:rPr>
        <w:t>+</w:t>
      </w:r>
      <w:r w:rsidRPr="00362C0F">
        <w:rPr>
          <w:rFonts w:eastAsiaTheme="minorEastAsia"/>
          <w:i/>
          <w:sz w:val="18"/>
        </w:rPr>
        <w:t xml:space="preserve"> </w:t>
      </w:r>
      <w:r>
        <w:rPr>
          <w:rFonts w:eastAsiaTheme="minorEastAsia"/>
          <w:i/>
          <w:sz w:val="18"/>
        </w:rPr>
        <w:t>β</w:t>
      </w:r>
      <w:r>
        <w:rPr>
          <w:rFonts w:eastAsiaTheme="minorEastAsia" w:hint="eastAsia"/>
          <w:i/>
          <w:sz w:val="18"/>
        </w:rPr>
        <w:t>8</w:t>
      </w:r>
      <w:r w:rsidRPr="00B07FF2">
        <w:rPr>
          <w:rFonts w:eastAsiaTheme="minorEastAsia"/>
          <w:i/>
          <w:sz w:val="18"/>
        </w:rPr>
        <w:t xml:space="preserve"> </w:t>
      </w:r>
      <w:r>
        <w:rPr>
          <w:rFonts w:eastAsiaTheme="minorEastAsia" w:hint="eastAsia"/>
          <w:i/>
          <w:sz w:val="18"/>
        </w:rPr>
        <w:t xml:space="preserve">Capital Expenditure/Total Assets </w:t>
      </w:r>
      <w:r w:rsidRPr="00B07FF2">
        <w:rPr>
          <w:rFonts w:eastAsiaTheme="minorEastAsia" w:hint="eastAsia"/>
          <w:i/>
          <w:sz w:val="18"/>
        </w:rPr>
        <w:t xml:space="preserve">+ </w:t>
      </w:r>
      <w:r w:rsidR="009C0654">
        <w:rPr>
          <w:rFonts w:eastAsiaTheme="minorEastAsia" w:hint="eastAsia"/>
          <w:i/>
          <w:sz w:val="18"/>
        </w:rPr>
        <w:t>Year</w:t>
      </w:r>
      <w:r w:rsidR="009D0034" w:rsidRPr="00B07FF2">
        <w:rPr>
          <w:rFonts w:eastAsiaTheme="minorEastAsia" w:hint="eastAsia"/>
          <w:i/>
          <w:sz w:val="18"/>
        </w:rPr>
        <w:t xml:space="preserve"> effects </w:t>
      </w:r>
      <w:r w:rsidR="009D0034" w:rsidRPr="00B07FF2">
        <w:rPr>
          <w:rFonts w:eastAsiaTheme="minorEastAsia"/>
          <w:i/>
          <w:sz w:val="18"/>
        </w:rPr>
        <w:t xml:space="preserve">+ </w:t>
      </w:r>
      <w:proofErr w:type="spellStart"/>
      <w:r w:rsidR="009D0034" w:rsidRPr="00B07FF2">
        <w:rPr>
          <w:rFonts w:eastAsiaTheme="minorEastAsia"/>
          <w:i/>
          <w:sz w:val="18"/>
        </w:rPr>
        <w:t>ε</w:t>
      </w:r>
      <w:r w:rsidR="009D0034" w:rsidRPr="00B07FF2">
        <w:rPr>
          <w:rFonts w:eastAsiaTheme="minorEastAsia"/>
          <w:i/>
          <w:sz w:val="18"/>
          <w:vertAlign w:val="subscript"/>
        </w:rPr>
        <w:t>it</w:t>
      </w:r>
      <w:proofErr w:type="spellEnd"/>
    </w:p>
    <w:tbl>
      <w:tblPr>
        <w:tblpPr w:leftFromText="142" w:rightFromText="142" w:vertAnchor="page" w:horzAnchor="margin" w:tblpY="4921"/>
        <w:tblW w:w="139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894"/>
        <w:gridCol w:w="1336"/>
        <w:gridCol w:w="1336"/>
        <w:gridCol w:w="1339"/>
        <w:gridCol w:w="1336"/>
        <w:gridCol w:w="1338"/>
        <w:gridCol w:w="1339"/>
        <w:gridCol w:w="1336"/>
        <w:gridCol w:w="1336"/>
        <w:gridCol w:w="1342"/>
      </w:tblGrid>
      <w:tr w:rsidR="00413F42" w:rsidRPr="00C24B76" w:rsidTr="00413F42">
        <w:trPr>
          <w:trHeight w:val="227"/>
        </w:trPr>
        <w:tc>
          <w:tcPr>
            <w:tcW w:w="1894" w:type="dxa"/>
            <w:tcBorders>
              <w:top w:val="single" w:sz="12" w:space="0" w:color="auto"/>
              <w:left w:val="nil"/>
              <w:bottom w:val="single" w:sz="4" w:space="0" w:color="auto"/>
              <w:right w:val="nil"/>
            </w:tcBorders>
          </w:tcPr>
          <w:p w:rsidR="00413F42" w:rsidRPr="009E143C" w:rsidRDefault="00413F42" w:rsidP="00413F42">
            <w:pPr>
              <w:jc w:val="center"/>
              <w:rPr>
                <w:rFonts w:eastAsia="돋움"/>
                <w:b/>
                <w:sz w:val="18"/>
                <w:szCs w:val="18"/>
              </w:rPr>
            </w:pPr>
            <w:r w:rsidRPr="009E143C">
              <w:rPr>
                <w:rFonts w:eastAsia="돋움" w:hint="eastAsia"/>
                <w:b/>
                <w:sz w:val="18"/>
                <w:szCs w:val="18"/>
              </w:rPr>
              <w:t>Dependent Variable</w:t>
            </w:r>
          </w:p>
        </w:tc>
        <w:tc>
          <w:tcPr>
            <w:tcW w:w="12037" w:type="dxa"/>
            <w:gridSpan w:val="9"/>
            <w:tcBorders>
              <w:top w:val="single" w:sz="12" w:space="0" w:color="auto"/>
              <w:left w:val="nil"/>
              <w:bottom w:val="single" w:sz="4" w:space="0" w:color="auto"/>
              <w:right w:val="nil"/>
            </w:tcBorders>
          </w:tcPr>
          <w:p w:rsidR="00413F42" w:rsidRPr="009E143C" w:rsidRDefault="00413F42" w:rsidP="00413F42">
            <w:pPr>
              <w:jc w:val="center"/>
              <w:rPr>
                <w:rFonts w:eastAsia="돋움"/>
                <w:b/>
                <w:sz w:val="18"/>
                <w:szCs w:val="18"/>
              </w:rPr>
            </w:pPr>
            <w:r w:rsidRPr="009E143C">
              <w:rPr>
                <w:rFonts w:eastAsia="돋움" w:hint="eastAsia"/>
                <w:b/>
                <w:sz w:val="18"/>
                <w:szCs w:val="18"/>
              </w:rPr>
              <w:t>ROA</w:t>
            </w:r>
          </w:p>
        </w:tc>
      </w:tr>
      <w:tr w:rsidR="00413F42" w:rsidRPr="00C24B76" w:rsidTr="00413F42">
        <w:trPr>
          <w:trHeight w:val="227"/>
        </w:trPr>
        <w:tc>
          <w:tcPr>
            <w:tcW w:w="1894" w:type="dxa"/>
            <w:tcBorders>
              <w:top w:val="nil"/>
              <w:left w:val="nil"/>
              <w:bottom w:val="single" w:sz="4" w:space="0" w:color="auto"/>
              <w:right w:val="nil"/>
            </w:tcBorders>
          </w:tcPr>
          <w:p w:rsidR="00413F42" w:rsidRPr="009E143C" w:rsidRDefault="00413F42" w:rsidP="00413F42">
            <w:pPr>
              <w:jc w:val="center"/>
              <w:rPr>
                <w:rFonts w:eastAsia="돋움"/>
                <w:sz w:val="18"/>
                <w:szCs w:val="18"/>
              </w:rPr>
            </w:pPr>
            <w:r w:rsidRPr="009E143C">
              <w:rPr>
                <w:rFonts w:eastAsia="돋움" w:hint="eastAsia"/>
                <w:sz w:val="18"/>
                <w:szCs w:val="18"/>
              </w:rPr>
              <w:t>Region</w:t>
            </w:r>
          </w:p>
        </w:tc>
        <w:tc>
          <w:tcPr>
            <w:tcW w:w="4011" w:type="dxa"/>
            <w:gridSpan w:val="3"/>
            <w:tcBorders>
              <w:top w:val="single" w:sz="4" w:space="0" w:color="auto"/>
              <w:left w:val="nil"/>
              <w:bottom w:val="single" w:sz="4" w:space="0" w:color="auto"/>
              <w:right w:val="nil"/>
            </w:tcBorders>
          </w:tcPr>
          <w:p w:rsidR="00413F42" w:rsidRPr="009E143C" w:rsidRDefault="00413F42" w:rsidP="00413F42">
            <w:pPr>
              <w:jc w:val="center"/>
              <w:rPr>
                <w:rFonts w:eastAsia="돋움"/>
                <w:sz w:val="18"/>
                <w:szCs w:val="18"/>
              </w:rPr>
            </w:pPr>
            <w:r w:rsidRPr="009E143C">
              <w:rPr>
                <w:rFonts w:hint="eastAsia"/>
                <w:sz w:val="18"/>
                <w:szCs w:val="18"/>
              </w:rPr>
              <w:t>Asia Pacific (AP)</w:t>
            </w:r>
          </w:p>
        </w:tc>
        <w:tc>
          <w:tcPr>
            <w:tcW w:w="4013" w:type="dxa"/>
            <w:gridSpan w:val="3"/>
            <w:tcBorders>
              <w:top w:val="single" w:sz="4" w:space="0" w:color="auto"/>
              <w:left w:val="nil"/>
              <w:bottom w:val="single" w:sz="4" w:space="0" w:color="auto"/>
              <w:right w:val="nil"/>
            </w:tcBorders>
          </w:tcPr>
          <w:p w:rsidR="00413F42" w:rsidRPr="009E143C" w:rsidRDefault="00413F42" w:rsidP="00413F42">
            <w:pPr>
              <w:jc w:val="center"/>
              <w:rPr>
                <w:rFonts w:eastAsia="돋움"/>
                <w:sz w:val="18"/>
                <w:szCs w:val="18"/>
              </w:rPr>
            </w:pPr>
            <w:r w:rsidRPr="009E143C">
              <w:rPr>
                <w:sz w:val="18"/>
                <w:szCs w:val="18"/>
              </w:rPr>
              <w:t>Europe</w:t>
            </w:r>
            <w:r w:rsidRPr="009E143C">
              <w:rPr>
                <w:rFonts w:hint="eastAsia"/>
                <w:sz w:val="18"/>
                <w:szCs w:val="18"/>
              </w:rPr>
              <w:t xml:space="preserve"> (E)</w:t>
            </w:r>
          </w:p>
        </w:tc>
        <w:tc>
          <w:tcPr>
            <w:tcW w:w="4014" w:type="dxa"/>
            <w:gridSpan w:val="3"/>
            <w:tcBorders>
              <w:top w:val="single" w:sz="4" w:space="0" w:color="auto"/>
              <w:left w:val="nil"/>
              <w:bottom w:val="single" w:sz="4" w:space="0" w:color="auto"/>
              <w:right w:val="nil"/>
            </w:tcBorders>
          </w:tcPr>
          <w:p w:rsidR="00413F42" w:rsidRPr="009E143C" w:rsidRDefault="00413F42" w:rsidP="00413F42">
            <w:pPr>
              <w:jc w:val="center"/>
              <w:rPr>
                <w:rFonts w:eastAsia="돋움"/>
                <w:sz w:val="18"/>
                <w:szCs w:val="18"/>
              </w:rPr>
            </w:pPr>
            <w:r w:rsidRPr="009E143C">
              <w:rPr>
                <w:sz w:val="18"/>
                <w:szCs w:val="18"/>
              </w:rPr>
              <w:t>North America</w:t>
            </w:r>
            <w:r w:rsidRPr="009E143C">
              <w:rPr>
                <w:rFonts w:hint="eastAsia"/>
                <w:sz w:val="18"/>
                <w:szCs w:val="18"/>
              </w:rPr>
              <w:t xml:space="preserve"> (NA)</w:t>
            </w:r>
          </w:p>
        </w:tc>
      </w:tr>
      <w:tr w:rsidR="00413F42" w:rsidRPr="00C24B76" w:rsidTr="00413F42">
        <w:trPr>
          <w:trHeight w:val="227"/>
        </w:trPr>
        <w:tc>
          <w:tcPr>
            <w:tcW w:w="1894" w:type="dxa"/>
            <w:tcBorders>
              <w:top w:val="nil"/>
              <w:left w:val="nil"/>
              <w:bottom w:val="single" w:sz="4" w:space="0" w:color="auto"/>
              <w:right w:val="nil"/>
            </w:tcBorders>
          </w:tcPr>
          <w:p w:rsidR="00413F42" w:rsidRPr="009E143C" w:rsidRDefault="00413F42" w:rsidP="00413F42">
            <w:pPr>
              <w:jc w:val="center"/>
              <w:rPr>
                <w:rFonts w:eastAsia="돋움"/>
                <w:sz w:val="18"/>
                <w:szCs w:val="18"/>
              </w:rPr>
            </w:pPr>
            <w:r w:rsidRPr="009E143C">
              <w:rPr>
                <w:rFonts w:eastAsia="돋움" w:hint="eastAsia"/>
                <w:sz w:val="18"/>
                <w:szCs w:val="18"/>
              </w:rPr>
              <w:t>Equations</w:t>
            </w:r>
          </w:p>
        </w:tc>
        <w:tc>
          <w:tcPr>
            <w:tcW w:w="1336" w:type="dxa"/>
            <w:tcBorders>
              <w:top w:val="single" w:sz="4" w:space="0" w:color="auto"/>
              <w:left w:val="nil"/>
              <w:bottom w:val="single" w:sz="4" w:space="0" w:color="auto"/>
              <w:right w:val="nil"/>
            </w:tcBorders>
          </w:tcPr>
          <w:p w:rsidR="00413F42" w:rsidRPr="009E143C" w:rsidRDefault="00413F42" w:rsidP="00413F42">
            <w:pPr>
              <w:tabs>
                <w:tab w:val="left" w:pos="1788"/>
              </w:tabs>
              <w:ind w:leftChars="-6" w:left="-14" w:firstLineChars="7" w:firstLine="13"/>
              <w:jc w:val="center"/>
              <w:rPr>
                <w:rFonts w:eastAsia="돋움"/>
                <w:sz w:val="18"/>
                <w:szCs w:val="18"/>
              </w:rPr>
            </w:pPr>
            <w:r w:rsidRPr="009E143C">
              <w:rPr>
                <w:rFonts w:eastAsia="돋움" w:hint="eastAsia"/>
                <w:sz w:val="18"/>
                <w:szCs w:val="18"/>
              </w:rPr>
              <w:t>(1)</w:t>
            </w:r>
          </w:p>
        </w:tc>
        <w:tc>
          <w:tcPr>
            <w:tcW w:w="1336" w:type="dxa"/>
            <w:tcBorders>
              <w:top w:val="single" w:sz="4" w:space="0" w:color="auto"/>
              <w:left w:val="nil"/>
              <w:bottom w:val="single" w:sz="4" w:space="0" w:color="auto"/>
              <w:right w:val="nil"/>
            </w:tcBorders>
          </w:tcPr>
          <w:p w:rsidR="00413F42" w:rsidRPr="009E143C" w:rsidRDefault="00413F42" w:rsidP="00413F42">
            <w:pPr>
              <w:jc w:val="center"/>
              <w:rPr>
                <w:sz w:val="18"/>
                <w:szCs w:val="18"/>
              </w:rPr>
            </w:pPr>
            <w:r w:rsidRPr="009E143C">
              <w:rPr>
                <w:rFonts w:eastAsia="돋움" w:hint="eastAsia"/>
                <w:sz w:val="18"/>
                <w:szCs w:val="18"/>
              </w:rPr>
              <w:t>(2)</w:t>
            </w:r>
          </w:p>
        </w:tc>
        <w:tc>
          <w:tcPr>
            <w:tcW w:w="1339" w:type="dxa"/>
            <w:tcBorders>
              <w:top w:val="single" w:sz="4" w:space="0" w:color="auto"/>
              <w:left w:val="nil"/>
              <w:bottom w:val="single" w:sz="4" w:space="0" w:color="auto"/>
              <w:right w:val="nil"/>
            </w:tcBorders>
          </w:tcPr>
          <w:p w:rsidR="00413F42" w:rsidRPr="009E143C" w:rsidRDefault="00413F42" w:rsidP="00413F42">
            <w:pPr>
              <w:jc w:val="center"/>
              <w:rPr>
                <w:sz w:val="18"/>
                <w:szCs w:val="18"/>
              </w:rPr>
            </w:pPr>
            <w:r w:rsidRPr="009E143C">
              <w:rPr>
                <w:rFonts w:eastAsia="돋움" w:hint="eastAsia"/>
                <w:sz w:val="18"/>
                <w:szCs w:val="18"/>
              </w:rPr>
              <w:t>(3)</w:t>
            </w:r>
          </w:p>
        </w:tc>
        <w:tc>
          <w:tcPr>
            <w:tcW w:w="1336" w:type="dxa"/>
            <w:tcBorders>
              <w:top w:val="single" w:sz="4" w:space="0" w:color="auto"/>
              <w:left w:val="nil"/>
              <w:bottom w:val="single" w:sz="4" w:space="0" w:color="auto"/>
              <w:right w:val="nil"/>
            </w:tcBorders>
          </w:tcPr>
          <w:p w:rsidR="00413F42" w:rsidRPr="009E143C" w:rsidRDefault="00413F42" w:rsidP="00413F42">
            <w:pPr>
              <w:jc w:val="center"/>
              <w:rPr>
                <w:sz w:val="18"/>
                <w:szCs w:val="18"/>
              </w:rPr>
            </w:pPr>
            <w:r w:rsidRPr="009E143C">
              <w:rPr>
                <w:rFonts w:eastAsia="돋움" w:hint="eastAsia"/>
                <w:sz w:val="18"/>
                <w:szCs w:val="18"/>
              </w:rPr>
              <w:t>(4)</w:t>
            </w:r>
          </w:p>
        </w:tc>
        <w:tc>
          <w:tcPr>
            <w:tcW w:w="1338" w:type="dxa"/>
            <w:tcBorders>
              <w:top w:val="single" w:sz="4" w:space="0" w:color="auto"/>
              <w:left w:val="nil"/>
              <w:bottom w:val="single" w:sz="4" w:space="0" w:color="auto"/>
              <w:right w:val="nil"/>
            </w:tcBorders>
          </w:tcPr>
          <w:p w:rsidR="00413F42" w:rsidRPr="009E143C" w:rsidRDefault="00413F42" w:rsidP="00413F42">
            <w:pPr>
              <w:jc w:val="center"/>
              <w:rPr>
                <w:sz w:val="18"/>
                <w:szCs w:val="18"/>
              </w:rPr>
            </w:pPr>
            <w:r w:rsidRPr="009E143C">
              <w:rPr>
                <w:rFonts w:eastAsia="돋움" w:hint="eastAsia"/>
                <w:sz w:val="18"/>
                <w:szCs w:val="18"/>
              </w:rPr>
              <w:t>(5)</w:t>
            </w:r>
          </w:p>
        </w:tc>
        <w:tc>
          <w:tcPr>
            <w:tcW w:w="1339" w:type="dxa"/>
            <w:tcBorders>
              <w:top w:val="single" w:sz="4" w:space="0" w:color="auto"/>
              <w:left w:val="nil"/>
              <w:bottom w:val="single" w:sz="4" w:space="0" w:color="auto"/>
              <w:right w:val="nil"/>
            </w:tcBorders>
          </w:tcPr>
          <w:p w:rsidR="00413F42" w:rsidRPr="009E143C" w:rsidRDefault="00413F42" w:rsidP="00413F42">
            <w:pPr>
              <w:jc w:val="center"/>
              <w:rPr>
                <w:sz w:val="18"/>
                <w:szCs w:val="18"/>
              </w:rPr>
            </w:pPr>
            <w:r w:rsidRPr="009E143C">
              <w:rPr>
                <w:rFonts w:eastAsia="돋움" w:hint="eastAsia"/>
                <w:sz w:val="18"/>
                <w:szCs w:val="18"/>
              </w:rPr>
              <w:t>(6)</w:t>
            </w:r>
          </w:p>
        </w:tc>
        <w:tc>
          <w:tcPr>
            <w:tcW w:w="1336" w:type="dxa"/>
            <w:tcBorders>
              <w:top w:val="single" w:sz="4" w:space="0" w:color="auto"/>
              <w:left w:val="nil"/>
              <w:bottom w:val="single" w:sz="4" w:space="0" w:color="auto"/>
              <w:right w:val="nil"/>
            </w:tcBorders>
          </w:tcPr>
          <w:p w:rsidR="00413F42" w:rsidRPr="009E143C" w:rsidRDefault="00413F42" w:rsidP="00413F42">
            <w:pPr>
              <w:jc w:val="center"/>
              <w:rPr>
                <w:sz w:val="18"/>
                <w:szCs w:val="18"/>
              </w:rPr>
            </w:pPr>
            <w:r w:rsidRPr="009E143C">
              <w:rPr>
                <w:rFonts w:eastAsia="돋움" w:hint="eastAsia"/>
                <w:sz w:val="18"/>
                <w:szCs w:val="18"/>
              </w:rPr>
              <w:t>(7)</w:t>
            </w:r>
          </w:p>
        </w:tc>
        <w:tc>
          <w:tcPr>
            <w:tcW w:w="1336" w:type="dxa"/>
            <w:tcBorders>
              <w:top w:val="single" w:sz="4" w:space="0" w:color="auto"/>
              <w:left w:val="nil"/>
              <w:bottom w:val="single" w:sz="4" w:space="0" w:color="auto"/>
              <w:right w:val="nil"/>
            </w:tcBorders>
          </w:tcPr>
          <w:p w:rsidR="00413F42" w:rsidRPr="009E143C" w:rsidRDefault="00413F42" w:rsidP="00413F42">
            <w:pPr>
              <w:jc w:val="center"/>
              <w:rPr>
                <w:sz w:val="18"/>
                <w:szCs w:val="18"/>
              </w:rPr>
            </w:pPr>
            <w:r w:rsidRPr="009E143C">
              <w:rPr>
                <w:rFonts w:eastAsia="돋움" w:hint="eastAsia"/>
                <w:sz w:val="18"/>
                <w:szCs w:val="18"/>
              </w:rPr>
              <w:t>(8)</w:t>
            </w:r>
          </w:p>
        </w:tc>
        <w:tc>
          <w:tcPr>
            <w:tcW w:w="1342" w:type="dxa"/>
            <w:tcBorders>
              <w:top w:val="single" w:sz="4" w:space="0" w:color="auto"/>
              <w:left w:val="nil"/>
              <w:bottom w:val="single" w:sz="4" w:space="0" w:color="auto"/>
              <w:right w:val="nil"/>
            </w:tcBorders>
          </w:tcPr>
          <w:p w:rsidR="00413F42" w:rsidRPr="009E143C" w:rsidRDefault="00413F42" w:rsidP="00413F42">
            <w:pPr>
              <w:jc w:val="center"/>
              <w:rPr>
                <w:sz w:val="18"/>
                <w:szCs w:val="18"/>
              </w:rPr>
            </w:pPr>
            <w:r w:rsidRPr="009E143C">
              <w:rPr>
                <w:rFonts w:eastAsia="돋움" w:hint="eastAsia"/>
                <w:sz w:val="18"/>
                <w:szCs w:val="18"/>
              </w:rPr>
              <w:t>(9)</w:t>
            </w:r>
          </w:p>
        </w:tc>
      </w:tr>
      <w:tr w:rsidR="00413F42" w:rsidRPr="00C24B76" w:rsidTr="00413F42">
        <w:trPr>
          <w:trHeight w:val="227"/>
        </w:trPr>
        <w:tc>
          <w:tcPr>
            <w:tcW w:w="1894" w:type="dxa"/>
            <w:tcBorders>
              <w:top w:val="nil"/>
              <w:left w:val="nil"/>
              <w:bottom w:val="nil"/>
              <w:right w:val="nil"/>
            </w:tcBorders>
          </w:tcPr>
          <w:p w:rsidR="00413F42" w:rsidRPr="009E143C" w:rsidRDefault="00413F42" w:rsidP="00413F42">
            <w:pPr>
              <w:jc w:val="center"/>
              <w:rPr>
                <w:rFonts w:eastAsia="돋움"/>
                <w:sz w:val="18"/>
                <w:szCs w:val="18"/>
              </w:rPr>
            </w:pPr>
            <w:r w:rsidRPr="009E143C">
              <w:rPr>
                <w:rFonts w:eastAsia="돋움" w:hint="eastAsia"/>
                <w:sz w:val="18"/>
                <w:szCs w:val="18"/>
              </w:rPr>
              <w:t>Ln T</w:t>
            </w:r>
            <w:r w:rsidRPr="009E143C">
              <w:rPr>
                <w:rFonts w:eastAsia="돋움"/>
                <w:sz w:val="18"/>
                <w:szCs w:val="18"/>
              </w:rPr>
              <w:t xml:space="preserve">otal </w:t>
            </w:r>
            <w:r w:rsidRPr="009E143C">
              <w:rPr>
                <w:rFonts w:eastAsia="돋움" w:hint="eastAsia"/>
                <w:sz w:val="18"/>
                <w:szCs w:val="18"/>
              </w:rPr>
              <w:t>E</w:t>
            </w:r>
            <w:r w:rsidRPr="009E143C">
              <w:rPr>
                <w:rFonts w:eastAsia="돋움"/>
                <w:sz w:val="18"/>
                <w:szCs w:val="18"/>
              </w:rPr>
              <w:t>nvironment</w:t>
            </w:r>
          </w:p>
        </w:tc>
        <w:tc>
          <w:tcPr>
            <w:tcW w:w="1336" w:type="dxa"/>
            <w:tcBorders>
              <w:top w:val="nil"/>
              <w:left w:val="nil"/>
              <w:bottom w:val="nil"/>
              <w:right w:val="nil"/>
            </w:tcBorders>
          </w:tcPr>
          <w:p w:rsidR="00413F42" w:rsidRPr="009E143C" w:rsidRDefault="00413F42" w:rsidP="00413F42">
            <w:pPr>
              <w:jc w:val="center"/>
              <w:rPr>
                <w:color w:val="000000"/>
                <w:sz w:val="18"/>
                <w:szCs w:val="18"/>
              </w:rPr>
            </w:pPr>
            <w:r w:rsidRPr="009E143C">
              <w:rPr>
                <w:color w:val="000000"/>
                <w:sz w:val="18"/>
                <w:szCs w:val="18"/>
              </w:rPr>
              <w:t>-0.001</w:t>
            </w:r>
          </w:p>
        </w:tc>
        <w:tc>
          <w:tcPr>
            <w:tcW w:w="1336" w:type="dxa"/>
            <w:tcBorders>
              <w:top w:val="nil"/>
              <w:left w:val="nil"/>
              <w:bottom w:val="nil"/>
              <w:right w:val="nil"/>
            </w:tcBorders>
          </w:tcPr>
          <w:p w:rsidR="00413F42" w:rsidRPr="009E143C" w:rsidRDefault="00413F42" w:rsidP="00413F42">
            <w:pPr>
              <w:jc w:val="center"/>
              <w:rPr>
                <w:color w:val="FF0000"/>
                <w:sz w:val="18"/>
                <w:szCs w:val="18"/>
              </w:rPr>
            </w:pP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0.003</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-0.009**</w:t>
            </w:r>
          </w:p>
        </w:tc>
        <w:tc>
          <w:tcPr>
            <w:tcW w:w="1338" w:type="dxa"/>
            <w:tcBorders>
              <w:top w:val="nil"/>
              <w:left w:val="nil"/>
              <w:bottom w:val="nil"/>
              <w:right w:val="nil"/>
            </w:tcBorders>
          </w:tcPr>
          <w:p w:rsidR="00413F42" w:rsidRPr="009E143C" w:rsidRDefault="00413F42" w:rsidP="00413F42">
            <w:pPr>
              <w:jc w:val="center"/>
              <w:rPr>
                <w:color w:val="FF0000"/>
                <w:sz w:val="18"/>
                <w:szCs w:val="18"/>
              </w:rPr>
            </w:pP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-0.002</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-0.019**</w:t>
            </w:r>
          </w:p>
        </w:tc>
        <w:tc>
          <w:tcPr>
            <w:tcW w:w="1336" w:type="dxa"/>
            <w:tcBorders>
              <w:top w:val="nil"/>
              <w:left w:val="nil"/>
              <w:bottom w:val="nil"/>
              <w:right w:val="nil"/>
            </w:tcBorders>
          </w:tcPr>
          <w:p w:rsidR="00413F42" w:rsidRPr="009E143C" w:rsidRDefault="00413F42" w:rsidP="00413F42">
            <w:pPr>
              <w:jc w:val="center"/>
              <w:rPr>
                <w:sz w:val="18"/>
                <w:szCs w:val="18"/>
              </w:rPr>
            </w:pPr>
          </w:p>
        </w:tc>
        <w:tc>
          <w:tcPr>
            <w:tcW w:w="1342"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-0.012</w:t>
            </w:r>
          </w:p>
        </w:tc>
      </w:tr>
      <w:tr w:rsidR="00413F42" w:rsidRPr="00C24B76" w:rsidTr="00413F42">
        <w:trPr>
          <w:trHeight w:val="227"/>
        </w:trPr>
        <w:tc>
          <w:tcPr>
            <w:tcW w:w="1894" w:type="dxa"/>
            <w:tcBorders>
              <w:top w:val="nil"/>
              <w:left w:val="nil"/>
              <w:bottom w:val="nil"/>
              <w:right w:val="nil"/>
            </w:tcBorders>
          </w:tcPr>
          <w:p w:rsidR="00413F42" w:rsidRPr="009E143C" w:rsidRDefault="00413F42" w:rsidP="00413F42">
            <w:pPr>
              <w:jc w:val="center"/>
              <w:rPr>
                <w:rFonts w:eastAsia="돋움"/>
                <w:sz w:val="18"/>
                <w:szCs w:val="18"/>
              </w:rPr>
            </w:pPr>
            <w:r w:rsidRPr="009E143C">
              <w:rPr>
                <w:rFonts w:eastAsia="돋움" w:hint="eastAsia"/>
                <w:sz w:val="18"/>
                <w:szCs w:val="18"/>
              </w:rPr>
              <w:t>C</w:t>
            </w:r>
            <w:r w:rsidRPr="009E143C">
              <w:rPr>
                <w:rFonts w:eastAsia="돋움"/>
                <w:sz w:val="18"/>
                <w:szCs w:val="18"/>
              </w:rPr>
              <w:t>ost</w:t>
            </w:r>
            <w:r w:rsidRPr="009E143C">
              <w:rPr>
                <w:rFonts w:eastAsia="돋움" w:hint="eastAsia"/>
                <w:sz w:val="18"/>
                <w:szCs w:val="18"/>
              </w:rPr>
              <w:t>s</w:t>
            </w:r>
            <w:r w:rsidRPr="009E143C">
              <w:rPr>
                <w:rFonts w:eastAsia="돋움" w:hint="eastAsia"/>
                <w:sz w:val="18"/>
                <w:szCs w:val="18"/>
                <w:vertAlign w:val="subscript"/>
              </w:rPr>
              <w:t>t-1</w:t>
            </w:r>
          </w:p>
        </w:tc>
        <w:tc>
          <w:tcPr>
            <w:tcW w:w="1336" w:type="dxa"/>
            <w:tcBorders>
              <w:top w:val="nil"/>
              <w:left w:val="nil"/>
              <w:bottom w:val="nil"/>
              <w:right w:val="nil"/>
            </w:tcBorders>
          </w:tcPr>
          <w:p w:rsidR="00413F42" w:rsidRPr="009E143C" w:rsidRDefault="00413F42" w:rsidP="00413F42">
            <w:pPr>
              <w:jc w:val="center"/>
              <w:rPr>
                <w:color w:val="000000"/>
                <w:sz w:val="18"/>
                <w:szCs w:val="18"/>
              </w:rPr>
            </w:pPr>
            <w:r w:rsidRPr="009E143C">
              <w:rPr>
                <w:color w:val="000000"/>
                <w:sz w:val="18"/>
                <w:szCs w:val="18"/>
              </w:rPr>
              <w:t>(-0.38)</w:t>
            </w:r>
          </w:p>
        </w:tc>
        <w:tc>
          <w:tcPr>
            <w:tcW w:w="1336" w:type="dxa"/>
            <w:tcBorders>
              <w:top w:val="nil"/>
              <w:left w:val="nil"/>
              <w:bottom w:val="nil"/>
              <w:right w:val="nil"/>
            </w:tcBorders>
          </w:tcPr>
          <w:p w:rsidR="00413F42" w:rsidRPr="009E143C" w:rsidRDefault="00413F42" w:rsidP="00413F42">
            <w:pPr>
              <w:jc w:val="center"/>
              <w:rPr>
                <w:color w:val="FF0000"/>
                <w:sz w:val="18"/>
                <w:szCs w:val="18"/>
              </w:rPr>
            </w:pP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(0.91)</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(-2.41)</w:t>
            </w:r>
          </w:p>
        </w:tc>
        <w:tc>
          <w:tcPr>
            <w:tcW w:w="1338" w:type="dxa"/>
            <w:tcBorders>
              <w:top w:val="nil"/>
              <w:left w:val="nil"/>
              <w:bottom w:val="nil"/>
              <w:right w:val="nil"/>
            </w:tcBorders>
          </w:tcPr>
          <w:p w:rsidR="00413F42" w:rsidRPr="009E143C" w:rsidRDefault="00413F42" w:rsidP="00413F42">
            <w:pPr>
              <w:jc w:val="center"/>
              <w:rPr>
                <w:color w:val="FF0000"/>
                <w:sz w:val="18"/>
                <w:szCs w:val="18"/>
              </w:rPr>
            </w:pP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(-0.38)</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(-2.53)</w:t>
            </w:r>
          </w:p>
        </w:tc>
        <w:tc>
          <w:tcPr>
            <w:tcW w:w="1336" w:type="dxa"/>
            <w:tcBorders>
              <w:top w:val="nil"/>
              <w:left w:val="nil"/>
              <w:bottom w:val="nil"/>
              <w:right w:val="nil"/>
            </w:tcBorders>
          </w:tcPr>
          <w:p w:rsidR="00413F42" w:rsidRPr="009E143C" w:rsidRDefault="00413F42" w:rsidP="00413F42">
            <w:pPr>
              <w:jc w:val="center"/>
              <w:rPr>
                <w:sz w:val="18"/>
                <w:szCs w:val="18"/>
              </w:rPr>
            </w:pPr>
          </w:p>
        </w:tc>
        <w:tc>
          <w:tcPr>
            <w:tcW w:w="1342"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(-1.45)</w:t>
            </w:r>
          </w:p>
        </w:tc>
      </w:tr>
      <w:tr w:rsidR="00413F42" w:rsidRPr="00C24B76" w:rsidTr="00413F42">
        <w:trPr>
          <w:trHeight w:val="227"/>
        </w:trPr>
        <w:tc>
          <w:tcPr>
            <w:tcW w:w="1894" w:type="dxa"/>
            <w:tcBorders>
              <w:top w:val="nil"/>
              <w:left w:val="nil"/>
              <w:bottom w:val="nil"/>
              <w:right w:val="nil"/>
            </w:tcBorders>
          </w:tcPr>
          <w:p w:rsidR="00413F42" w:rsidRPr="009E143C" w:rsidRDefault="00413F42" w:rsidP="00413F42">
            <w:pPr>
              <w:jc w:val="center"/>
              <w:rPr>
                <w:rFonts w:eastAsia="돋움"/>
                <w:sz w:val="18"/>
                <w:szCs w:val="18"/>
              </w:rPr>
            </w:pPr>
            <w:r w:rsidRPr="009E143C">
              <w:rPr>
                <w:rFonts w:eastAsia="돋움" w:hint="eastAsia"/>
                <w:sz w:val="18"/>
                <w:szCs w:val="18"/>
              </w:rPr>
              <w:t>Ln T</w:t>
            </w:r>
            <w:r w:rsidRPr="009E143C">
              <w:rPr>
                <w:rFonts w:eastAsia="돋움"/>
                <w:sz w:val="18"/>
                <w:szCs w:val="18"/>
              </w:rPr>
              <w:t xml:space="preserve">otal </w:t>
            </w:r>
            <w:r w:rsidRPr="009E143C">
              <w:rPr>
                <w:rFonts w:eastAsia="돋움" w:hint="eastAsia"/>
                <w:sz w:val="18"/>
                <w:szCs w:val="18"/>
              </w:rPr>
              <w:t>E</w:t>
            </w:r>
            <w:r w:rsidRPr="009E143C">
              <w:rPr>
                <w:rFonts w:eastAsia="돋움"/>
                <w:sz w:val="18"/>
                <w:szCs w:val="18"/>
              </w:rPr>
              <w:t>nvironment</w:t>
            </w:r>
          </w:p>
        </w:tc>
        <w:tc>
          <w:tcPr>
            <w:tcW w:w="1336" w:type="dxa"/>
            <w:tcBorders>
              <w:top w:val="nil"/>
              <w:left w:val="nil"/>
              <w:bottom w:val="nil"/>
              <w:right w:val="nil"/>
            </w:tcBorders>
          </w:tcPr>
          <w:p w:rsidR="00413F42" w:rsidRPr="009E143C" w:rsidRDefault="00413F42" w:rsidP="00413F42">
            <w:pPr>
              <w:jc w:val="center"/>
              <w:rPr>
                <w:color w:val="000000"/>
                <w:sz w:val="18"/>
                <w:szCs w:val="18"/>
              </w:rPr>
            </w:pP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-0.003***</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-0.007**</w:t>
            </w:r>
          </w:p>
        </w:tc>
        <w:tc>
          <w:tcPr>
            <w:tcW w:w="1336" w:type="dxa"/>
            <w:tcBorders>
              <w:top w:val="nil"/>
              <w:left w:val="nil"/>
              <w:bottom w:val="nil"/>
              <w:right w:val="nil"/>
            </w:tcBorders>
          </w:tcPr>
          <w:p w:rsidR="00413F42" w:rsidRPr="009E143C" w:rsidRDefault="00413F42" w:rsidP="00413F42">
            <w:pPr>
              <w:jc w:val="center"/>
              <w:rPr>
                <w:sz w:val="18"/>
                <w:szCs w:val="18"/>
              </w:rPr>
            </w:pPr>
          </w:p>
        </w:tc>
        <w:tc>
          <w:tcPr>
            <w:tcW w:w="1338"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-0.013***</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-0.012***</w:t>
            </w:r>
          </w:p>
        </w:tc>
        <w:tc>
          <w:tcPr>
            <w:tcW w:w="1336" w:type="dxa"/>
            <w:tcBorders>
              <w:top w:val="nil"/>
              <w:left w:val="nil"/>
              <w:bottom w:val="nil"/>
              <w:right w:val="nil"/>
            </w:tcBorders>
          </w:tcPr>
          <w:p w:rsidR="00413F42" w:rsidRPr="009E143C" w:rsidRDefault="00413F42" w:rsidP="00413F42">
            <w:pPr>
              <w:jc w:val="center"/>
              <w:rPr>
                <w:sz w:val="18"/>
                <w:szCs w:val="18"/>
              </w:rPr>
            </w:pP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-0.030***</w:t>
            </w:r>
          </w:p>
        </w:tc>
        <w:tc>
          <w:tcPr>
            <w:tcW w:w="1342"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-0.026***</w:t>
            </w:r>
          </w:p>
        </w:tc>
      </w:tr>
      <w:tr w:rsidR="00413F42" w:rsidRPr="00C24B76" w:rsidTr="00413F42">
        <w:trPr>
          <w:trHeight w:val="227"/>
        </w:trPr>
        <w:tc>
          <w:tcPr>
            <w:tcW w:w="1894" w:type="dxa"/>
            <w:tcBorders>
              <w:top w:val="nil"/>
              <w:left w:val="nil"/>
              <w:bottom w:val="nil"/>
              <w:right w:val="nil"/>
            </w:tcBorders>
          </w:tcPr>
          <w:p w:rsidR="00413F42" w:rsidRPr="009E143C" w:rsidRDefault="00413F42" w:rsidP="00413F42">
            <w:pPr>
              <w:jc w:val="center"/>
              <w:rPr>
                <w:rFonts w:eastAsia="돋움"/>
                <w:sz w:val="18"/>
                <w:szCs w:val="18"/>
              </w:rPr>
            </w:pPr>
            <w:r w:rsidRPr="009E143C">
              <w:rPr>
                <w:rFonts w:eastAsia="돋움" w:hint="eastAsia"/>
                <w:sz w:val="18"/>
                <w:szCs w:val="18"/>
              </w:rPr>
              <w:t>C</w:t>
            </w:r>
            <w:r w:rsidRPr="009E143C">
              <w:rPr>
                <w:rFonts w:eastAsia="돋움"/>
                <w:sz w:val="18"/>
                <w:szCs w:val="18"/>
              </w:rPr>
              <w:t>ost</w:t>
            </w:r>
            <w:r w:rsidRPr="009E143C">
              <w:rPr>
                <w:rFonts w:eastAsia="돋움" w:hint="eastAsia"/>
                <w:sz w:val="18"/>
                <w:szCs w:val="18"/>
              </w:rPr>
              <w:t>s</w:t>
            </w:r>
            <w:r w:rsidRPr="009E143C">
              <w:rPr>
                <w:rFonts w:eastAsia="돋움" w:hint="eastAsia"/>
                <w:sz w:val="18"/>
                <w:szCs w:val="18"/>
                <w:vertAlign w:val="subscript"/>
              </w:rPr>
              <w:t>t-2</w:t>
            </w:r>
          </w:p>
        </w:tc>
        <w:tc>
          <w:tcPr>
            <w:tcW w:w="1336" w:type="dxa"/>
            <w:tcBorders>
              <w:top w:val="nil"/>
              <w:left w:val="nil"/>
              <w:bottom w:val="nil"/>
              <w:right w:val="nil"/>
            </w:tcBorders>
          </w:tcPr>
          <w:p w:rsidR="00413F42" w:rsidRPr="009E143C" w:rsidRDefault="00413F42" w:rsidP="00413F42">
            <w:pPr>
              <w:jc w:val="center"/>
              <w:rPr>
                <w:color w:val="000000"/>
                <w:sz w:val="18"/>
                <w:szCs w:val="18"/>
              </w:rPr>
            </w:pP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(-2.76)</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(-2.42)</w:t>
            </w:r>
          </w:p>
        </w:tc>
        <w:tc>
          <w:tcPr>
            <w:tcW w:w="1336" w:type="dxa"/>
            <w:tcBorders>
              <w:top w:val="nil"/>
              <w:left w:val="nil"/>
              <w:bottom w:val="nil"/>
              <w:right w:val="nil"/>
            </w:tcBorders>
          </w:tcPr>
          <w:p w:rsidR="00413F42" w:rsidRPr="009E143C" w:rsidRDefault="00413F42" w:rsidP="00413F42">
            <w:pPr>
              <w:jc w:val="center"/>
              <w:rPr>
                <w:sz w:val="18"/>
                <w:szCs w:val="18"/>
              </w:rPr>
            </w:pPr>
          </w:p>
        </w:tc>
        <w:tc>
          <w:tcPr>
            <w:tcW w:w="1338"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(-3.55)</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(-3.34)</w:t>
            </w:r>
          </w:p>
        </w:tc>
        <w:tc>
          <w:tcPr>
            <w:tcW w:w="1336" w:type="dxa"/>
            <w:tcBorders>
              <w:top w:val="nil"/>
              <w:left w:val="nil"/>
              <w:bottom w:val="nil"/>
              <w:right w:val="nil"/>
            </w:tcBorders>
          </w:tcPr>
          <w:p w:rsidR="00413F42" w:rsidRPr="009E143C" w:rsidRDefault="00413F42" w:rsidP="00413F42">
            <w:pPr>
              <w:jc w:val="center"/>
              <w:rPr>
                <w:sz w:val="18"/>
                <w:szCs w:val="18"/>
              </w:rPr>
            </w:pP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(-3.82)</w:t>
            </w:r>
          </w:p>
        </w:tc>
        <w:tc>
          <w:tcPr>
            <w:tcW w:w="1342"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(-3.06)</w:t>
            </w:r>
          </w:p>
        </w:tc>
      </w:tr>
      <w:tr w:rsidR="00413F42" w:rsidRPr="00C24B76" w:rsidTr="00413F42">
        <w:trPr>
          <w:trHeight w:val="227"/>
        </w:trPr>
        <w:tc>
          <w:tcPr>
            <w:tcW w:w="1894" w:type="dxa"/>
            <w:tcBorders>
              <w:top w:val="nil"/>
              <w:left w:val="nil"/>
              <w:bottom w:val="nil"/>
              <w:right w:val="nil"/>
            </w:tcBorders>
          </w:tcPr>
          <w:p w:rsidR="00413F42" w:rsidRPr="009E143C" w:rsidRDefault="00413F42" w:rsidP="00413F42">
            <w:pPr>
              <w:jc w:val="center"/>
              <w:rPr>
                <w:rFonts w:eastAsia="돋움"/>
                <w:sz w:val="18"/>
                <w:szCs w:val="18"/>
              </w:rPr>
            </w:pPr>
            <w:r w:rsidRPr="009E143C">
              <w:rPr>
                <w:rFonts w:eastAsia="돋움" w:hint="eastAsia"/>
                <w:sz w:val="18"/>
                <w:szCs w:val="18"/>
              </w:rPr>
              <w:t xml:space="preserve">Market to Book </w:t>
            </w:r>
          </w:p>
        </w:tc>
        <w:tc>
          <w:tcPr>
            <w:tcW w:w="1336" w:type="dxa"/>
            <w:tcBorders>
              <w:top w:val="nil"/>
              <w:left w:val="nil"/>
              <w:bottom w:val="nil"/>
              <w:right w:val="nil"/>
            </w:tcBorders>
          </w:tcPr>
          <w:p w:rsidR="00413F42" w:rsidRPr="009E143C" w:rsidRDefault="00413F42" w:rsidP="00413F42">
            <w:pPr>
              <w:jc w:val="center"/>
              <w:rPr>
                <w:color w:val="000000"/>
                <w:sz w:val="18"/>
                <w:szCs w:val="18"/>
              </w:rPr>
            </w:pPr>
            <w:r w:rsidRPr="009E143C">
              <w:rPr>
                <w:color w:val="000000"/>
                <w:sz w:val="18"/>
                <w:szCs w:val="18"/>
              </w:rPr>
              <w:t>0.050***</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0.056***</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0.059***</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0.039***</w:t>
            </w:r>
          </w:p>
        </w:tc>
        <w:tc>
          <w:tcPr>
            <w:tcW w:w="1338"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0.041***</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0.039***</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0.026***</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0.026***</w:t>
            </w:r>
          </w:p>
        </w:tc>
        <w:tc>
          <w:tcPr>
            <w:tcW w:w="1342"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0.026***</w:t>
            </w:r>
          </w:p>
        </w:tc>
      </w:tr>
      <w:tr w:rsidR="00413F42" w:rsidRPr="00C24B76" w:rsidTr="00413F42">
        <w:trPr>
          <w:trHeight w:val="227"/>
        </w:trPr>
        <w:tc>
          <w:tcPr>
            <w:tcW w:w="1894" w:type="dxa"/>
            <w:tcBorders>
              <w:top w:val="nil"/>
              <w:left w:val="nil"/>
              <w:bottom w:val="nil"/>
              <w:right w:val="nil"/>
            </w:tcBorders>
          </w:tcPr>
          <w:p w:rsidR="00413F42" w:rsidRPr="009E143C" w:rsidRDefault="00413F42" w:rsidP="00413F42">
            <w:pPr>
              <w:jc w:val="center"/>
              <w:rPr>
                <w:rFonts w:eastAsia="돋움"/>
                <w:sz w:val="18"/>
                <w:szCs w:val="18"/>
              </w:rPr>
            </w:pPr>
          </w:p>
        </w:tc>
        <w:tc>
          <w:tcPr>
            <w:tcW w:w="1336" w:type="dxa"/>
            <w:tcBorders>
              <w:top w:val="nil"/>
              <w:left w:val="nil"/>
              <w:bottom w:val="nil"/>
              <w:right w:val="nil"/>
            </w:tcBorders>
          </w:tcPr>
          <w:p w:rsidR="00413F42" w:rsidRPr="009E143C" w:rsidRDefault="00413F42" w:rsidP="00413F42">
            <w:pPr>
              <w:jc w:val="center"/>
              <w:rPr>
                <w:color w:val="000000"/>
                <w:sz w:val="18"/>
                <w:szCs w:val="18"/>
              </w:rPr>
            </w:pPr>
            <w:r w:rsidRPr="009E143C">
              <w:rPr>
                <w:color w:val="000000"/>
                <w:sz w:val="18"/>
                <w:szCs w:val="18"/>
              </w:rPr>
              <w:t>(8.61)</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(22.73)</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(10.24)</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(10.11)</w:t>
            </w:r>
          </w:p>
        </w:tc>
        <w:tc>
          <w:tcPr>
            <w:tcW w:w="1338"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(9.79)</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(9.23)</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(5.66)</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(4.33)</w:t>
            </w:r>
          </w:p>
        </w:tc>
        <w:tc>
          <w:tcPr>
            <w:tcW w:w="1342"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(4.15)</w:t>
            </w:r>
          </w:p>
        </w:tc>
      </w:tr>
      <w:tr w:rsidR="00413F42" w:rsidRPr="00C24B76" w:rsidTr="00413F42">
        <w:trPr>
          <w:trHeight w:val="227"/>
        </w:trPr>
        <w:tc>
          <w:tcPr>
            <w:tcW w:w="1894" w:type="dxa"/>
            <w:tcBorders>
              <w:top w:val="nil"/>
              <w:left w:val="nil"/>
              <w:bottom w:val="nil"/>
              <w:right w:val="nil"/>
            </w:tcBorders>
          </w:tcPr>
          <w:p w:rsidR="00413F42" w:rsidRPr="009E143C" w:rsidRDefault="00413F42" w:rsidP="00413F42">
            <w:pPr>
              <w:jc w:val="center"/>
              <w:rPr>
                <w:rFonts w:eastAsia="돋움"/>
                <w:sz w:val="18"/>
                <w:szCs w:val="18"/>
              </w:rPr>
            </w:pPr>
            <w:r w:rsidRPr="009E143C">
              <w:rPr>
                <w:rFonts w:eastAsia="돋움" w:hint="eastAsia"/>
                <w:sz w:val="18"/>
                <w:szCs w:val="18"/>
              </w:rPr>
              <w:t>Ln Sales</w:t>
            </w:r>
          </w:p>
        </w:tc>
        <w:tc>
          <w:tcPr>
            <w:tcW w:w="1336" w:type="dxa"/>
            <w:tcBorders>
              <w:top w:val="nil"/>
              <w:left w:val="nil"/>
              <w:bottom w:val="nil"/>
              <w:right w:val="nil"/>
            </w:tcBorders>
          </w:tcPr>
          <w:p w:rsidR="00413F42" w:rsidRPr="009E143C" w:rsidRDefault="00413F42" w:rsidP="00413F42">
            <w:pPr>
              <w:jc w:val="center"/>
              <w:rPr>
                <w:color w:val="000000"/>
                <w:sz w:val="18"/>
                <w:szCs w:val="18"/>
              </w:rPr>
            </w:pPr>
            <w:r w:rsidRPr="009E143C">
              <w:rPr>
                <w:color w:val="000000"/>
                <w:sz w:val="18"/>
                <w:szCs w:val="18"/>
              </w:rPr>
              <w:t>0.009**</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0.014***</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0.011**</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0.028***</w:t>
            </w:r>
          </w:p>
        </w:tc>
        <w:tc>
          <w:tcPr>
            <w:tcW w:w="1338"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0.037***</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0.036***</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0.038***</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0.040***</w:t>
            </w:r>
          </w:p>
        </w:tc>
        <w:tc>
          <w:tcPr>
            <w:tcW w:w="1342"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0.041***</w:t>
            </w:r>
          </w:p>
        </w:tc>
      </w:tr>
      <w:tr w:rsidR="00413F42" w:rsidRPr="00C24B76" w:rsidTr="00413F42">
        <w:trPr>
          <w:trHeight w:val="227"/>
        </w:trPr>
        <w:tc>
          <w:tcPr>
            <w:tcW w:w="1894" w:type="dxa"/>
            <w:tcBorders>
              <w:top w:val="nil"/>
              <w:left w:val="nil"/>
              <w:bottom w:val="nil"/>
              <w:right w:val="nil"/>
            </w:tcBorders>
          </w:tcPr>
          <w:p w:rsidR="00413F42" w:rsidRPr="009E143C" w:rsidRDefault="00413F42" w:rsidP="00413F42">
            <w:pPr>
              <w:jc w:val="center"/>
              <w:rPr>
                <w:rFonts w:eastAsia="돋움"/>
                <w:sz w:val="18"/>
                <w:szCs w:val="18"/>
              </w:rPr>
            </w:pPr>
          </w:p>
        </w:tc>
        <w:tc>
          <w:tcPr>
            <w:tcW w:w="1336" w:type="dxa"/>
            <w:tcBorders>
              <w:top w:val="nil"/>
              <w:left w:val="nil"/>
              <w:bottom w:val="nil"/>
              <w:right w:val="nil"/>
            </w:tcBorders>
          </w:tcPr>
          <w:p w:rsidR="00413F42" w:rsidRPr="009E143C" w:rsidRDefault="00413F42" w:rsidP="00413F42">
            <w:pPr>
              <w:jc w:val="center"/>
              <w:rPr>
                <w:color w:val="000000"/>
                <w:sz w:val="18"/>
                <w:szCs w:val="18"/>
              </w:rPr>
            </w:pPr>
            <w:r w:rsidRPr="009E143C">
              <w:rPr>
                <w:color w:val="000000"/>
                <w:sz w:val="18"/>
                <w:szCs w:val="18"/>
              </w:rPr>
              <w:t>(2.54)</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(8.53)</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(2.34)</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(3.19)</w:t>
            </w:r>
          </w:p>
        </w:tc>
        <w:tc>
          <w:tcPr>
            <w:tcW w:w="1338"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(4.01)</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(3.60)</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(3.24)</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(3.33)</w:t>
            </w:r>
          </w:p>
        </w:tc>
        <w:tc>
          <w:tcPr>
            <w:tcW w:w="1342"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(2.84)</w:t>
            </w:r>
          </w:p>
        </w:tc>
      </w:tr>
      <w:tr w:rsidR="00413F42" w:rsidRPr="00C24B76" w:rsidTr="00413F42">
        <w:trPr>
          <w:trHeight w:val="227"/>
        </w:trPr>
        <w:tc>
          <w:tcPr>
            <w:tcW w:w="1894" w:type="dxa"/>
            <w:tcBorders>
              <w:top w:val="nil"/>
              <w:left w:val="nil"/>
              <w:bottom w:val="nil"/>
              <w:right w:val="nil"/>
            </w:tcBorders>
          </w:tcPr>
          <w:p w:rsidR="00413F42" w:rsidRPr="009E143C" w:rsidRDefault="00413F42" w:rsidP="00413F42">
            <w:pPr>
              <w:jc w:val="center"/>
              <w:rPr>
                <w:rFonts w:eastAsia="돋움"/>
                <w:sz w:val="18"/>
                <w:szCs w:val="18"/>
              </w:rPr>
            </w:pPr>
            <w:r w:rsidRPr="009E143C">
              <w:rPr>
                <w:rFonts w:eastAsia="돋움" w:hint="eastAsia"/>
                <w:sz w:val="18"/>
                <w:szCs w:val="18"/>
              </w:rPr>
              <w:t>Leverage</w:t>
            </w:r>
          </w:p>
        </w:tc>
        <w:tc>
          <w:tcPr>
            <w:tcW w:w="1336" w:type="dxa"/>
            <w:tcBorders>
              <w:top w:val="nil"/>
              <w:left w:val="nil"/>
              <w:bottom w:val="nil"/>
              <w:right w:val="nil"/>
            </w:tcBorders>
          </w:tcPr>
          <w:p w:rsidR="00413F42" w:rsidRPr="009E143C" w:rsidRDefault="00413F42" w:rsidP="00413F42">
            <w:pPr>
              <w:jc w:val="center"/>
              <w:rPr>
                <w:color w:val="000000"/>
                <w:sz w:val="18"/>
                <w:szCs w:val="18"/>
              </w:rPr>
            </w:pPr>
            <w:r w:rsidRPr="009E143C">
              <w:rPr>
                <w:color w:val="000000"/>
                <w:sz w:val="18"/>
                <w:szCs w:val="18"/>
              </w:rPr>
              <w:t>-0.061***</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-0.071***</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-0.072***</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-0.153***</w:t>
            </w:r>
          </w:p>
        </w:tc>
        <w:tc>
          <w:tcPr>
            <w:tcW w:w="1338"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-0.152***</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-0.157***</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-0.138***</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-0.164***</w:t>
            </w:r>
          </w:p>
        </w:tc>
        <w:tc>
          <w:tcPr>
            <w:tcW w:w="1342"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-0.175***</w:t>
            </w:r>
          </w:p>
        </w:tc>
      </w:tr>
      <w:tr w:rsidR="00413F42" w:rsidRPr="00C24B76" w:rsidTr="00413F42">
        <w:trPr>
          <w:trHeight w:val="227"/>
        </w:trPr>
        <w:tc>
          <w:tcPr>
            <w:tcW w:w="1894" w:type="dxa"/>
            <w:tcBorders>
              <w:top w:val="nil"/>
              <w:left w:val="nil"/>
              <w:bottom w:val="nil"/>
              <w:right w:val="nil"/>
            </w:tcBorders>
          </w:tcPr>
          <w:p w:rsidR="00413F42" w:rsidRPr="009E143C" w:rsidRDefault="00413F42" w:rsidP="00413F42">
            <w:pPr>
              <w:jc w:val="center"/>
              <w:rPr>
                <w:rFonts w:eastAsia="돋움"/>
                <w:sz w:val="18"/>
                <w:szCs w:val="18"/>
              </w:rPr>
            </w:pPr>
          </w:p>
        </w:tc>
        <w:tc>
          <w:tcPr>
            <w:tcW w:w="1336" w:type="dxa"/>
            <w:tcBorders>
              <w:top w:val="nil"/>
              <w:left w:val="nil"/>
              <w:bottom w:val="nil"/>
              <w:right w:val="nil"/>
            </w:tcBorders>
          </w:tcPr>
          <w:p w:rsidR="00413F42" w:rsidRPr="009E143C" w:rsidRDefault="00413F42" w:rsidP="00413F42">
            <w:pPr>
              <w:jc w:val="center"/>
              <w:rPr>
                <w:color w:val="000000"/>
                <w:sz w:val="18"/>
                <w:szCs w:val="18"/>
              </w:rPr>
            </w:pPr>
            <w:r w:rsidRPr="009E143C">
              <w:rPr>
                <w:color w:val="000000"/>
                <w:sz w:val="18"/>
                <w:szCs w:val="18"/>
              </w:rPr>
              <w:t>(-6.23)</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(-10.16)</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(-5.61)</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(-6.30)</w:t>
            </w:r>
          </w:p>
        </w:tc>
        <w:tc>
          <w:tcPr>
            <w:tcW w:w="1338"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(-5.74)</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(-5.88)</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(-3.78)</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(-4.06)</w:t>
            </w:r>
          </w:p>
        </w:tc>
        <w:tc>
          <w:tcPr>
            <w:tcW w:w="1342"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(-4.30)</w:t>
            </w:r>
          </w:p>
        </w:tc>
      </w:tr>
      <w:tr w:rsidR="00413F42" w:rsidRPr="00C24B76" w:rsidTr="00413F42">
        <w:trPr>
          <w:trHeight w:val="227"/>
        </w:trPr>
        <w:tc>
          <w:tcPr>
            <w:tcW w:w="1894" w:type="dxa"/>
            <w:tcBorders>
              <w:top w:val="nil"/>
              <w:left w:val="nil"/>
              <w:bottom w:val="nil"/>
              <w:right w:val="nil"/>
            </w:tcBorders>
          </w:tcPr>
          <w:p w:rsidR="00413F42" w:rsidRPr="009E143C" w:rsidRDefault="00413F42" w:rsidP="00413F42">
            <w:pPr>
              <w:jc w:val="center"/>
              <w:rPr>
                <w:rFonts w:eastAsia="돋움"/>
                <w:sz w:val="18"/>
                <w:szCs w:val="18"/>
              </w:rPr>
            </w:pPr>
            <w:r w:rsidRPr="009E143C">
              <w:rPr>
                <w:rFonts w:eastAsia="돋움" w:hint="eastAsia"/>
                <w:sz w:val="18"/>
                <w:szCs w:val="18"/>
              </w:rPr>
              <w:t xml:space="preserve">Stock Return </w:t>
            </w:r>
            <w:r w:rsidRPr="009E143C">
              <w:rPr>
                <w:rFonts w:eastAsia="돋움"/>
                <w:sz w:val="18"/>
                <w:szCs w:val="18"/>
              </w:rPr>
              <w:t>Volatility</w:t>
            </w:r>
          </w:p>
        </w:tc>
        <w:tc>
          <w:tcPr>
            <w:tcW w:w="1336" w:type="dxa"/>
            <w:tcBorders>
              <w:top w:val="nil"/>
              <w:left w:val="nil"/>
              <w:bottom w:val="nil"/>
              <w:right w:val="nil"/>
            </w:tcBorders>
          </w:tcPr>
          <w:p w:rsidR="00413F42" w:rsidRPr="009E143C" w:rsidRDefault="00413F42" w:rsidP="00413F42">
            <w:pPr>
              <w:jc w:val="center"/>
              <w:rPr>
                <w:color w:val="000000"/>
                <w:sz w:val="18"/>
                <w:szCs w:val="18"/>
              </w:rPr>
            </w:pPr>
            <w:r w:rsidRPr="009E143C">
              <w:rPr>
                <w:color w:val="000000"/>
                <w:sz w:val="18"/>
                <w:szCs w:val="18"/>
              </w:rPr>
              <w:t>-0.019***</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-0.021***</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-0.022***</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-0.079***</w:t>
            </w:r>
          </w:p>
        </w:tc>
        <w:tc>
          <w:tcPr>
            <w:tcW w:w="1338"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-0.062***</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-0.059***</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-0.007</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0.010</w:t>
            </w:r>
          </w:p>
        </w:tc>
        <w:tc>
          <w:tcPr>
            <w:tcW w:w="1342"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0.004</w:t>
            </w:r>
          </w:p>
        </w:tc>
      </w:tr>
      <w:tr w:rsidR="00413F42" w:rsidRPr="00C24B76" w:rsidTr="00413F42">
        <w:trPr>
          <w:trHeight w:val="227"/>
        </w:trPr>
        <w:tc>
          <w:tcPr>
            <w:tcW w:w="1894" w:type="dxa"/>
            <w:tcBorders>
              <w:top w:val="nil"/>
              <w:left w:val="nil"/>
              <w:bottom w:val="nil"/>
              <w:right w:val="nil"/>
            </w:tcBorders>
          </w:tcPr>
          <w:p w:rsidR="00413F42" w:rsidRPr="009E143C" w:rsidRDefault="00413F42" w:rsidP="00413F42">
            <w:pPr>
              <w:jc w:val="center"/>
              <w:rPr>
                <w:rFonts w:eastAsia="돋움"/>
                <w:sz w:val="18"/>
                <w:szCs w:val="18"/>
              </w:rPr>
            </w:pPr>
          </w:p>
        </w:tc>
        <w:tc>
          <w:tcPr>
            <w:tcW w:w="1336" w:type="dxa"/>
            <w:tcBorders>
              <w:top w:val="nil"/>
              <w:left w:val="nil"/>
              <w:bottom w:val="nil"/>
              <w:right w:val="nil"/>
            </w:tcBorders>
          </w:tcPr>
          <w:p w:rsidR="00413F42" w:rsidRPr="009E143C" w:rsidRDefault="00413F42" w:rsidP="00413F42">
            <w:pPr>
              <w:jc w:val="center"/>
              <w:rPr>
                <w:color w:val="000000"/>
                <w:sz w:val="18"/>
                <w:szCs w:val="18"/>
              </w:rPr>
            </w:pPr>
            <w:r w:rsidRPr="009E143C">
              <w:rPr>
                <w:color w:val="000000"/>
                <w:sz w:val="18"/>
                <w:szCs w:val="18"/>
              </w:rPr>
              <w:t>(-3.04)</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(-4.63)</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(-2.78)</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(-4.89)</w:t>
            </w:r>
          </w:p>
        </w:tc>
        <w:tc>
          <w:tcPr>
            <w:tcW w:w="1338"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(-3.66)</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(-3.43)</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(-0.35)</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(0.45)</w:t>
            </w:r>
          </w:p>
        </w:tc>
        <w:tc>
          <w:tcPr>
            <w:tcW w:w="1342"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(0.17)</w:t>
            </w:r>
          </w:p>
        </w:tc>
      </w:tr>
      <w:tr w:rsidR="00413F42" w:rsidRPr="00C24B76" w:rsidTr="00413F42">
        <w:trPr>
          <w:trHeight w:val="227"/>
        </w:trPr>
        <w:tc>
          <w:tcPr>
            <w:tcW w:w="1894" w:type="dxa"/>
            <w:tcBorders>
              <w:top w:val="nil"/>
              <w:left w:val="nil"/>
              <w:bottom w:val="nil"/>
              <w:right w:val="nil"/>
            </w:tcBorders>
          </w:tcPr>
          <w:p w:rsidR="00413F42" w:rsidRPr="009E143C" w:rsidRDefault="00413F42" w:rsidP="00413F42">
            <w:pPr>
              <w:jc w:val="center"/>
              <w:rPr>
                <w:rFonts w:eastAsia="돋움"/>
                <w:sz w:val="18"/>
                <w:szCs w:val="18"/>
              </w:rPr>
            </w:pPr>
            <w:r w:rsidRPr="009E143C">
              <w:rPr>
                <w:rFonts w:eastAsia="돋움" w:hint="eastAsia"/>
                <w:sz w:val="18"/>
                <w:szCs w:val="18"/>
              </w:rPr>
              <w:t>Net Working Capital</w:t>
            </w:r>
          </w:p>
        </w:tc>
        <w:tc>
          <w:tcPr>
            <w:tcW w:w="1336" w:type="dxa"/>
            <w:tcBorders>
              <w:top w:val="nil"/>
              <w:left w:val="nil"/>
              <w:bottom w:val="nil"/>
              <w:right w:val="nil"/>
            </w:tcBorders>
          </w:tcPr>
          <w:p w:rsidR="00413F42" w:rsidRPr="009E143C" w:rsidRDefault="00413F42" w:rsidP="00413F42">
            <w:pPr>
              <w:jc w:val="center"/>
              <w:rPr>
                <w:color w:val="000000"/>
                <w:sz w:val="18"/>
                <w:szCs w:val="18"/>
              </w:rPr>
            </w:pPr>
            <w:r w:rsidRPr="009E143C">
              <w:rPr>
                <w:color w:val="000000"/>
                <w:sz w:val="18"/>
                <w:szCs w:val="18"/>
              </w:rPr>
              <w:t>-0.005</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0.001</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-0.004</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0.070**</w:t>
            </w:r>
          </w:p>
        </w:tc>
        <w:tc>
          <w:tcPr>
            <w:tcW w:w="1338"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0.072**</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0.077**</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0.086***</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0.099***</w:t>
            </w:r>
          </w:p>
        </w:tc>
        <w:tc>
          <w:tcPr>
            <w:tcW w:w="1342"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0.083***</w:t>
            </w:r>
          </w:p>
        </w:tc>
      </w:tr>
      <w:tr w:rsidR="00413F42" w:rsidRPr="00C24B76" w:rsidTr="00413F42">
        <w:trPr>
          <w:trHeight w:val="227"/>
        </w:trPr>
        <w:tc>
          <w:tcPr>
            <w:tcW w:w="1894" w:type="dxa"/>
            <w:tcBorders>
              <w:top w:val="nil"/>
              <w:left w:val="nil"/>
              <w:bottom w:val="nil"/>
              <w:right w:val="nil"/>
            </w:tcBorders>
          </w:tcPr>
          <w:p w:rsidR="00413F42" w:rsidRPr="009E143C" w:rsidRDefault="00413F42" w:rsidP="00413F42">
            <w:pPr>
              <w:jc w:val="center"/>
              <w:rPr>
                <w:rFonts w:eastAsia="돋움"/>
                <w:sz w:val="18"/>
                <w:szCs w:val="18"/>
              </w:rPr>
            </w:pPr>
          </w:p>
        </w:tc>
        <w:tc>
          <w:tcPr>
            <w:tcW w:w="1336" w:type="dxa"/>
            <w:tcBorders>
              <w:top w:val="nil"/>
              <w:left w:val="nil"/>
              <w:bottom w:val="nil"/>
              <w:right w:val="nil"/>
            </w:tcBorders>
          </w:tcPr>
          <w:p w:rsidR="00413F42" w:rsidRPr="009E143C" w:rsidRDefault="00413F42" w:rsidP="00413F42">
            <w:pPr>
              <w:jc w:val="center"/>
              <w:rPr>
                <w:color w:val="000000"/>
                <w:sz w:val="18"/>
                <w:szCs w:val="18"/>
              </w:rPr>
            </w:pPr>
            <w:r w:rsidRPr="009E143C">
              <w:rPr>
                <w:color w:val="000000"/>
                <w:sz w:val="18"/>
                <w:szCs w:val="18"/>
              </w:rPr>
              <w:t>(-0.35)</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(0.11)</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(-0.22)</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rFonts w:hint="eastAsia"/>
                <w:sz w:val="18"/>
                <w:szCs w:val="18"/>
              </w:rPr>
              <w:t>(</w:t>
            </w:r>
            <w:r w:rsidRPr="009E143C">
              <w:rPr>
                <w:sz w:val="18"/>
                <w:szCs w:val="18"/>
              </w:rPr>
              <w:t>2.24)</w:t>
            </w:r>
          </w:p>
        </w:tc>
        <w:tc>
          <w:tcPr>
            <w:tcW w:w="1338"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(2.12)</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(2.24)</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(3.27)</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(3.56)</w:t>
            </w:r>
          </w:p>
        </w:tc>
        <w:tc>
          <w:tcPr>
            <w:tcW w:w="1342"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(3.07)</w:t>
            </w:r>
          </w:p>
        </w:tc>
      </w:tr>
      <w:tr w:rsidR="00413F42" w:rsidRPr="00C24B76" w:rsidTr="00413F42">
        <w:trPr>
          <w:trHeight w:val="227"/>
        </w:trPr>
        <w:tc>
          <w:tcPr>
            <w:tcW w:w="1894" w:type="dxa"/>
            <w:tcBorders>
              <w:top w:val="nil"/>
              <w:left w:val="nil"/>
              <w:bottom w:val="nil"/>
              <w:right w:val="nil"/>
            </w:tcBorders>
          </w:tcPr>
          <w:p w:rsidR="00413F42" w:rsidRPr="009E143C" w:rsidRDefault="00413F42" w:rsidP="00413F42">
            <w:pPr>
              <w:jc w:val="center"/>
              <w:rPr>
                <w:rFonts w:eastAsia="돋움"/>
                <w:sz w:val="18"/>
                <w:szCs w:val="18"/>
              </w:rPr>
            </w:pPr>
            <w:r w:rsidRPr="009E143C">
              <w:rPr>
                <w:rFonts w:eastAsia="돋움" w:hint="eastAsia"/>
                <w:sz w:val="18"/>
                <w:szCs w:val="18"/>
              </w:rPr>
              <w:t>Capital Expenditure</w:t>
            </w:r>
          </w:p>
        </w:tc>
        <w:tc>
          <w:tcPr>
            <w:tcW w:w="1336" w:type="dxa"/>
            <w:tcBorders>
              <w:top w:val="nil"/>
              <w:left w:val="nil"/>
              <w:bottom w:val="nil"/>
              <w:right w:val="nil"/>
            </w:tcBorders>
          </w:tcPr>
          <w:p w:rsidR="00413F42" w:rsidRPr="009E143C" w:rsidRDefault="00413F42" w:rsidP="00413F42">
            <w:pPr>
              <w:jc w:val="center"/>
              <w:rPr>
                <w:color w:val="000000"/>
                <w:sz w:val="18"/>
                <w:szCs w:val="18"/>
              </w:rPr>
            </w:pPr>
            <w:r w:rsidRPr="009E143C">
              <w:rPr>
                <w:color w:val="000000"/>
                <w:sz w:val="18"/>
                <w:szCs w:val="18"/>
              </w:rPr>
              <w:t>-0.030</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-0.034**</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-0.059*</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0.034</w:t>
            </w:r>
          </w:p>
        </w:tc>
        <w:tc>
          <w:tcPr>
            <w:tcW w:w="1338"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0.066</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0.071</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-0.014</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-0.001</w:t>
            </w:r>
          </w:p>
        </w:tc>
        <w:tc>
          <w:tcPr>
            <w:tcW w:w="1342"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-0.017</w:t>
            </w:r>
          </w:p>
        </w:tc>
      </w:tr>
      <w:tr w:rsidR="00413F42" w:rsidRPr="00C24B76" w:rsidTr="00413F42">
        <w:trPr>
          <w:trHeight w:val="227"/>
        </w:trPr>
        <w:tc>
          <w:tcPr>
            <w:tcW w:w="1894" w:type="dxa"/>
            <w:tcBorders>
              <w:top w:val="nil"/>
              <w:left w:val="nil"/>
              <w:bottom w:val="nil"/>
              <w:right w:val="nil"/>
            </w:tcBorders>
          </w:tcPr>
          <w:p w:rsidR="00413F42" w:rsidRPr="009E143C" w:rsidRDefault="00413F42" w:rsidP="00413F42">
            <w:pPr>
              <w:jc w:val="center"/>
              <w:rPr>
                <w:rFonts w:eastAsia="돋움"/>
                <w:sz w:val="18"/>
                <w:szCs w:val="18"/>
              </w:rPr>
            </w:pPr>
            <w:r w:rsidRPr="009E143C">
              <w:rPr>
                <w:rFonts w:eastAsia="돋움" w:hint="eastAsia"/>
                <w:sz w:val="18"/>
                <w:szCs w:val="18"/>
              </w:rPr>
              <w:t>/Total Assets</w:t>
            </w:r>
          </w:p>
        </w:tc>
        <w:tc>
          <w:tcPr>
            <w:tcW w:w="1336" w:type="dxa"/>
            <w:tcBorders>
              <w:top w:val="nil"/>
              <w:left w:val="nil"/>
              <w:bottom w:val="nil"/>
              <w:right w:val="nil"/>
            </w:tcBorders>
          </w:tcPr>
          <w:p w:rsidR="00413F42" w:rsidRPr="009E143C" w:rsidRDefault="00413F42" w:rsidP="00413F42">
            <w:pPr>
              <w:jc w:val="center"/>
              <w:rPr>
                <w:color w:val="000000"/>
                <w:sz w:val="18"/>
                <w:szCs w:val="18"/>
              </w:rPr>
            </w:pPr>
            <w:r w:rsidRPr="009E143C">
              <w:rPr>
                <w:color w:val="000000"/>
                <w:sz w:val="18"/>
                <w:szCs w:val="18"/>
              </w:rPr>
              <w:t>(-1.17)</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(-2.55)</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(-1.77)</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(0.63)</w:t>
            </w:r>
          </w:p>
        </w:tc>
        <w:tc>
          <w:tcPr>
            <w:tcW w:w="1338"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(1.09)</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(1.19)</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(-0.16)</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(-0.02)</w:t>
            </w:r>
          </w:p>
        </w:tc>
        <w:tc>
          <w:tcPr>
            <w:tcW w:w="1342"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(-0.18)</w:t>
            </w:r>
          </w:p>
        </w:tc>
      </w:tr>
      <w:tr w:rsidR="00413F42" w:rsidRPr="00C24B76" w:rsidTr="00413F42">
        <w:trPr>
          <w:trHeight w:val="227"/>
        </w:trPr>
        <w:tc>
          <w:tcPr>
            <w:tcW w:w="1894" w:type="dxa"/>
            <w:tcBorders>
              <w:top w:val="single" w:sz="4" w:space="0" w:color="auto"/>
              <w:left w:val="nil"/>
              <w:bottom w:val="nil"/>
              <w:right w:val="nil"/>
            </w:tcBorders>
          </w:tcPr>
          <w:p w:rsidR="00413F42" w:rsidRPr="009E143C" w:rsidRDefault="00413F42" w:rsidP="00413F42">
            <w:pPr>
              <w:jc w:val="center"/>
              <w:rPr>
                <w:rFonts w:eastAsia="돋움"/>
                <w:sz w:val="18"/>
                <w:szCs w:val="18"/>
              </w:rPr>
            </w:pPr>
            <w:r w:rsidRPr="009E143C">
              <w:rPr>
                <w:rFonts w:eastAsia="돋움"/>
                <w:sz w:val="18"/>
                <w:szCs w:val="18"/>
              </w:rPr>
              <w:t>I</w:t>
            </w:r>
            <w:r w:rsidRPr="009E143C">
              <w:rPr>
                <w:rFonts w:eastAsia="돋움" w:hint="eastAsia"/>
                <w:sz w:val="18"/>
                <w:szCs w:val="18"/>
              </w:rPr>
              <w:t xml:space="preserve">ntercept Term </w:t>
            </w:r>
          </w:p>
        </w:tc>
        <w:tc>
          <w:tcPr>
            <w:tcW w:w="1336" w:type="dxa"/>
            <w:tcBorders>
              <w:top w:val="single" w:sz="4" w:space="0" w:color="auto"/>
              <w:left w:val="nil"/>
              <w:bottom w:val="nil"/>
              <w:right w:val="nil"/>
            </w:tcBorders>
          </w:tcPr>
          <w:p w:rsidR="00413F42" w:rsidRPr="009E143C" w:rsidRDefault="00413F42" w:rsidP="00413F42">
            <w:pPr>
              <w:jc w:val="center"/>
              <w:rPr>
                <w:color w:val="000000"/>
                <w:sz w:val="18"/>
                <w:szCs w:val="18"/>
              </w:rPr>
            </w:pPr>
            <w:r w:rsidRPr="009E143C">
              <w:rPr>
                <w:rFonts w:hint="eastAsia"/>
                <w:color w:val="000000"/>
                <w:sz w:val="18"/>
                <w:szCs w:val="18"/>
              </w:rPr>
              <w:t>Yes</w:t>
            </w:r>
          </w:p>
        </w:tc>
        <w:tc>
          <w:tcPr>
            <w:tcW w:w="1336" w:type="dxa"/>
            <w:tcBorders>
              <w:top w:val="single" w:sz="4" w:space="0" w:color="auto"/>
              <w:left w:val="nil"/>
              <w:bottom w:val="nil"/>
              <w:right w:val="nil"/>
            </w:tcBorders>
          </w:tcPr>
          <w:p w:rsidR="00413F42" w:rsidRPr="009E143C" w:rsidRDefault="00413F42" w:rsidP="00413F42">
            <w:pPr>
              <w:jc w:val="center"/>
              <w:rPr>
                <w:sz w:val="18"/>
                <w:szCs w:val="18"/>
              </w:rPr>
            </w:pPr>
            <w:r w:rsidRPr="009E143C">
              <w:rPr>
                <w:rFonts w:hint="eastAsia"/>
                <w:sz w:val="18"/>
                <w:szCs w:val="18"/>
              </w:rPr>
              <w:t>Yes</w:t>
            </w:r>
          </w:p>
        </w:tc>
        <w:tc>
          <w:tcPr>
            <w:tcW w:w="1339" w:type="dxa"/>
            <w:tcBorders>
              <w:top w:val="single" w:sz="4" w:space="0" w:color="auto"/>
              <w:left w:val="nil"/>
              <w:bottom w:val="nil"/>
              <w:right w:val="nil"/>
            </w:tcBorders>
          </w:tcPr>
          <w:p w:rsidR="00413F42" w:rsidRPr="009E143C" w:rsidRDefault="00413F42" w:rsidP="00413F42">
            <w:pPr>
              <w:jc w:val="center"/>
              <w:rPr>
                <w:sz w:val="18"/>
                <w:szCs w:val="18"/>
              </w:rPr>
            </w:pPr>
            <w:r w:rsidRPr="009E143C">
              <w:rPr>
                <w:rFonts w:hint="eastAsia"/>
                <w:sz w:val="18"/>
                <w:szCs w:val="18"/>
              </w:rPr>
              <w:t>Yes</w:t>
            </w:r>
          </w:p>
        </w:tc>
        <w:tc>
          <w:tcPr>
            <w:tcW w:w="1336" w:type="dxa"/>
            <w:tcBorders>
              <w:top w:val="single" w:sz="4" w:space="0" w:color="auto"/>
              <w:left w:val="nil"/>
              <w:bottom w:val="nil"/>
              <w:right w:val="nil"/>
            </w:tcBorders>
          </w:tcPr>
          <w:p w:rsidR="00413F42" w:rsidRPr="009E143C" w:rsidRDefault="00413F42" w:rsidP="00413F42">
            <w:pPr>
              <w:jc w:val="center"/>
              <w:rPr>
                <w:sz w:val="18"/>
                <w:szCs w:val="18"/>
              </w:rPr>
            </w:pPr>
            <w:r w:rsidRPr="009E143C">
              <w:rPr>
                <w:rFonts w:hint="eastAsia"/>
                <w:sz w:val="18"/>
                <w:szCs w:val="18"/>
              </w:rPr>
              <w:t>Yes</w:t>
            </w:r>
          </w:p>
        </w:tc>
        <w:tc>
          <w:tcPr>
            <w:tcW w:w="1338" w:type="dxa"/>
            <w:tcBorders>
              <w:top w:val="single" w:sz="4" w:space="0" w:color="auto"/>
              <w:left w:val="nil"/>
              <w:bottom w:val="nil"/>
              <w:right w:val="nil"/>
            </w:tcBorders>
          </w:tcPr>
          <w:p w:rsidR="00413F42" w:rsidRPr="009E143C" w:rsidRDefault="00413F42" w:rsidP="00413F42">
            <w:pPr>
              <w:jc w:val="center"/>
              <w:rPr>
                <w:sz w:val="18"/>
                <w:szCs w:val="18"/>
              </w:rPr>
            </w:pPr>
            <w:r w:rsidRPr="009E143C">
              <w:rPr>
                <w:rFonts w:hint="eastAsia"/>
                <w:sz w:val="18"/>
                <w:szCs w:val="18"/>
              </w:rPr>
              <w:t>Yes</w:t>
            </w:r>
          </w:p>
        </w:tc>
        <w:tc>
          <w:tcPr>
            <w:tcW w:w="1339" w:type="dxa"/>
            <w:tcBorders>
              <w:top w:val="single" w:sz="4" w:space="0" w:color="auto"/>
              <w:left w:val="nil"/>
              <w:bottom w:val="nil"/>
              <w:right w:val="nil"/>
            </w:tcBorders>
          </w:tcPr>
          <w:p w:rsidR="00413F42" w:rsidRPr="009E143C" w:rsidRDefault="00413F42" w:rsidP="00413F42">
            <w:pPr>
              <w:jc w:val="center"/>
              <w:rPr>
                <w:sz w:val="18"/>
                <w:szCs w:val="18"/>
              </w:rPr>
            </w:pPr>
            <w:r w:rsidRPr="009E143C">
              <w:rPr>
                <w:rFonts w:hint="eastAsia"/>
                <w:sz w:val="18"/>
                <w:szCs w:val="18"/>
              </w:rPr>
              <w:t>Yes</w:t>
            </w:r>
          </w:p>
        </w:tc>
        <w:tc>
          <w:tcPr>
            <w:tcW w:w="1336" w:type="dxa"/>
            <w:tcBorders>
              <w:top w:val="single" w:sz="4" w:space="0" w:color="auto"/>
              <w:left w:val="nil"/>
              <w:bottom w:val="nil"/>
              <w:right w:val="nil"/>
            </w:tcBorders>
          </w:tcPr>
          <w:p w:rsidR="00413F42" w:rsidRPr="009E143C" w:rsidRDefault="00413F42" w:rsidP="00413F42">
            <w:pPr>
              <w:jc w:val="center"/>
              <w:rPr>
                <w:sz w:val="18"/>
                <w:szCs w:val="18"/>
              </w:rPr>
            </w:pPr>
            <w:r w:rsidRPr="009E143C">
              <w:rPr>
                <w:rFonts w:hint="eastAsia"/>
                <w:sz w:val="18"/>
                <w:szCs w:val="18"/>
              </w:rPr>
              <w:t>Yes</w:t>
            </w:r>
          </w:p>
        </w:tc>
        <w:tc>
          <w:tcPr>
            <w:tcW w:w="1336" w:type="dxa"/>
            <w:tcBorders>
              <w:top w:val="single" w:sz="4" w:space="0" w:color="auto"/>
              <w:left w:val="nil"/>
              <w:bottom w:val="nil"/>
              <w:right w:val="nil"/>
            </w:tcBorders>
          </w:tcPr>
          <w:p w:rsidR="00413F42" w:rsidRPr="009E143C" w:rsidRDefault="00413F42" w:rsidP="00413F42">
            <w:pPr>
              <w:jc w:val="center"/>
              <w:rPr>
                <w:sz w:val="18"/>
                <w:szCs w:val="18"/>
              </w:rPr>
            </w:pPr>
            <w:r w:rsidRPr="009E143C">
              <w:rPr>
                <w:rFonts w:hint="eastAsia"/>
                <w:sz w:val="18"/>
                <w:szCs w:val="18"/>
              </w:rPr>
              <w:t>Yes</w:t>
            </w:r>
          </w:p>
        </w:tc>
        <w:tc>
          <w:tcPr>
            <w:tcW w:w="1342" w:type="dxa"/>
            <w:tcBorders>
              <w:top w:val="single" w:sz="4" w:space="0" w:color="auto"/>
              <w:left w:val="nil"/>
              <w:bottom w:val="nil"/>
              <w:right w:val="nil"/>
            </w:tcBorders>
          </w:tcPr>
          <w:p w:rsidR="00413F42" w:rsidRPr="009E143C" w:rsidRDefault="00413F42" w:rsidP="00413F42">
            <w:pPr>
              <w:jc w:val="center"/>
              <w:rPr>
                <w:sz w:val="18"/>
                <w:szCs w:val="18"/>
              </w:rPr>
            </w:pPr>
            <w:r w:rsidRPr="009E143C">
              <w:rPr>
                <w:rFonts w:hint="eastAsia"/>
                <w:sz w:val="18"/>
                <w:szCs w:val="18"/>
              </w:rPr>
              <w:t>Yes</w:t>
            </w:r>
          </w:p>
        </w:tc>
      </w:tr>
      <w:tr w:rsidR="00413F42" w:rsidRPr="00C24B76" w:rsidTr="00413F42">
        <w:trPr>
          <w:trHeight w:val="227"/>
        </w:trPr>
        <w:tc>
          <w:tcPr>
            <w:tcW w:w="1894" w:type="dxa"/>
            <w:tcBorders>
              <w:top w:val="nil"/>
              <w:left w:val="nil"/>
              <w:bottom w:val="nil"/>
              <w:right w:val="nil"/>
            </w:tcBorders>
          </w:tcPr>
          <w:p w:rsidR="00413F42" w:rsidRPr="009E143C" w:rsidRDefault="00413F42" w:rsidP="00413F42">
            <w:pPr>
              <w:jc w:val="center"/>
              <w:rPr>
                <w:rFonts w:eastAsia="돋움"/>
                <w:sz w:val="18"/>
                <w:szCs w:val="18"/>
              </w:rPr>
            </w:pPr>
            <w:r w:rsidRPr="009E143C">
              <w:rPr>
                <w:rFonts w:eastAsia="돋움" w:hint="eastAsia"/>
                <w:sz w:val="18"/>
                <w:szCs w:val="18"/>
              </w:rPr>
              <w:t>Year fixed effects</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rFonts w:hint="eastAsia"/>
                <w:sz w:val="18"/>
                <w:szCs w:val="18"/>
              </w:rPr>
              <w:t>Yes</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rFonts w:hint="eastAsia"/>
                <w:sz w:val="18"/>
                <w:szCs w:val="18"/>
              </w:rPr>
              <w:t>Yes</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rFonts w:hint="eastAsia"/>
                <w:sz w:val="18"/>
                <w:szCs w:val="18"/>
              </w:rPr>
              <w:t>Yes</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rFonts w:hint="eastAsia"/>
                <w:sz w:val="18"/>
                <w:szCs w:val="18"/>
              </w:rPr>
              <w:t>Yes</w:t>
            </w:r>
          </w:p>
        </w:tc>
        <w:tc>
          <w:tcPr>
            <w:tcW w:w="1338" w:type="dxa"/>
            <w:tcBorders>
              <w:top w:val="nil"/>
              <w:left w:val="nil"/>
              <w:bottom w:val="nil"/>
              <w:right w:val="nil"/>
            </w:tcBorders>
          </w:tcPr>
          <w:p w:rsidR="00413F42" w:rsidRPr="009E143C" w:rsidRDefault="00413F42" w:rsidP="00413F42">
            <w:pPr>
              <w:jc w:val="center"/>
              <w:rPr>
                <w:sz w:val="18"/>
                <w:szCs w:val="18"/>
              </w:rPr>
            </w:pPr>
            <w:r w:rsidRPr="009E143C">
              <w:rPr>
                <w:rFonts w:hint="eastAsia"/>
                <w:sz w:val="18"/>
                <w:szCs w:val="18"/>
              </w:rPr>
              <w:t>Yes</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rFonts w:hint="eastAsia"/>
                <w:sz w:val="18"/>
                <w:szCs w:val="18"/>
              </w:rPr>
              <w:t>Yes</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rFonts w:hint="eastAsia"/>
                <w:sz w:val="18"/>
                <w:szCs w:val="18"/>
              </w:rPr>
              <w:t>Yes</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rFonts w:hint="eastAsia"/>
                <w:sz w:val="18"/>
                <w:szCs w:val="18"/>
              </w:rPr>
              <w:t>Yes</w:t>
            </w:r>
          </w:p>
        </w:tc>
        <w:tc>
          <w:tcPr>
            <w:tcW w:w="1342" w:type="dxa"/>
            <w:tcBorders>
              <w:top w:val="nil"/>
              <w:left w:val="nil"/>
              <w:bottom w:val="nil"/>
              <w:right w:val="nil"/>
            </w:tcBorders>
          </w:tcPr>
          <w:p w:rsidR="00413F42" w:rsidRPr="009E143C" w:rsidRDefault="00413F42" w:rsidP="00413F42">
            <w:pPr>
              <w:jc w:val="center"/>
              <w:rPr>
                <w:sz w:val="18"/>
                <w:szCs w:val="18"/>
              </w:rPr>
            </w:pPr>
            <w:r w:rsidRPr="009E143C">
              <w:rPr>
                <w:rFonts w:hint="eastAsia"/>
                <w:sz w:val="18"/>
                <w:szCs w:val="18"/>
              </w:rPr>
              <w:t>Yes</w:t>
            </w:r>
          </w:p>
        </w:tc>
      </w:tr>
      <w:tr w:rsidR="00413F42" w:rsidRPr="00C24B76" w:rsidTr="00413F42">
        <w:trPr>
          <w:trHeight w:val="227"/>
        </w:trPr>
        <w:tc>
          <w:tcPr>
            <w:tcW w:w="1894" w:type="dxa"/>
            <w:tcBorders>
              <w:top w:val="nil"/>
              <w:left w:val="nil"/>
              <w:bottom w:val="nil"/>
              <w:right w:val="nil"/>
            </w:tcBorders>
          </w:tcPr>
          <w:p w:rsidR="00413F42" w:rsidRPr="009E143C" w:rsidRDefault="00413F42" w:rsidP="00413F42">
            <w:pPr>
              <w:jc w:val="center"/>
              <w:rPr>
                <w:rFonts w:eastAsia="돋움"/>
                <w:sz w:val="18"/>
                <w:szCs w:val="18"/>
              </w:rPr>
            </w:pPr>
            <w:r w:rsidRPr="009E143C">
              <w:rPr>
                <w:rFonts w:eastAsia="돋움" w:hint="eastAsia"/>
                <w:sz w:val="18"/>
                <w:szCs w:val="18"/>
              </w:rPr>
              <w:t>Clusters</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rFonts w:hint="eastAsia"/>
                <w:sz w:val="18"/>
                <w:szCs w:val="18"/>
              </w:rPr>
              <w:t>Firm</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rFonts w:hint="eastAsia"/>
                <w:sz w:val="18"/>
                <w:szCs w:val="18"/>
              </w:rPr>
              <w:t>Firm</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rFonts w:hint="eastAsia"/>
                <w:sz w:val="18"/>
                <w:szCs w:val="18"/>
              </w:rPr>
              <w:t>Firm</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rFonts w:hint="eastAsia"/>
                <w:sz w:val="18"/>
                <w:szCs w:val="18"/>
              </w:rPr>
              <w:t>Firm</w:t>
            </w:r>
          </w:p>
        </w:tc>
        <w:tc>
          <w:tcPr>
            <w:tcW w:w="1338" w:type="dxa"/>
            <w:tcBorders>
              <w:top w:val="nil"/>
              <w:left w:val="nil"/>
              <w:bottom w:val="nil"/>
              <w:right w:val="nil"/>
            </w:tcBorders>
          </w:tcPr>
          <w:p w:rsidR="00413F42" w:rsidRPr="009E143C" w:rsidRDefault="00413F42" w:rsidP="00413F42">
            <w:pPr>
              <w:jc w:val="center"/>
              <w:rPr>
                <w:sz w:val="18"/>
                <w:szCs w:val="18"/>
              </w:rPr>
            </w:pPr>
            <w:r w:rsidRPr="009E143C">
              <w:rPr>
                <w:rFonts w:hint="eastAsia"/>
                <w:sz w:val="18"/>
                <w:szCs w:val="18"/>
              </w:rPr>
              <w:t>Firm</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rFonts w:hint="eastAsia"/>
                <w:sz w:val="18"/>
                <w:szCs w:val="18"/>
              </w:rPr>
              <w:t>Firm</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rFonts w:hint="eastAsia"/>
                <w:sz w:val="18"/>
                <w:szCs w:val="18"/>
              </w:rPr>
              <w:t>Firm</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rFonts w:hint="eastAsia"/>
                <w:sz w:val="18"/>
                <w:szCs w:val="18"/>
              </w:rPr>
              <w:t>Firm</w:t>
            </w:r>
          </w:p>
        </w:tc>
        <w:tc>
          <w:tcPr>
            <w:tcW w:w="1342" w:type="dxa"/>
            <w:tcBorders>
              <w:top w:val="nil"/>
              <w:left w:val="nil"/>
              <w:bottom w:val="nil"/>
              <w:right w:val="nil"/>
            </w:tcBorders>
          </w:tcPr>
          <w:p w:rsidR="00413F42" w:rsidRPr="009E143C" w:rsidRDefault="00413F42" w:rsidP="00413F42">
            <w:pPr>
              <w:jc w:val="center"/>
              <w:rPr>
                <w:sz w:val="18"/>
                <w:szCs w:val="18"/>
              </w:rPr>
            </w:pPr>
            <w:r w:rsidRPr="009E143C">
              <w:rPr>
                <w:rFonts w:hint="eastAsia"/>
                <w:sz w:val="18"/>
                <w:szCs w:val="18"/>
              </w:rPr>
              <w:t>Firm</w:t>
            </w:r>
          </w:p>
        </w:tc>
      </w:tr>
      <w:tr w:rsidR="00413F42" w:rsidRPr="00C24B76" w:rsidTr="00413F42">
        <w:trPr>
          <w:trHeight w:val="227"/>
        </w:trPr>
        <w:tc>
          <w:tcPr>
            <w:tcW w:w="1894" w:type="dxa"/>
            <w:tcBorders>
              <w:top w:val="nil"/>
              <w:left w:val="nil"/>
              <w:bottom w:val="nil"/>
              <w:right w:val="nil"/>
            </w:tcBorders>
          </w:tcPr>
          <w:p w:rsidR="00413F42" w:rsidRPr="009E143C" w:rsidRDefault="00413F42" w:rsidP="00413F42">
            <w:pPr>
              <w:jc w:val="center"/>
              <w:rPr>
                <w:rFonts w:eastAsia="돋움"/>
                <w:sz w:val="18"/>
                <w:szCs w:val="18"/>
              </w:rPr>
            </w:pPr>
            <w:r w:rsidRPr="009E143C">
              <w:rPr>
                <w:rFonts w:eastAsia="돋움"/>
                <w:sz w:val="18"/>
                <w:szCs w:val="18"/>
              </w:rPr>
              <w:t>R-squared</w:t>
            </w:r>
          </w:p>
        </w:tc>
        <w:tc>
          <w:tcPr>
            <w:tcW w:w="1336" w:type="dxa"/>
            <w:tcBorders>
              <w:top w:val="nil"/>
              <w:left w:val="nil"/>
              <w:bottom w:val="nil"/>
              <w:right w:val="nil"/>
            </w:tcBorders>
          </w:tcPr>
          <w:p w:rsidR="00413F42" w:rsidRPr="009E143C" w:rsidRDefault="00413F42" w:rsidP="00413F42">
            <w:pPr>
              <w:jc w:val="center"/>
              <w:rPr>
                <w:color w:val="000000"/>
                <w:sz w:val="18"/>
                <w:szCs w:val="18"/>
              </w:rPr>
            </w:pPr>
            <w:r w:rsidRPr="009E143C">
              <w:rPr>
                <w:color w:val="000000"/>
                <w:sz w:val="18"/>
                <w:szCs w:val="18"/>
              </w:rPr>
              <w:t>0.17</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0.18</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0.21</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0.26</w:t>
            </w:r>
          </w:p>
        </w:tc>
        <w:tc>
          <w:tcPr>
            <w:tcW w:w="1338"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0.26</w:t>
            </w:r>
          </w:p>
        </w:tc>
        <w:tc>
          <w:tcPr>
            <w:tcW w:w="1339"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0.25</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0.21</w:t>
            </w:r>
          </w:p>
        </w:tc>
        <w:tc>
          <w:tcPr>
            <w:tcW w:w="1336"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0.22</w:t>
            </w:r>
          </w:p>
        </w:tc>
        <w:tc>
          <w:tcPr>
            <w:tcW w:w="1342" w:type="dxa"/>
            <w:tcBorders>
              <w:top w:val="nil"/>
              <w:left w:val="nil"/>
              <w:bottom w:val="nil"/>
              <w:right w:val="nil"/>
            </w:tcBorders>
          </w:tcPr>
          <w:p w:rsidR="00413F42" w:rsidRPr="009E143C" w:rsidRDefault="00413F42" w:rsidP="00413F42">
            <w:pPr>
              <w:jc w:val="center"/>
              <w:rPr>
                <w:sz w:val="18"/>
                <w:szCs w:val="18"/>
              </w:rPr>
            </w:pPr>
            <w:r w:rsidRPr="009E143C">
              <w:rPr>
                <w:sz w:val="18"/>
                <w:szCs w:val="18"/>
              </w:rPr>
              <w:t>0.23</w:t>
            </w:r>
          </w:p>
        </w:tc>
      </w:tr>
      <w:tr w:rsidR="00413F42" w:rsidRPr="00C24B76" w:rsidTr="00413F42">
        <w:trPr>
          <w:trHeight w:val="227"/>
        </w:trPr>
        <w:tc>
          <w:tcPr>
            <w:tcW w:w="1894" w:type="dxa"/>
            <w:tcBorders>
              <w:top w:val="nil"/>
              <w:left w:val="nil"/>
              <w:bottom w:val="single" w:sz="12" w:space="0" w:color="auto"/>
              <w:right w:val="nil"/>
            </w:tcBorders>
          </w:tcPr>
          <w:p w:rsidR="00413F42" w:rsidRPr="009E143C" w:rsidRDefault="00413F42" w:rsidP="00413F42">
            <w:pPr>
              <w:jc w:val="center"/>
              <w:rPr>
                <w:rFonts w:eastAsia="돋움"/>
                <w:sz w:val="18"/>
                <w:szCs w:val="18"/>
              </w:rPr>
            </w:pPr>
            <w:r w:rsidRPr="009E143C">
              <w:rPr>
                <w:rFonts w:eastAsia="돋움" w:hint="eastAsia"/>
                <w:sz w:val="18"/>
                <w:szCs w:val="18"/>
              </w:rPr>
              <w:t>Num. of observations</w:t>
            </w:r>
          </w:p>
        </w:tc>
        <w:tc>
          <w:tcPr>
            <w:tcW w:w="1336" w:type="dxa"/>
            <w:tcBorders>
              <w:top w:val="nil"/>
              <w:left w:val="nil"/>
              <w:bottom w:val="single" w:sz="12" w:space="0" w:color="auto"/>
              <w:right w:val="nil"/>
            </w:tcBorders>
          </w:tcPr>
          <w:p w:rsidR="00413F42" w:rsidRPr="009E143C" w:rsidRDefault="00413F42" w:rsidP="00413F42">
            <w:pPr>
              <w:jc w:val="center"/>
              <w:rPr>
                <w:color w:val="000000"/>
                <w:sz w:val="18"/>
                <w:szCs w:val="18"/>
              </w:rPr>
            </w:pPr>
            <w:r w:rsidRPr="009E143C">
              <w:rPr>
                <w:color w:val="000000"/>
                <w:sz w:val="18"/>
                <w:szCs w:val="18"/>
              </w:rPr>
              <w:t>5</w:t>
            </w:r>
            <w:r w:rsidRPr="009E143C">
              <w:rPr>
                <w:rFonts w:hint="eastAsia"/>
                <w:color w:val="000000"/>
                <w:sz w:val="18"/>
                <w:szCs w:val="18"/>
              </w:rPr>
              <w:t>,</w:t>
            </w:r>
            <w:r w:rsidRPr="009E143C">
              <w:rPr>
                <w:color w:val="000000"/>
                <w:sz w:val="18"/>
                <w:szCs w:val="18"/>
              </w:rPr>
              <w:t>173</w:t>
            </w:r>
          </w:p>
        </w:tc>
        <w:tc>
          <w:tcPr>
            <w:tcW w:w="1336" w:type="dxa"/>
            <w:tcBorders>
              <w:top w:val="nil"/>
              <w:left w:val="nil"/>
              <w:bottom w:val="single" w:sz="12" w:space="0" w:color="auto"/>
              <w:right w:val="nil"/>
            </w:tcBorders>
          </w:tcPr>
          <w:p w:rsidR="00413F42" w:rsidRPr="009E143C" w:rsidRDefault="00413F42" w:rsidP="00413F42">
            <w:pPr>
              <w:jc w:val="center"/>
              <w:rPr>
                <w:sz w:val="18"/>
                <w:szCs w:val="18"/>
              </w:rPr>
            </w:pPr>
            <w:r w:rsidRPr="009E143C">
              <w:rPr>
                <w:sz w:val="18"/>
                <w:szCs w:val="18"/>
              </w:rPr>
              <w:t>4</w:t>
            </w:r>
            <w:r w:rsidRPr="009E143C">
              <w:rPr>
                <w:rFonts w:hint="eastAsia"/>
                <w:sz w:val="18"/>
                <w:szCs w:val="18"/>
              </w:rPr>
              <w:t>,</w:t>
            </w:r>
            <w:r w:rsidRPr="009E143C">
              <w:rPr>
                <w:sz w:val="18"/>
                <w:szCs w:val="18"/>
              </w:rPr>
              <w:t>145</w:t>
            </w:r>
          </w:p>
        </w:tc>
        <w:tc>
          <w:tcPr>
            <w:tcW w:w="1339" w:type="dxa"/>
            <w:tcBorders>
              <w:top w:val="nil"/>
              <w:left w:val="nil"/>
              <w:bottom w:val="single" w:sz="12" w:space="0" w:color="auto"/>
              <w:right w:val="nil"/>
            </w:tcBorders>
          </w:tcPr>
          <w:p w:rsidR="00413F42" w:rsidRPr="009E143C" w:rsidRDefault="00413F42" w:rsidP="00413F42">
            <w:pPr>
              <w:jc w:val="center"/>
              <w:rPr>
                <w:sz w:val="18"/>
                <w:szCs w:val="18"/>
              </w:rPr>
            </w:pPr>
            <w:r w:rsidRPr="009E143C">
              <w:rPr>
                <w:sz w:val="18"/>
                <w:szCs w:val="18"/>
              </w:rPr>
              <w:t>3</w:t>
            </w:r>
            <w:r w:rsidRPr="009E143C">
              <w:rPr>
                <w:rFonts w:hint="eastAsia"/>
                <w:sz w:val="18"/>
                <w:szCs w:val="18"/>
              </w:rPr>
              <w:t>,</w:t>
            </w:r>
            <w:r w:rsidRPr="009E143C">
              <w:rPr>
                <w:sz w:val="18"/>
                <w:szCs w:val="18"/>
              </w:rPr>
              <w:t>985</w:t>
            </w:r>
          </w:p>
        </w:tc>
        <w:tc>
          <w:tcPr>
            <w:tcW w:w="1336" w:type="dxa"/>
            <w:tcBorders>
              <w:top w:val="nil"/>
              <w:left w:val="nil"/>
              <w:bottom w:val="single" w:sz="12" w:space="0" w:color="auto"/>
              <w:right w:val="nil"/>
            </w:tcBorders>
          </w:tcPr>
          <w:p w:rsidR="00413F42" w:rsidRPr="009E143C" w:rsidRDefault="00413F42" w:rsidP="00413F42">
            <w:pPr>
              <w:jc w:val="center"/>
              <w:rPr>
                <w:sz w:val="18"/>
                <w:szCs w:val="18"/>
              </w:rPr>
            </w:pPr>
            <w:r w:rsidRPr="009E143C">
              <w:rPr>
                <w:sz w:val="18"/>
                <w:szCs w:val="18"/>
              </w:rPr>
              <w:t>4</w:t>
            </w:r>
            <w:r w:rsidRPr="009E143C">
              <w:rPr>
                <w:rFonts w:hint="eastAsia"/>
                <w:sz w:val="18"/>
                <w:szCs w:val="18"/>
              </w:rPr>
              <w:t>,</w:t>
            </w:r>
            <w:r w:rsidRPr="009E143C">
              <w:rPr>
                <w:sz w:val="18"/>
                <w:szCs w:val="18"/>
              </w:rPr>
              <w:t>159</w:t>
            </w:r>
          </w:p>
        </w:tc>
        <w:tc>
          <w:tcPr>
            <w:tcW w:w="1338" w:type="dxa"/>
            <w:tcBorders>
              <w:top w:val="nil"/>
              <w:left w:val="nil"/>
              <w:bottom w:val="single" w:sz="12" w:space="0" w:color="auto"/>
              <w:right w:val="nil"/>
            </w:tcBorders>
          </w:tcPr>
          <w:p w:rsidR="00413F42" w:rsidRPr="009E143C" w:rsidRDefault="00413F42" w:rsidP="00413F42">
            <w:pPr>
              <w:jc w:val="center"/>
              <w:rPr>
                <w:sz w:val="18"/>
                <w:szCs w:val="18"/>
              </w:rPr>
            </w:pPr>
            <w:r w:rsidRPr="009E143C">
              <w:rPr>
                <w:sz w:val="18"/>
                <w:szCs w:val="18"/>
              </w:rPr>
              <w:t>3</w:t>
            </w:r>
            <w:r w:rsidRPr="009E143C">
              <w:rPr>
                <w:rFonts w:hint="eastAsia"/>
                <w:sz w:val="18"/>
                <w:szCs w:val="18"/>
              </w:rPr>
              <w:t>,</w:t>
            </w:r>
            <w:r w:rsidRPr="009E143C">
              <w:rPr>
                <w:sz w:val="18"/>
                <w:szCs w:val="18"/>
              </w:rPr>
              <w:t>552</w:t>
            </w:r>
          </w:p>
        </w:tc>
        <w:tc>
          <w:tcPr>
            <w:tcW w:w="1339" w:type="dxa"/>
            <w:tcBorders>
              <w:top w:val="nil"/>
              <w:left w:val="nil"/>
              <w:bottom w:val="single" w:sz="12" w:space="0" w:color="auto"/>
              <w:right w:val="nil"/>
            </w:tcBorders>
          </w:tcPr>
          <w:p w:rsidR="00413F42" w:rsidRPr="009E143C" w:rsidRDefault="00413F42" w:rsidP="00413F42">
            <w:pPr>
              <w:jc w:val="center"/>
              <w:rPr>
                <w:sz w:val="18"/>
                <w:szCs w:val="18"/>
              </w:rPr>
            </w:pPr>
            <w:r w:rsidRPr="009E143C">
              <w:rPr>
                <w:sz w:val="18"/>
                <w:szCs w:val="18"/>
              </w:rPr>
              <w:t>3</w:t>
            </w:r>
            <w:r w:rsidRPr="009E143C">
              <w:rPr>
                <w:rFonts w:hint="eastAsia"/>
                <w:sz w:val="18"/>
                <w:szCs w:val="18"/>
              </w:rPr>
              <w:t>,</w:t>
            </w:r>
            <w:r w:rsidRPr="009E143C">
              <w:rPr>
                <w:sz w:val="18"/>
                <w:szCs w:val="18"/>
              </w:rPr>
              <w:t>490</w:t>
            </w:r>
          </w:p>
        </w:tc>
        <w:tc>
          <w:tcPr>
            <w:tcW w:w="1336" w:type="dxa"/>
            <w:tcBorders>
              <w:top w:val="nil"/>
              <w:left w:val="nil"/>
              <w:bottom w:val="single" w:sz="12" w:space="0" w:color="auto"/>
              <w:right w:val="nil"/>
            </w:tcBorders>
          </w:tcPr>
          <w:p w:rsidR="00413F42" w:rsidRPr="009E143C" w:rsidRDefault="00413F42" w:rsidP="00413F42">
            <w:pPr>
              <w:jc w:val="center"/>
              <w:rPr>
                <w:sz w:val="18"/>
                <w:szCs w:val="18"/>
              </w:rPr>
            </w:pPr>
            <w:r w:rsidRPr="009E143C">
              <w:rPr>
                <w:sz w:val="18"/>
                <w:szCs w:val="18"/>
              </w:rPr>
              <w:t>2</w:t>
            </w:r>
            <w:r w:rsidRPr="009E143C">
              <w:rPr>
                <w:rFonts w:hint="eastAsia"/>
                <w:sz w:val="18"/>
                <w:szCs w:val="18"/>
              </w:rPr>
              <w:t>,</w:t>
            </w:r>
            <w:r w:rsidRPr="009E143C">
              <w:rPr>
                <w:sz w:val="18"/>
                <w:szCs w:val="18"/>
              </w:rPr>
              <w:t>214</w:t>
            </w:r>
          </w:p>
        </w:tc>
        <w:tc>
          <w:tcPr>
            <w:tcW w:w="1336" w:type="dxa"/>
            <w:tcBorders>
              <w:top w:val="nil"/>
              <w:left w:val="nil"/>
              <w:bottom w:val="single" w:sz="12" w:space="0" w:color="auto"/>
              <w:right w:val="nil"/>
            </w:tcBorders>
          </w:tcPr>
          <w:p w:rsidR="00413F42" w:rsidRPr="009E143C" w:rsidRDefault="00413F42" w:rsidP="00413F42">
            <w:pPr>
              <w:jc w:val="center"/>
              <w:rPr>
                <w:sz w:val="18"/>
                <w:szCs w:val="18"/>
              </w:rPr>
            </w:pPr>
            <w:r w:rsidRPr="009E143C">
              <w:rPr>
                <w:sz w:val="18"/>
                <w:szCs w:val="18"/>
              </w:rPr>
              <w:t>1</w:t>
            </w:r>
            <w:r w:rsidRPr="009E143C">
              <w:rPr>
                <w:rFonts w:hint="eastAsia"/>
                <w:sz w:val="18"/>
                <w:szCs w:val="18"/>
              </w:rPr>
              <w:t>,</w:t>
            </w:r>
            <w:r w:rsidRPr="009E143C">
              <w:rPr>
                <w:sz w:val="18"/>
                <w:szCs w:val="18"/>
              </w:rPr>
              <w:t>826</w:t>
            </w:r>
          </w:p>
        </w:tc>
        <w:tc>
          <w:tcPr>
            <w:tcW w:w="1342" w:type="dxa"/>
            <w:tcBorders>
              <w:top w:val="nil"/>
              <w:left w:val="nil"/>
              <w:bottom w:val="single" w:sz="12" w:space="0" w:color="auto"/>
              <w:right w:val="nil"/>
            </w:tcBorders>
          </w:tcPr>
          <w:p w:rsidR="00413F42" w:rsidRPr="009E143C" w:rsidRDefault="00413F42" w:rsidP="00413F42">
            <w:pPr>
              <w:jc w:val="center"/>
              <w:rPr>
                <w:sz w:val="18"/>
                <w:szCs w:val="18"/>
              </w:rPr>
            </w:pPr>
            <w:r w:rsidRPr="009E143C">
              <w:rPr>
                <w:sz w:val="18"/>
                <w:szCs w:val="18"/>
              </w:rPr>
              <w:t>1</w:t>
            </w:r>
            <w:r w:rsidRPr="009E143C">
              <w:rPr>
                <w:rFonts w:hint="eastAsia"/>
                <w:sz w:val="18"/>
                <w:szCs w:val="18"/>
              </w:rPr>
              <w:t>,</w:t>
            </w:r>
            <w:r w:rsidRPr="009E143C">
              <w:rPr>
                <w:sz w:val="18"/>
                <w:szCs w:val="18"/>
              </w:rPr>
              <w:t>807</w:t>
            </w:r>
          </w:p>
        </w:tc>
      </w:tr>
    </w:tbl>
    <w:p w:rsidR="00C40684" w:rsidRPr="000F4708" w:rsidRDefault="009D0034" w:rsidP="00413F42">
      <w:pPr>
        <w:adjustRightInd w:val="0"/>
        <w:snapToGrid w:val="0"/>
        <w:jc w:val="both"/>
        <w:rPr>
          <w:rFonts w:eastAsiaTheme="minorEastAsia"/>
          <w:i/>
          <w:sz w:val="18"/>
        </w:rPr>
      </w:pPr>
      <w:r w:rsidRPr="00CB2BFA">
        <w:rPr>
          <w:sz w:val="18"/>
          <w:szCs w:val="18"/>
        </w:rPr>
        <w:t>This table reports results from fixed effects</w:t>
      </w:r>
      <w:r w:rsidRPr="00CB2BFA">
        <w:rPr>
          <w:rFonts w:hint="eastAsia"/>
          <w:sz w:val="18"/>
          <w:szCs w:val="18"/>
        </w:rPr>
        <w:t xml:space="preserve"> model with year</w:t>
      </w:r>
      <w:r>
        <w:rPr>
          <w:rFonts w:hint="eastAsia"/>
          <w:sz w:val="18"/>
          <w:szCs w:val="18"/>
        </w:rPr>
        <w:t xml:space="preserve"> dummies and firm clustering</w:t>
      </w:r>
      <w:r w:rsidRPr="00CB2BFA">
        <w:rPr>
          <w:rFonts w:hint="eastAsia"/>
          <w:sz w:val="18"/>
          <w:szCs w:val="18"/>
        </w:rPr>
        <w:t xml:space="preserve"> </w:t>
      </w:r>
      <w:r w:rsidRPr="00CB2BFA">
        <w:rPr>
          <w:sz w:val="18"/>
          <w:szCs w:val="18"/>
        </w:rPr>
        <w:t>of ROA against total environmental cost</w:t>
      </w:r>
      <w:r w:rsidR="00AF3199">
        <w:rPr>
          <w:rFonts w:hint="eastAsia"/>
          <w:sz w:val="18"/>
          <w:szCs w:val="18"/>
        </w:rPr>
        <w:t>s</w:t>
      </w:r>
      <w:r w:rsidRPr="00CB2BFA">
        <w:rPr>
          <w:sz w:val="18"/>
          <w:szCs w:val="18"/>
        </w:rPr>
        <w:t xml:space="preserve"> around the world during the 2002-20</w:t>
      </w:r>
      <w:r w:rsidRPr="00CB2BFA">
        <w:rPr>
          <w:rFonts w:hint="eastAsia"/>
          <w:sz w:val="18"/>
          <w:szCs w:val="18"/>
        </w:rPr>
        <w:t>11</w:t>
      </w:r>
      <w:r w:rsidRPr="00CB2BFA">
        <w:rPr>
          <w:sz w:val="18"/>
          <w:szCs w:val="18"/>
        </w:rPr>
        <w:t xml:space="preserve"> period.</w:t>
      </w:r>
      <w:r w:rsidRPr="00CB2BFA">
        <w:rPr>
          <w:rFonts w:hint="eastAsia"/>
          <w:color w:val="FF0000"/>
          <w:sz w:val="18"/>
          <w:szCs w:val="18"/>
        </w:rPr>
        <w:t xml:space="preserve"> </w:t>
      </w:r>
      <w:r w:rsidRPr="00CB2BFA">
        <w:rPr>
          <w:sz w:val="18"/>
          <w:szCs w:val="18"/>
        </w:rPr>
        <w:t>C</w:t>
      </w:r>
      <w:r w:rsidRPr="00CB2BFA">
        <w:rPr>
          <w:rFonts w:hint="eastAsia"/>
          <w:sz w:val="18"/>
          <w:szCs w:val="18"/>
        </w:rPr>
        <w:t xml:space="preserve">olumns 1 to 3 present the regression </w:t>
      </w:r>
      <w:r w:rsidRPr="00CB2BFA">
        <w:rPr>
          <w:sz w:val="18"/>
          <w:szCs w:val="18"/>
        </w:rPr>
        <w:t>specification</w:t>
      </w:r>
      <w:r w:rsidRPr="00CB2BFA">
        <w:rPr>
          <w:rFonts w:hint="eastAsia"/>
          <w:sz w:val="18"/>
          <w:szCs w:val="18"/>
        </w:rPr>
        <w:t xml:space="preserve"> for Asia Pacific.</w:t>
      </w:r>
      <w:r w:rsidRPr="00CB2BFA">
        <w:rPr>
          <w:sz w:val="18"/>
          <w:szCs w:val="18"/>
        </w:rPr>
        <w:t xml:space="preserve"> Similarly</w:t>
      </w:r>
      <w:r w:rsidRPr="00CB2BFA">
        <w:rPr>
          <w:rFonts w:hint="eastAsia"/>
          <w:sz w:val="18"/>
          <w:szCs w:val="18"/>
        </w:rPr>
        <w:t xml:space="preserve">, columns 4(7) to 6(9) present the regression </w:t>
      </w:r>
      <w:r w:rsidRPr="00CB2BFA">
        <w:rPr>
          <w:sz w:val="18"/>
          <w:szCs w:val="18"/>
        </w:rPr>
        <w:t>specification</w:t>
      </w:r>
      <w:r w:rsidRPr="00CB2BFA">
        <w:rPr>
          <w:rFonts w:hint="eastAsia"/>
          <w:sz w:val="18"/>
          <w:szCs w:val="18"/>
        </w:rPr>
        <w:t xml:space="preserve"> for Europe (North America). </w:t>
      </w:r>
      <w:r w:rsidRPr="00CB2BFA">
        <w:rPr>
          <w:sz w:val="18"/>
          <w:szCs w:val="18"/>
        </w:rPr>
        <w:t xml:space="preserve">Ln </w:t>
      </w:r>
      <w:r w:rsidR="00FF1387">
        <w:rPr>
          <w:sz w:val="18"/>
          <w:szCs w:val="18"/>
        </w:rPr>
        <w:t xml:space="preserve">Total </w:t>
      </w:r>
      <w:r w:rsidR="001A3DF7">
        <w:rPr>
          <w:rFonts w:hint="eastAsia"/>
          <w:sz w:val="18"/>
          <w:szCs w:val="18"/>
        </w:rPr>
        <w:t>E</w:t>
      </w:r>
      <w:r w:rsidR="005B0418">
        <w:rPr>
          <w:sz w:val="18"/>
          <w:szCs w:val="18"/>
        </w:rPr>
        <w:t xml:space="preserve">nvironmental </w:t>
      </w:r>
      <w:r w:rsidR="001A3DF7">
        <w:rPr>
          <w:rFonts w:hint="eastAsia"/>
          <w:sz w:val="18"/>
          <w:szCs w:val="18"/>
        </w:rPr>
        <w:t>C</w:t>
      </w:r>
      <w:r w:rsidR="005B0418">
        <w:rPr>
          <w:sz w:val="18"/>
          <w:szCs w:val="18"/>
        </w:rPr>
        <w:t>osts</w:t>
      </w:r>
      <w:r w:rsidRPr="00CB2BFA">
        <w:rPr>
          <w:sz w:val="18"/>
          <w:szCs w:val="18"/>
          <w:vertAlign w:val="subscript"/>
        </w:rPr>
        <w:t>t-1</w:t>
      </w:r>
      <w:r w:rsidRPr="00CB2BFA">
        <w:rPr>
          <w:sz w:val="18"/>
          <w:szCs w:val="18"/>
        </w:rPr>
        <w:t xml:space="preserve"> is log of total direct plus indirect </w:t>
      </w:r>
      <w:r w:rsidR="005B0418">
        <w:rPr>
          <w:sz w:val="18"/>
          <w:szCs w:val="18"/>
        </w:rPr>
        <w:t>environmental costs</w:t>
      </w:r>
      <w:r w:rsidRPr="00CB2BFA">
        <w:rPr>
          <w:sz w:val="18"/>
          <w:szCs w:val="18"/>
        </w:rPr>
        <w:t xml:space="preserve"> in year t-1. L</w:t>
      </w:r>
      <w:r w:rsidRPr="00CB2BFA">
        <w:rPr>
          <w:rFonts w:hint="eastAsia"/>
          <w:sz w:val="18"/>
          <w:szCs w:val="18"/>
        </w:rPr>
        <w:t>n</w:t>
      </w:r>
      <w:r w:rsidRPr="00CB2BFA">
        <w:rPr>
          <w:sz w:val="18"/>
          <w:szCs w:val="18"/>
        </w:rPr>
        <w:t xml:space="preserve"> </w:t>
      </w:r>
      <w:r w:rsidR="00FF1387">
        <w:rPr>
          <w:sz w:val="18"/>
          <w:szCs w:val="18"/>
        </w:rPr>
        <w:t xml:space="preserve">Total </w:t>
      </w:r>
      <w:r w:rsidR="001A3DF7">
        <w:rPr>
          <w:rFonts w:hint="eastAsia"/>
          <w:sz w:val="18"/>
          <w:szCs w:val="18"/>
        </w:rPr>
        <w:t>E</w:t>
      </w:r>
      <w:r w:rsidR="005B0418">
        <w:rPr>
          <w:sz w:val="18"/>
          <w:szCs w:val="18"/>
        </w:rPr>
        <w:t xml:space="preserve">nvironmental </w:t>
      </w:r>
      <w:r w:rsidR="001A3DF7">
        <w:rPr>
          <w:rFonts w:hint="eastAsia"/>
          <w:sz w:val="18"/>
          <w:szCs w:val="18"/>
        </w:rPr>
        <w:t>C</w:t>
      </w:r>
      <w:r w:rsidR="005B0418">
        <w:rPr>
          <w:sz w:val="18"/>
          <w:szCs w:val="18"/>
        </w:rPr>
        <w:t>osts</w:t>
      </w:r>
      <w:r w:rsidRPr="00CB2BFA">
        <w:rPr>
          <w:sz w:val="18"/>
          <w:szCs w:val="18"/>
          <w:vertAlign w:val="subscript"/>
        </w:rPr>
        <w:t xml:space="preserve">t-2 </w:t>
      </w:r>
      <w:r w:rsidRPr="00CB2BFA">
        <w:rPr>
          <w:sz w:val="18"/>
          <w:szCs w:val="18"/>
        </w:rPr>
        <w:t xml:space="preserve">is value of log total direct plus indirect </w:t>
      </w:r>
      <w:r w:rsidR="005B0418">
        <w:rPr>
          <w:sz w:val="18"/>
          <w:szCs w:val="18"/>
        </w:rPr>
        <w:t>environmental costs</w:t>
      </w:r>
      <w:r w:rsidRPr="00CB2BFA">
        <w:rPr>
          <w:sz w:val="18"/>
          <w:szCs w:val="18"/>
        </w:rPr>
        <w:t xml:space="preserve"> in year t-2. </w:t>
      </w:r>
      <w:r w:rsidR="00FF1387">
        <w:rPr>
          <w:sz w:val="18"/>
          <w:szCs w:val="18"/>
        </w:rPr>
        <w:t xml:space="preserve">Total </w:t>
      </w:r>
      <w:r w:rsidR="005B0418">
        <w:rPr>
          <w:sz w:val="18"/>
          <w:szCs w:val="18"/>
        </w:rPr>
        <w:t>environmental costs</w:t>
      </w:r>
      <w:r w:rsidRPr="00CB2BFA">
        <w:rPr>
          <w:rFonts w:hint="eastAsia"/>
          <w:sz w:val="18"/>
          <w:szCs w:val="18"/>
        </w:rPr>
        <w:t xml:space="preserve"> </w:t>
      </w:r>
      <w:r w:rsidR="00155142">
        <w:rPr>
          <w:rFonts w:hint="eastAsia"/>
          <w:sz w:val="18"/>
          <w:szCs w:val="18"/>
        </w:rPr>
        <w:t>are</w:t>
      </w:r>
      <w:r w:rsidRPr="00CB2BFA">
        <w:rPr>
          <w:rFonts w:hint="eastAsia"/>
          <w:sz w:val="18"/>
          <w:szCs w:val="18"/>
        </w:rPr>
        <w:t xml:space="preserve"> the sum of </w:t>
      </w:r>
      <w:r w:rsidR="00FF1387">
        <w:rPr>
          <w:rFonts w:hint="eastAsia"/>
          <w:sz w:val="18"/>
          <w:szCs w:val="18"/>
        </w:rPr>
        <w:t xml:space="preserve">total direct </w:t>
      </w:r>
      <w:r w:rsidR="005B0418">
        <w:rPr>
          <w:rFonts w:hint="eastAsia"/>
          <w:sz w:val="18"/>
          <w:szCs w:val="18"/>
        </w:rPr>
        <w:t>environmental costs</w:t>
      </w:r>
      <w:r w:rsidRPr="00CB2BFA">
        <w:rPr>
          <w:rFonts w:hint="eastAsia"/>
          <w:sz w:val="18"/>
          <w:szCs w:val="18"/>
        </w:rPr>
        <w:t xml:space="preserve"> and </w:t>
      </w:r>
      <w:r w:rsidR="00FF1387">
        <w:rPr>
          <w:rFonts w:hint="eastAsia"/>
          <w:sz w:val="18"/>
          <w:szCs w:val="18"/>
        </w:rPr>
        <w:t xml:space="preserve">total indirect </w:t>
      </w:r>
      <w:r w:rsidR="005B0418">
        <w:rPr>
          <w:rFonts w:hint="eastAsia"/>
          <w:sz w:val="18"/>
          <w:szCs w:val="18"/>
        </w:rPr>
        <w:t>environmental costs</w:t>
      </w:r>
      <w:r w:rsidRPr="00CB2BFA">
        <w:rPr>
          <w:rFonts w:hint="eastAsia"/>
          <w:sz w:val="18"/>
          <w:szCs w:val="18"/>
        </w:rPr>
        <w:t xml:space="preserve">. </w:t>
      </w:r>
      <w:r w:rsidR="00FF1387">
        <w:rPr>
          <w:rFonts w:hint="eastAsia"/>
          <w:sz w:val="18"/>
          <w:szCs w:val="18"/>
        </w:rPr>
        <w:t xml:space="preserve">Total direct </w:t>
      </w:r>
      <w:r w:rsidR="005B0418">
        <w:rPr>
          <w:rFonts w:hint="eastAsia"/>
          <w:sz w:val="18"/>
          <w:szCs w:val="18"/>
        </w:rPr>
        <w:t>environmental costs</w:t>
      </w:r>
      <w:r w:rsidRPr="00CB2BFA">
        <w:rPr>
          <w:rFonts w:hint="eastAsia"/>
          <w:sz w:val="18"/>
          <w:szCs w:val="18"/>
        </w:rPr>
        <w:t xml:space="preserve"> </w:t>
      </w:r>
      <w:r w:rsidR="00155142">
        <w:rPr>
          <w:rFonts w:hint="eastAsia"/>
          <w:sz w:val="18"/>
          <w:szCs w:val="18"/>
        </w:rPr>
        <w:t>are</w:t>
      </w:r>
      <w:r w:rsidRPr="00CB2BFA">
        <w:rPr>
          <w:rFonts w:hint="eastAsia"/>
          <w:sz w:val="18"/>
          <w:szCs w:val="18"/>
        </w:rPr>
        <w:t xml:space="preserve"> that direct external </w:t>
      </w:r>
      <w:r w:rsidRPr="00CB2BFA">
        <w:rPr>
          <w:sz w:val="18"/>
          <w:szCs w:val="18"/>
        </w:rPr>
        <w:t>environmental</w:t>
      </w:r>
      <w:r w:rsidRPr="00CB2BFA">
        <w:rPr>
          <w:rFonts w:hint="eastAsia"/>
          <w:sz w:val="18"/>
          <w:szCs w:val="18"/>
        </w:rPr>
        <w:t xml:space="preserve"> impacts are that a company has on the </w:t>
      </w:r>
      <w:r w:rsidRPr="00CB2BFA">
        <w:rPr>
          <w:sz w:val="18"/>
          <w:szCs w:val="18"/>
        </w:rPr>
        <w:t>environment</w:t>
      </w:r>
      <w:r w:rsidRPr="00CB2BFA">
        <w:rPr>
          <w:rFonts w:hint="eastAsia"/>
          <w:sz w:val="18"/>
          <w:szCs w:val="18"/>
        </w:rPr>
        <w:t xml:space="preserve"> through their own activities (</w:t>
      </w:r>
      <w:proofErr w:type="spellStart"/>
      <w:r w:rsidRPr="00CB2BFA">
        <w:rPr>
          <w:rFonts w:hint="eastAsia"/>
          <w:sz w:val="18"/>
          <w:szCs w:val="18"/>
        </w:rPr>
        <w:t>Trucost</w:t>
      </w:r>
      <w:proofErr w:type="spellEnd"/>
      <w:r w:rsidRPr="00CB2BFA">
        <w:rPr>
          <w:rFonts w:hint="eastAsia"/>
          <w:sz w:val="18"/>
          <w:szCs w:val="18"/>
        </w:rPr>
        <w:t xml:space="preserve"> Data Explanation). It is calculated by (greenhouse gases direct cost + w</w:t>
      </w:r>
      <w:r w:rsidRPr="00CB2BFA">
        <w:rPr>
          <w:sz w:val="18"/>
          <w:szCs w:val="18"/>
        </w:rPr>
        <w:t xml:space="preserve">ater </w:t>
      </w:r>
      <w:r w:rsidRPr="00CB2BFA">
        <w:rPr>
          <w:rFonts w:hint="eastAsia"/>
          <w:sz w:val="18"/>
          <w:szCs w:val="18"/>
        </w:rPr>
        <w:t>d</w:t>
      </w:r>
      <w:r w:rsidRPr="00CB2BFA">
        <w:rPr>
          <w:sz w:val="18"/>
          <w:szCs w:val="18"/>
        </w:rPr>
        <w:t xml:space="preserve">irect </w:t>
      </w:r>
      <w:r w:rsidRPr="00CB2BFA">
        <w:rPr>
          <w:rFonts w:hint="eastAsia"/>
          <w:sz w:val="18"/>
          <w:szCs w:val="18"/>
        </w:rPr>
        <w:t>c</w:t>
      </w:r>
      <w:r w:rsidRPr="00CB2BFA">
        <w:rPr>
          <w:sz w:val="18"/>
          <w:szCs w:val="18"/>
        </w:rPr>
        <w:t>ost</w:t>
      </w:r>
      <w:r w:rsidRPr="00CB2BFA">
        <w:rPr>
          <w:rFonts w:hint="eastAsia"/>
          <w:sz w:val="18"/>
          <w:szCs w:val="18"/>
        </w:rPr>
        <w:t xml:space="preserve"> + w</w:t>
      </w:r>
      <w:r w:rsidRPr="00CB2BFA">
        <w:rPr>
          <w:sz w:val="18"/>
          <w:szCs w:val="18"/>
        </w:rPr>
        <w:t>aste direct cost</w:t>
      </w:r>
      <w:r w:rsidRPr="00CB2BFA">
        <w:rPr>
          <w:rFonts w:hint="eastAsia"/>
          <w:sz w:val="18"/>
          <w:szCs w:val="18"/>
        </w:rPr>
        <w:t xml:space="preserve"> + l</w:t>
      </w:r>
      <w:r w:rsidRPr="00CB2BFA">
        <w:rPr>
          <w:sz w:val="18"/>
          <w:szCs w:val="18"/>
        </w:rPr>
        <w:t xml:space="preserve">and &amp; </w:t>
      </w:r>
      <w:r w:rsidRPr="00CB2BFA">
        <w:rPr>
          <w:rFonts w:hint="eastAsia"/>
          <w:sz w:val="18"/>
          <w:szCs w:val="18"/>
        </w:rPr>
        <w:t>w</w:t>
      </w:r>
      <w:r w:rsidRPr="00CB2BFA">
        <w:rPr>
          <w:sz w:val="18"/>
          <w:szCs w:val="18"/>
        </w:rPr>
        <w:t xml:space="preserve">ater </w:t>
      </w:r>
      <w:r w:rsidRPr="00CB2BFA">
        <w:rPr>
          <w:rFonts w:hint="eastAsia"/>
          <w:sz w:val="18"/>
          <w:szCs w:val="18"/>
        </w:rPr>
        <w:t>p</w:t>
      </w:r>
      <w:r w:rsidRPr="00CB2BFA">
        <w:rPr>
          <w:sz w:val="18"/>
          <w:szCs w:val="18"/>
        </w:rPr>
        <w:t xml:space="preserve">ollutants </w:t>
      </w:r>
      <w:r w:rsidRPr="00CB2BFA">
        <w:rPr>
          <w:rFonts w:hint="eastAsia"/>
          <w:sz w:val="18"/>
          <w:szCs w:val="18"/>
        </w:rPr>
        <w:t>d</w:t>
      </w:r>
      <w:r w:rsidRPr="00CB2BFA">
        <w:rPr>
          <w:sz w:val="18"/>
          <w:szCs w:val="18"/>
        </w:rPr>
        <w:t xml:space="preserve">irect </w:t>
      </w:r>
      <w:r w:rsidRPr="00CB2BFA">
        <w:rPr>
          <w:rFonts w:hint="eastAsia"/>
          <w:sz w:val="18"/>
          <w:szCs w:val="18"/>
        </w:rPr>
        <w:t>c</w:t>
      </w:r>
      <w:r w:rsidRPr="00CB2BFA">
        <w:rPr>
          <w:sz w:val="18"/>
          <w:szCs w:val="18"/>
        </w:rPr>
        <w:t>ost</w:t>
      </w:r>
      <w:r w:rsidRPr="00CB2BFA">
        <w:rPr>
          <w:rFonts w:hint="eastAsia"/>
          <w:sz w:val="18"/>
          <w:szCs w:val="18"/>
        </w:rPr>
        <w:t xml:space="preserve"> + a</w:t>
      </w:r>
      <w:r w:rsidRPr="00CB2BFA">
        <w:rPr>
          <w:sz w:val="18"/>
          <w:szCs w:val="18"/>
        </w:rPr>
        <w:t xml:space="preserve">ir </w:t>
      </w:r>
      <w:r w:rsidRPr="00CB2BFA">
        <w:rPr>
          <w:rFonts w:hint="eastAsia"/>
          <w:sz w:val="18"/>
          <w:szCs w:val="18"/>
        </w:rPr>
        <w:t>p</w:t>
      </w:r>
      <w:r w:rsidRPr="00CB2BFA">
        <w:rPr>
          <w:sz w:val="18"/>
          <w:szCs w:val="18"/>
        </w:rPr>
        <w:t xml:space="preserve">ollutants </w:t>
      </w:r>
      <w:r w:rsidRPr="00CB2BFA">
        <w:rPr>
          <w:rFonts w:hint="eastAsia"/>
          <w:sz w:val="18"/>
          <w:szCs w:val="18"/>
        </w:rPr>
        <w:t>d</w:t>
      </w:r>
      <w:r w:rsidRPr="00CB2BFA">
        <w:rPr>
          <w:sz w:val="18"/>
          <w:szCs w:val="18"/>
        </w:rPr>
        <w:t xml:space="preserve">irect </w:t>
      </w:r>
      <w:r w:rsidRPr="00CB2BFA">
        <w:rPr>
          <w:rFonts w:hint="eastAsia"/>
          <w:sz w:val="18"/>
          <w:szCs w:val="18"/>
        </w:rPr>
        <w:t>c</w:t>
      </w:r>
      <w:r w:rsidRPr="00CB2BFA">
        <w:rPr>
          <w:sz w:val="18"/>
          <w:szCs w:val="18"/>
        </w:rPr>
        <w:t>ost</w:t>
      </w:r>
      <w:r w:rsidRPr="00CB2BFA">
        <w:rPr>
          <w:rFonts w:hint="eastAsia"/>
          <w:sz w:val="18"/>
          <w:szCs w:val="18"/>
        </w:rPr>
        <w:t xml:space="preserve"> + n</w:t>
      </w:r>
      <w:r w:rsidRPr="00CB2BFA">
        <w:rPr>
          <w:sz w:val="18"/>
          <w:szCs w:val="18"/>
        </w:rPr>
        <w:t xml:space="preserve">atural </w:t>
      </w:r>
      <w:r w:rsidRPr="00CB2BFA">
        <w:rPr>
          <w:rFonts w:hint="eastAsia"/>
          <w:sz w:val="18"/>
          <w:szCs w:val="18"/>
        </w:rPr>
        <w:t>r</w:t>
      </w:r>
      <w:r w:rsidRPr="00CB2BFA">
        <w:rPr>
          <w:sz w:val="18"/>
          <w:szCs w:val="18"/>
        </w:rPr>
        <w:t xml:space="preserve">esource </w:t>
      </w:r>
      <w:r w:rsidRPr="00CB2BFA">
        <w:rPr>
          <w:rFonts w:hint="eastAsia"/>
          <w:sz w:val="18"/>
          <w:szCs w:val="18"/>
        </w:rPr>
        <w:t>u</w:t>
      </w:r>
      <w:r w:rsidRPr="00CB2BFA">
        <w:rPr>
          <w:sz w:val="18"/>
          <w:szCs w:val="18"/>
        </w:rPr>
        <w:t xml:space="preserve">se </w:t>
      </w:r>
      <w:r w:rsidRPr="00CB2BFA">
        <w:rPr>
          <w:rFonts w:hint="eastAsia"/>
          <w:sz w:val="18"/>
          <w:szCs w:val="18"/>
        </w:rPr>
        <w:t>d</w:t>
      </w:r>
      <w:r w:rsidRPr="00CB2BFA">
        <w:rPr>
          <w:sz w:val="18"/>
          <w:szCs w:val="18"/>
        </w:rPr>
        <w:t xml:space="preserve">irect </w:t>
      </w:r>
      <w:r w:rsidRPr="00CB2BFA">
        <w:rPr>
          <w:rFonts w:hint="eastAsia"/>
          <w:sz w:val="18"/>
          <w:szCs w:val="18"/>
        </w:rPr>
        <w:t>c</w:t>
      </w:r>
      <w:r w:rsidRPr="00CB2BFA">
        <w:rPr>
          <w:sz w:val="18"/>
          <w:szCs w:val="18"/>
        </w:rPr>
        <w:t>ost</w:t>
      </w:r>
      <w:r w:rsidRPr="00CB2BFA">
        <w:rPr>
          <w:rFonts w:hint="eastAsia"/>
          <w:sz w:val="18"/>
          <w:szCs w:val="18"/>
        </w:rPr>
        <w:t xml:space="preserve">). </w:t>
      </w:r>
      <w:r w:rsidR="00FF1387">
        <w:rPr>
          <w:rFonts w:hint="eastAsia"/>
          <w:sz w:val="18"/>
          <w:szCs w:val="18"/>
        </w:rPr>
        <w:t xml:space="preserve">Total indirect </w:t>
      </w:r>
      <w:r w:rsidR="005B0418">
        <w:rPr>
          <w:rFonts w:hint="eastAsia"/>
          <w:sz w:val="18"/>
          <w:szCs w:val="18"/>
        </w:rPr>
        <w:t>environmental costs</w:t>
      </w:r>
      <w:r w:rsidRPr="00CB2BFA">
        <w:rPr>
          <w:rFonts w:hint="eastAsia"/>
          <w:sz w:val="18"/>
          <w:szCs w:val="18"/>
        </w:rPr>
        <w:t xml:space="preserve"> </w:t>
      </w:r>
      <w:r w:rsidR="005B0418">
        <w:rPr>
          <w:rFonts w:hint="eastAsia"/>
          <w:sz w:val="18"/>
          <w:szCs w:val="18"/>
        </w:rPr>
        <w:t>are</w:t>
      </w:r>
      <w:r w:rsidRPr="00CB2BFA">
        <w:rPr>
          <w:rFonts w:hint="eastAsia"/>
          <w:sz w:val="18"/>
          <w:szCs w:val="18"/>
        </w:rPr>
        <w:t xml:space="preserve"> </w:t>
      </w:r>
      <w:r w:rsidRPr="00CB2BFA">
        <w:rPr>
          <w:sz w:val="18"/>
          <w:szCs w:val="18"/>
        </w:rPr>
        <w:t>a consequence of the activities of the reporting entity, but occur at sources owned or controlled by another entity.</w:t>
      </w:r>
      <w:r w:rsidRPr="00CB2BFA">
        <w:rPr>
          <w:rFonts w:hint="eastAsia"/>
          <w:sz w:val="18"/>
          <w:szCs w:val="18"/>
        </w:rPr>
        <w:t xml:space="preserve"> It is calculated by (greenhouse gases indirect cost + w</w:t>
      </w:r>
      <w:r w:rsidRPr="00CB2BFA">
        <w:rPr>
          <w:sz w:val="18"/>
          <w:szCs w:val="18"/>
        </w:rPr>
        <w:t xml:space="preserve">ater </w:t>
      </w:r>
      <w:r w:rsidRPr="00CB2BFA">
        <w:rPr>
          <w:rFonts w:hint="eastAsia"/>
          <w:sz w:val="18"/>
          <w:szCs w:val="18"/>
        </w:rPr>
        <w:t>ind</w:t>
      </w:r>
      <w:r w:rsidRPr="00CB2BFA">
        <w:rPr>
          <w:sz w:val="18"/>
          <w:szCs w:val="18"/>
        </w:rPr>
        <w:t xml:space="preserve">irect </w:t>
      </w:r>
      <w:r w:rsidRPr="00CB2BFA">
        <w:rPr>
          <w:rFonts w:hint="eastAsia"/>
          <w:sz w:val="18"/>
          <w:szCs w:val="18"/>
        </w:rPr>
        <w:t>c</w:t>
      </w:r>
      <w:r w:rsidRPr="00CB2BFA">
        <w:rPr>
          <w:sz w:val="18"/>
          <w:szCs w:val="18"/>
        </w:rPr>
        <w:t>ost</w:t>
      </w:r>
      <w:r w:rsidRPr="00CB2BFA">
        <w:rPr>
          <w:rFonts w:hint="eastAsia"/>
          <w:sz w:val="18"/>
          <w:szCs w:val="18"/>
        </w:rPr>
        <w:t xml:space="preserve"> + w</w:t>
      </w:r>
      <w:r w:rsidRPr="00CB2BFA">
        <w:rPr>
          <w:sz w:val="18"/>
          <w:szCs w:val="18"/>
        </w:rPr>
        <w:t xml:space="preserve">aste </w:t>
      </w:r>
      <w:r w:rsidRPr="00CB2BFA">
        <w:rPr>
          <w:rFonts w:hint="eastAsia"/>
          <w:sz w:val="18"/>
          <w:szCs w:val="18"/>
        </w:rPr>
        <w:t>in</w:t>
      </w:r>
      <w:r w:rsidRPr="00CB2BFA">
        <w:rPr>
          <w:sz w:val="18"/>
          <w:szCs w:val="18"/>
        </w:rPr>
        <w:t>direct cost</w:t>
      </w:r>
      <w:r w:rsidRPr="00CB2BFA">
        <w:rPr>
          <w:rFonts w:hint="eastAsia"/>
          <w:sz w:val="18"/>
          <w:szCs w:val="18"/>
        </w:rPr>
        <w:t xml:space="preserve"> + l</w:t>
      </w:r>
      <w:r w:rsidRPr="00CB2BFA">
        <w:rPr>
          <w:sz w:val="18"/>
          <w:szCs w:val="18"/>
        </w:rPr>
        <w:t xml:space="preserve">and &amp; </w:t>
      </w:r>
      <w:r w:rsidRPr="00CB2BFA">
        <w:rPr>
          <w:rFonts w:hint="eastAsia"/>
          <w:sz w:val="18"/>
          <w:szCs w:val="18"/>
        </w:rPr>
        <w:t>w</w:t>
      </w:r>
      <w:r w:rsidRPr="00CB2BFA">
        <w:rPr>
          <w:sz w:val="18"/>
          <w:szCs w:val="18"/>
        </w:rPr>
        <w:t xml:space="preserve">ater </w:t>
      </w:r>
      <w:r w:rsidRPr="00CB2BFA">
        <w:rPr>
          <w:rFonts w:hint="eastAsia"/>
          <w:sz w:val="18"/>
          <w:szCs w:val="18"/>
        </w:rPr>
        <w:t>p</w:t>
      </w:r>
      <w:r w:rsidRPr="00CB2BFA">
        <w:rPr>
          <w:sz w:val="18"/>
          <w:szCs w:val="18"/>
        </w:rPr>
        <w:t xml:space="preserve">ollutants </w:t>
      </w:r>
      <w:r w:rsidRPr="00CB2BFA">
        <w:rPr>
          <w:rFonts w:hint="eastAsia"/>
          <w:sz w:val="18"/>
          <w:szCs w:val="18"/>
        </w:rPr>
        <w:t>ind</w:t>
      </w:r>
      <w:r w:rsidRPr="00CB2BFA">
        <w:rPr>
          <w:sz w:val="18"/>
          <w:szCs w:val="18"/>
        </w:rPr>
        <w:t xml:space="preserve">irect </w:t>
      </w:r>
      <w:r w:rsidRPr="00CB2BFA">
        <w:rPr>
          <w:rFonts w:hint="eastAsia"/>
          <w:sz w:val="18"/>
          <w:szCs w:val="18"/>
        </w:rPr>
        <w:t>c</w:t>
      </w:r>
      <w:r w:rsidRPr="00CB2BFA">
        <w:rPr>
          <w:sz w:val="18"/>
          <w:szCs w:val="18"/>
        </w:rPr>
        <w:t>ost</w:t>
      </w:r>
      <w:r w:rsidRPr="00CB2BFA">
        <w:rPr>
          <w:rFonts w:hint="eastAsia"/>
          <w:sz w:val="18"/>
          <w:szCs w:val="18"/>
        </w:rPr>
        <w:t xml:space="preserve"> + a</w:t>
      </w:r>
      <w:r w:rsidRPr="00CB2BFA">
        <w:rPr>
          <w:sz w:val="18"/>
          <w:szCs w:val="18"/>
        </w:rPr>
        <w:t xml:space="preserve">ir </w:t>
      </w:r>
      <w:r w:rsidRPr="00CB2BFA">
        <w:rPr>
          <w:rFonts w:hint="eastAsia"/>
          <w:sz w:val="18"/>
          <w:szCs w:val="18"/>
        </w:rPr>
        <w:t>p</w:t>
      </w:r>
      <w:r w:rsidRPr="00CB2BFA">
        <w:rPr>
          <w:sz w:val="18"/>
          <w:szCs w:val="18"/>
        </w:rPr>
        <w:t xml:space="preserve">ollutants </w:t>
      </w:r>
      <w:r w:rsidRPr="00CB2BFA">
        <w:rPr>
          <w:rFonts w:hint="eastAsia"/>
          <w:sz w:val="18"/>
          <w:szCs w:val="18"/>
        </w:rPr>
        <w:t>ind</w:t>
      </w:r>
      <w:r w:rsidRPr="00CB2BFA">
        <w:rPr>
          <w:sz w:val="18"/>
          <w:szCs w:val="18"/>
        </w:rPr>
        <w:t xml:space="preserve">irect </w:t>
      </w:r>
      <w:r w:rsidRPr="00CB2BFA">
        <w:rPr>
          <w:rFonts w:hint="eastAsia"/>
          <w:sz w:val="18"/>
          <w:szCs w:val="18"/>
        </w:rPr>
        <w:t>c</w:t>
      </w:r>
      <w:r w:rsidRPr="00CB2BFA">
        <w:rPr>
          <w:sz w:val="18"/>
          <w:szCs w:val="18"/>
        </w:rPr>
        <w:t>ost</w:t>
      </w:r>
      <w:r w:rsidRPr="00CB2BFA">
        <w:rPr>
          <w:rFonts w:hint="eastAsia"/>
          <w:sz w:val="18"/>
          <w:szCs w:val="18"/>
        </w:rPr>
        <w:t xml:space="preserve"> + n</w:t>
      </w:r>
      <w:r w:rsidRPr="00CB2BFA">
        <w:rPr>
          <w:sz w:val="18"/>
          <w:szCs w:val="18"/>
        </w:rPr>
        <w:t xml:space="preserve">atural </w:t>
      </w:r>
      <w:r w:rsidRPr="00CB2BFA">
        <w:rPr>
          <w:rFonts w:hint="eastAsia"/>
          <w:sz w:val="18"/>
          <w:szCs w:val="18"/>
        </w:rPr>
        <w:t>r</w:t>
      </w:r>
      <w:r w:rsidRPr="00CB2BFA">
        <w:rPr>
          <w:sz w:val="18"/>
          <w:szCs w:val="18"/>
        </w:rPr>
        <w:t xml:space="preserve">esource </w:t>
      </w:r>
      <w:r w:rsidRPr="00CB2BFA">
        <w:rPr>
          <w:rFonts w:hint="eastAsia"/>
          <w:sz w:val="18"/>
          <w:szCs w:val="18"/>
        </w:rPr>
        <w:t>u</w:t>
      </w:r>
      <w:r w:rsidRPr="00CB2BFA">
        <w:rPr>
          <w:sz w:val="18"/>
          <w:szCs w:val="18"/>
        </w:rPr>
        <w:t xml:space="preserve">se </w:t>
      </w:r>
      <w:r w:rsidRPr="00CB2BFA">
        <w:rPr>
          <w:rFonts w:hint="eastAsia"/>
          <w:sz w:val="18"/>
          <w:szCs w:val="18"/>
        </w:rPr>
        <w:t>ind</w:t>
      </w:r>
      <w:r w:rsidRPr="00CB2BFA">
        <w:rPr>
          <w:sz w:val="18"/>
          <w:szCs w:val="18"/>
        </w:rPr>
        <w:t>irect cost)</w:t>
      </w:r>
      <w:r w:rsidRPr="00CB2BFA">
        <w:rPr>
          <w:rFonts w:hint="eastAsia"/>
          <w:sz w:val="18"/>
          <w:szCs w:val="18"/>
        </w:rPr>
        <w:t xml:space="preserve">. </w:t>
      </w:r>
      <w:r w:rsidRPr="00CB2BFA">
        <w:rPr>
          <w:sz w:val="18"/>
          <w:szCs w:val="18"/>
        </w:rPr>
        <w:t>Market to Book is defined as (book value of assets – book value of equity + market value of equity)/</w:t>
      </w:r>
      <w:r w:rsidRPr="00CB2BFA">
        <w:rPr>
          <w:rFonts w:hint="eastAsia"/>
          <w:sz w:val="18"/>
          <w:szCs w:val="18"/>
        </w:rPr>
        <w:t xml:space="preserve">total </w:t>
      </w:r>
      <w:r w:rsidRPr="00CB2BFA">
        <w:rPr>
          <w:sz w:val="18"/>
          <w:szCs w:val="18"/>
        </w:rPr>
        <w:t>assets. Ln Sales</w:t>
      </w:r>
      <w:r w:rsidRPr="00CB2BFA">
        <w:rPr>
          <w:rFonts w:hint="eastAsia"/>
          <w:sz w:val="18"/>
          <w:szCs w:val="18"/>
        </w:rPr>
        <w:t xml:space="preserve"> are</w:t>
      </w:r>
      <w:r w:rsidRPr="00CB2BFA">
        <w:rPr>
          <w:sz w:val="18"/>
          <w:szCs w:val="18"/>
        </w:rPr>
        <w:t xml:space="preserve"> log</w:t>
      </w:r>
      <w:r w:rsidRPr="00CB2BFA">
        <w:rPr>
          <w:rFonts w:hint="eastAsia"/>
          <w:sz w:val="18"/>
          <w:szCs w:val="18"/>
        </w:rPr>
        <w:t>arithm</w:t>
      </w:r>
      <w:r w:rsidRPr="00CB2BFA">
        <w:rPr>
          <w:sz w:val="18"/>
          <w:szCs w:val="18"/>
        </w:rPr>
        <w:t xml:space="preserve"> of </w:t>
      </w:r>
      <w:r w:rsidRPr="00CB2BFA">
        <w:rPr>
          <w:rFonts w:hint="eastAsia"/>
          <w:sz w:val="18"/>
          <w:szCs w:val="18"/>
        </w:rPr>
        <w:t>sales</w:t>
      </w:r>
      <w:r w:rsidRPr="00CB2BFA">
        <w:rPr>
          <w:sz w:val="18"/>
          <w:szCs w:val="18"/>
        </w:rPr>
        <w:t xml:space="preserve">. Leverage is defined as (long-term plus short-term debt)/total assets. Stock Return Volatility is the standard deviation of monthly stock returns over the prior two years. Net Working Capital is defined as (current assets minus current liabilities minus cash) divided by </w:t>
      </w:r>
      <w:r w:rsidRPr="00CB2BFA">
        <w:rPr>
          <w:rFonts w:hint="eastAsia"/>
          <w:sz w:val="18"/>
          <w:szCs w:val="18"/>
        </w:rPr>
        <w:t>total</w:t>
      </w:r>
      <w:r w:rsidRPr="00CB2BFA">
        <w:rPr>
          <w:sz w:val="18"/>
          <w:szCs w:val="18"/>
        </w:rPr>
        <w:t xml:space="preserve"> assets. Capital </w:t>
      </w:r>
      <w:r w:rsidRPr="00CB2BFA">
        <w:rPr>
          <w:rFonts w:hint="eastAsia"/>
          <w:sz w:val="18"/>
          <w:szCs w:val="18"/>
        </w:rPr>
        <w:t>E</w:t>
      </w:r>
      <w:r w:rsidRPr="00CB2BFA">
        <w:rPr>
          <w:sz w:val="18"/>
          <w:szCs w:val="18"/>
        </w:rPr>
        <w:t>xpenditures</w:t>
      </w:r>
      <w:r w:rsidRPr="00CB2BFA">
        <w:rPr>
          <w:rFonts w:eastAsia="돋움" w:hint="eastAsia"/>
          <w:sz w:val="18"/>
          <w:szCs w:val="18"/>
        </w:rPr>
        <w:t>/Total Assets</w:t>
      </w:r>
      <w:r w:rsidRPr="00CB2BFA">
        <w:rPr>
          <w:sz w:val="18"/>
          <w:szCs w:val="18"/>
        </w:rPr>
        <w:t xml:space="preserve"> </w:t>
      </w:r>
      <w:r w:rsidRPr="00CB2BFA">
        <w:rPr>
          <w:rFonts w:hint="eastAsia"/>
          <w:sz w:val="18"/>
          <w:szCs w:val="18"/>
        </w:rPr>
        <w:t>is</w:t>
      </w:r>
      <w:r w:rsidRPr="00CB2BFA">
        <w:rPr>
          <w:sz w:val="18"/>
          <w:szCs w:val="18"/>
        </w:rPr>
        <w:t xml:space="preserve"> defined as </w:t>
      </w:r>
      <w:r w:rsidRPr="00CB2BFA">
        <w:rPr>
          <w:rFonts w:hint="eastAsia"/>
          <w:sz w:val="18"/>
          <w:szCs w:val="18"/>
        </w:rPr>
        <w:t>(</w:t>
      </w:r>
      <w:r w:rsidRPr="00CB2BFA">
        <w:rPr>
          <w:sz w:val="18"/>
          <w:szCs w:val="18"/>
        </w:rPr>
        <w:t>changes in fixed asset plus depreciation</w:t>
      </w:r>
      <w:r w:rsidRPr="00CB2BFA">
        <w:rPr>
          <w:rFonts w:hint="eastAsia"/>
          <w:sz w:val="18"/>
          <w:szCs w:val="18"/>
        </w:rPr>
        <w:t xml:space="preserve">) divided by total assets. </w:t>
      </w:r>
      <w:proofErr w:type="gramStart"/>
      <w:r w:rsidRPr="00CB2BFA">
        <w:rPr>
          <w:rFonts w:hint="eastAsia"/>
          <w:sz w:val="18"/>
          <w:szCs w:val="18"/>
        </w:rPr>
        <w:t>t-statistics</w:t>
      </w:r>
      <w:proofErr w:type="gramEnd"/>
      <w:r w:rsidRPr="00CB2BFA">
        <w:rPr>
          <w:rFonts w:hint="eastAsia"/>
          <w:sz w:val="18"/>
          <w:szCs w:val="18"/>
        </w:rPr>
        <w:t xml:space="preserve"> are in </w:t>
      </w:r>
      <w:r w:rsidRPr="00CB2BFA">
        <w:rPr>
          <w:sz w:val="18"/>
          <w:szCs w:val="18"/>
        </w:rPr>
        <w:t>parentheses.</w:t>
      </w:r>
      <w:r w:rsidRPr="00CB2BFA">
        <w:rPr>
          <w:rFonts w:hint="eastAsia"/>
          <w:sz w:val="18"/>
          <w:szCs w:val="18"/>
        </w:rPr>
        <w:t xml:space="preserve"> </w:t>
      </w:r>
      <w:r w:rsidRPr="00CB2BFA">
        <w:rPr>
          <w:sz w:val="18"/>
          <w:szCs w:val="18"/>
        </w:rPr>
        <w:t>***Denotes statistical significance at the 1% level, **denotes statistical significance at the 5% level, and *denotes statistical significance at the 10% level.</w:t>
      </w:r>
    </w:p>
    <w:sectPr w:rsidR="00C40684" w:rsidRPr="000F4708" w:rsidSect="00A860E7">
      <w:pgSz w:w="16838" w:h="11906" w:orient="landscape"/>
      <w:pgMar w:top="1440" w:right="1701" w:bottom="1440" w:left="1440" w:header="851" w:footer="737"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2BC0" w:rsidRDefault="009A2BC0" w:rsidP="00650100">
      <w:r>
        <w:separator/>
      </w:r>
    </w:p>
  </w:endnote>
  <w:endnote w:type="continuationSeparator" w:id="0">
    <w:p w:rsidR="009A2BC0" w:rsidRDefault="009A2BC0" w:rsidP="006501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1"/>
    <w:family w:val="modern"/>
    <w:pitch w:val="variable"/>
    <w:sig w:usb0="F7FFAFFF" w:usb1="E9DFFFFF" w:usb2="0000003F" w:usb3="00000000" w:csb0="003F01FF" w:csb1="00000000"/>
  </w:font>
  <w:font w:name="돋움">
    <w:altName w:val="Dotum"/>
    <w:panose1 w:val="020B0600000101010101"/>
    <w:charset w:val="81"/>
    <w:family w:val="modern"/>
    <w:pitch w:val="variable"/>
    <w:sig w:usb0="B00002AF" w:usb1="69D77CFB" w:usb2="00000030" w:usb3="00000000" w:csb0="0008009F" w:csb1="00000000"/>
  </w:font>
  <w:font w:name="Courier New">
    <w:panose1 w:val="02070309020205020404"/>
    <w:charset w:val="00"/>
    <w:family w:val="modern"/>
    <w:pitch w:val="fixed"/>
    <w:sig w:usb0="E0002AFF" w:usb1="C0007843" w:usb2="00000009" w:usb3="00000000" w:csb0="000001FF" w:csb1="00000000"/>
  </w:font>
  <w:font w:name="AdvPSBEM">
    <w:altName w:val="Times New Roman"/>
    <w:panose1 w:val="00000000000000000000"/>
    <w:charset w:val="00"/>
    <w:family w:val="roman"/>
    <w:notTrueType/>
    <w:pitch w:val="default"/>
    <w:sig w:usb0="00000003" w:usb1="00000000" w:usb2="00000000" w:usb3="00000000" w:csb0="00000001" w:csb1="00000000"/>
  </w:font>
  <w:font w:name="MTMI">
    <w:altName w:val="Arial Unicode MS"/>
    <w:panose1 w:val="00000000000000000000"/>
    <w:charset w:val="81"/>
    <w:family w:val="auto"/>
    <w:notTrueType/>
    <w:pitch w:val="default"/>
    <w:sig w:usb0="00000000" w:usb1="09060000" w:usb2="00000010" w:usb3="00000000" w:csb0="00080000" w:csb1="00000000"/>
  </w:font>
  <w:font w:name="Times-Italic">
    <w:altName w:val="Arial Unicode MS"/>
    <w:panose1 w:val="00000000000000000000"/>
    <w:charset w:val="81"/>
    <w:family w:val="auto"/>
    <w:notTrueType/>
    <w:pitch w:val="default"/>
    <w:sig w:usb0="00000000" w:usb1="09060000" w:usb2="00000010" w:usb3="00000000" w:csb0="00080000" w:csb1="00000000"/>
  </w:font>
  <w:font w:name="AdvPSBEMI">
    <w:altName w:val="Times New Roman"/>
    <w:panose1 w:val="00000000000000000000"/>
    <w:charset w:val="00"/>
    <w:family w:val="roman"/>
    <w:notTrueType/>
    <w:pitch w:val="default"/>
    <w:sig w:usb0="00000003" w:usb1="00000000" w:usb2="00000000" w:usb3="00000000" w:csb0="00000001" w:csb1="00000000"/>
  </w:font>
  <w:font w:name="AdvPSBEMB">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2BC0" w:rsidRDefault="009A2BC0">
    <w:pPr>
      <w:pStyle w:val="ac"/>
      <w:framePr w:wrap="around" w:vAnchor="text" w:hAnchor="margin" w:xAlign="center" w:y="1"/>
      <w:rPr>
        <w:rStyle w:val="af6"/>
      </w:rPr>
    </w:pPr>
    <w:r>
      <w:rPr>
        <w:rStyle w:val="af6"/>
      </w:rPr>
      <w:fldChar w:fldCharType="begin"/>
    </w:r>
    <w:r>
      <w:rPr>
        <w:rStyle w:val="af6"/>
      </w:rPr>
      <w:instrText xml:space="preserve">PAGE  </w:instrText>
    </w:r>
    <w:r>
      <w:rPr>
        <w:rStyle w:val="af6"/>
      </w:rPr>
      <w:fldChar w:fldCharType="end"/>
    </w:r>
  </w:p>
  <w:p w:rsidR="009A2BC0" w:rsidRDefault="009A2BC0">
    <w:pPr>
      <w:pStyle w:val="ac"/>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733873"/>
      <w:docPartObj>
        <w:docPartGallery w:val="Page Numbers (Bottom of Page)"/>
        <w:docPartUnique/>
      </w:docPartObj>
    </w:sdtPr>
    <w:sdtContent>
      <w:p w:rsidR="009A2BC0" w:rsidRDefault="009A2BC0">
        <w:pPr>
          <w:pStyle w:val="ac"/>
          <w:jc w:val="center"/>
        </w:pPr>
        <w:r>
          <w:fldChar w:fldCharType="begin"/>
        </w:r>
        <w:r>
          <w:instrText>PAGE   \* MERGEFORMAT</w:instrText>
        </w:r>
        <w:r>
          <w:fldChar w:fldCharType="separate"/>
        </w:r>
        <w:r w:rsidR="00792E63" w:rsidRPr="00792E63">
          <w:rPr>
            <w:noProof/>
            <w:lang w:val="ko-KR"/>
          </w:rPr>
          <w:t>29</w:t>
        </w:r>
        <w:r>
          <w:fldChar w:fldCharType="end"/>
        </w:r>
      </w:p>
    </w:sdtContent>
  </w:sdt>
  <w:p w:rsidR="009A2BC0" w:rsidRDefault="00A860E7" w:rsidP="00A860E7">
    <w:pPr>
      <w:pStyle w:val="ac"/>
      <w:tabs>
        <w:tab w:val="clear" w:pos="4513"/>
        <w:tab w:val="clear" w:pos="9026"/>
        <w:tab w:val="left" w:pos="7601"/>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2BC0" w:rsidRDefault="009A2BC0" w:rsidP="00650100">
      <w:r>
        <w:separator/>
      </w:r>
    </w:p>
  </w:footnote>
  <w:footnote w:type="continuationSeparator" w:id="0">
    <w:p w:rsidR="009A2BC0" w:rsidRDefault="009A2BC0" w:rsidP="00650100">
      <w:r>
        <w:continuationSeparator/>
      </w:r>
    </w:p>
  </w:footnote>
  <w:footnote w:id="1">
    <w:p w:rsidR="009A2BC0" w:rsidRPr="00650100" w:rsidRDefault="009A2BC0" w:rsidP="00650100">
      <w:pPr>
        <w:widowControl w:val="0"/>
        <w:autoSpaceDE w:val="0"/>
        <w:autoSpaceDN w:val="0"/>
        <w:jc w:val="both"/>
      </w:pPr>
      <w:r>
        <w:rPr>
          <w:rStyle w:val="aa"/>
        </w:rPr>
        <w:t>*</w:t>
      </w:r>
      <w:r>
        <w:t xml:space="preserve"> </w:t>
      </w:r>
      <w:r w:rsidRPr="005C1F46">
        <w:rPr>
          <w:bCs/>
          <w:kern w:val="2"/>
          <w:sz w:val="22"/>
          <w:szCs w:val="22"/>
        </w:rPr>
        <w:t xml:space="preserve">Corresponding author: Associate Professor of Finance, Graduate School of </w:t>
      </w:r>
      <w:r w:rsidRPr="005C1F46">
        <w:rPr>
          <w:rFonts w:hint="eastAsia"/>
          <w:bCs/>
          <w:kern w:val="2"/>
          <w:sz w:val="22"/>
          <w:szCs w:val="22"/>
        </w:rPr>
        <w:t xml:space="preserve">Finance, Korea Advanced of Science and Technology (KAIST), </w:t>
      </w:r>
      <w:r w:rsidRPr="005C1F46">
        <w:rPr>
          <w:bCs/>
          <w:kern w:val="2"/>
          <w:sz w:val="22"/>
          <w:szCs w:val="22"/>
        </w:rPr>
        <w:t xml:space="preserve">Seoul 130-722, Korea, Tel: (+) 822-958-3540, Fax: (+) 822-958-3604, E-mail: </w:t>
      </w:r>
      <w:hyperlink r:id="rId1" w:history="1">
        <w:r w:rsidRPr="00443F57">
          <w:rPr>
            <w:rStyle w:val="a9"/>
            <w:rFonts w:hint="eastAsia"/>
            <w:kern w:val="2"/>
            <w:sz w:val="22"/>
            <w:szCs w:val="22"/>
          </w:rPr>
          <w:t>kpark3@kaist.edu</w:t>
        </w:r>
      </w:hyperlink>
    </w:p>
  </w:footnote>
  <w:footnote w:id="2">
    <w:p w:rsidR="009A2BC0" w:rsidRPr="00F0644C" w:rsidRDefault="009A2BC0">
      <w:pPr>
        <w:pStyle w:val="a8"/>
      </w:pPr>
      <w:r>
        <w:rPr>
          <w:rStyle w:val="aa"/>
        </w:rPr>
        <w:footnoteRef/>
      </w:r>
      <w:r>
        <w:t xml:space="preserve"> </w:t>
      </w:r>
      <w:proofErr w:type="spellStart"/>
      <w:r w:rsidRPr="00C072CA">
        <w:rPr>
          <w:bCs/>
          <w:color w:val="000000" w:themeColor="text1"/>
        </w:rPr>
        <w:t>Trucost</w:t>
      </w:r>
      <w:proofErr w:type="spellEnd"/>
      <w:r w:rsidRPr="00C072CA">
        <w:rPr>
          <w:bCs/>
          <w:color w:val="000000" w:themeColor="text1"/>
        </w:rPr>
        <w:t xml:space="preserve"> </w:t>
      </w:r>
      <w:proofErr w:type="spellStart"/>
      <w:r w:rsidRPr="00C072CA">
        <w:rPr>
          <w:bCs/>
          <w:color w:val="000000" w:themeColor="text1"/>
        </w:rPr>
        <w:t>Plc</w:t>
      </w:r>
      <w:proofErr w:type="spellEnd"/>
      <w:r w:rsidRPr="00C072CA">
        <w:rPr>
          <w:bCs/>
          <w:color w:val="000000" w:themeColor="text1"/>
        </w:rPr>
        <w:t xml:space="preserve"> is an U.K.</w:t>
      </w:r>
      <w:r>
        <w:rPr>
          <w:rFonts w:hint="eastAsia"/>
          <w:bCs/>
          <w:color w:val="000000" w:themeColor="text1"/>
        </w:rPr>
        <w:t xml:space="preserve"> </w:t>
      </w:r>
      <w:r w:rsidRPr="00C072CA">
        <w:rPr>
          <w:bCs/>
          <w:color w:val="000000" w:themeColor="text1"/>
        </w:rPr>
        <w:t>based environmental research company that creates databases estimating these externality costs for 3,500 of the world’s largest corporations.</w:t>
      </w:r>
    </w:p>
  </w:footnote>
  <w:footnote w:id="3">
    <w:p w:rsidR="009A2BC0" w:rsidRPr="00493ACE" w:rsidRDefault="009A2BC0" w:rsidP="007B4A9A">
      <w:pPr>
        <w:pStyle w:val="a8"/>
        <w:jc w:val="both"/>
      </w:pPr>
      <w:r>
        <w:rPr>
          <w:rStyle w:val="aa"/>
        </w:rPr>
        <w:footnoteRef/>
      </w:r>
      <w:r>
        <w:t xml:space="preserve"> </w:t>
      </w:r>
      <w:r>
        <w:rPr>
          <w:rFonts w:hint="eastAsia"/>
        </w:rPr>
        <w:t xml:space="preserve">We come up with an idea of </w:t>
      </w:r>
      <w:proofErr w:type="spellStart"/>
      <w:r>
        <w:rPr>
          <w:rFonts w:hint="eastAsia"/>
        </w:rPr>
        <w:t>TruROA</w:t>
      </w:r>
      <w:proofErr w:type="spellEnd"/>
      <w:r>
        <w:rPr>
          <w:rFonts w:hint="eastAsia"/>
        </w:rPr>
        <w:t xml:space="preserve"> on the strength of Thomas et al. (2007) which introduce </w:t>
      </w:r>
      <w:proofErr w:type="spellStart"/>
      <w:r>
        <w:rPr>
          <w:rFonts w:hint="eastAsia"/>
        </w:rPr>
        <w:t>TruEVA</w:t>
      </w:r>
      <w:proofErr w:type="spellEnd"/>
      <w:r>
        <w:rPr>
          <w:rFonts w:hint="eastAsia"/>
        </w:rPr>
        <w:t xml:space="preserve">. </w:t>
      </w:r>
      <w:proofErr w:type="spellStart"/>
      <w:r>
        <w:rPr>
          <w:rFonts w:hint="eastAsia"/>
        </w:rPr>
        <w:t>TruEVA</w:t>
      </w:r>
      <w:proofErr w:type="spellEnd"/>
      <w:r>
        <w:rPr>
          <w:rFonts w:hint="eastAsia"/>
        </w:rPr>
        <w:t xml:space="preserve"> is defined as Economic Value-Added (EVA) adjusted for total environmental costs.</w:t>
      </w:r>
    </w:p>
  </w:footnote>
  <w:footnote w:id="4">
    <w:p w:rsidR="009A2BC0" w:rsidRDefault="009A2BC0">
      <w:pPr>
        <w:pStyle w:val="a8"/>
      </w:pPr>
      <w:r>
        <w:rPr>
          <w:rStyle w:val="aa"/>
        </w:rPr>
        <w:footnoteRef/>
      </w:r>
      <w:r>
        <w:t xml:space="preserve"> </w:t>
      </w:r>
      <w:r w:rsidRPr="00592F85">
        <w:t xml:space="preserve">This data is calculated by multiplying the quantities of all </w:t>
      </w:r>
      <w:r>
        <w:rPr>
          <w:rFonts w:hint="eastAsia"/>
        </w:rPr>
        <w:t>in</w:t>
      </w:r>
      <w:r w:rsidRPr="00592F85">
        <w:t xml:space="preserve">direct emissions and their respective environmental damage costs as </w:t>
      </w:r>
      <w:r w:rsidRPr="00592F85">
        <w:rPr>
          <w:rFonts w:hint="eastAsia"/>
        </w:rPr>
        <w:t xml:space="preserve">obtained </w:t>
      </w:r>
      <w:r w:rsidRPr="00592F85">
        <w:t xml:space="preserve">by </w:t>
      </w:r>
      <w:proofErr w:type="spellStart"/>
      <w:r w:rsidRPr="00592F85">
        <w:t>Trucost</w:t>
      </w:r>
      <w:proofErr w:type="spellEnd"/>
      <w:r w:rsidRPr="00592F85">
        <w:t xml:space="preserve"> and its academic panel.</w:t>
      </w:r>
    </w:p>
  </w:footnote>
  <w:footnote w:id="5">
    <w:p w:rsidR="009A2BC0" w:rsidRPr="00D629F0" w:rsidRDefault="009A2BC0">
      <w:pPr>
        <w:pStyle w:val="a8"/>
        <w:rPr>
          <w:color w:val="000000" w:themeColor="text1"/>
        </w:rPr>
      </w:pPr>
      <w:r>
        <w:rPr>
          <w:rStyle w:val="aa"/>
        </w:rPr>
        <w:footnoteRef/>
      </w:r>
      <w:r>
        <w:t xml:space="preserve"> </w:t>
      </w:r>
      <w:r>
        <w:rPr>
          <w:color w:val="000000" w:themeColor="text1"/>
        </w:rPr>
        <w:t>I</w:t>
      </w:r>
      <w:r>
        <w:rPr>
          <w:rFonts w:hint="eastAsia"/>
          <w:color w:val="000000" w:themeColor="text1"/>
        </w:rPr>
        <w:t>n this study, we have the same number of endogenous variable and instrument variable. Thus, it is just identified and we don</w:t>
      </w:r>
      <w:r>
        <w:rPr>
          <w:color w:val="000000" w:themeColor="text1"/>
        </w:rPr>
        <w:t>’</w:t>
      </w:r>
      <w:r>
        <w:rPr>
          <w:rFonts w:hint="eastAsia"/>
          <w:color w:val="000000" w:themeColor="text1"/>
        </w:rPr>
        <w:t xml:space="preserve">t need </w:t>
      </w:r>
      <w:proofErr w:type="spellStart"/>
      <w:r>
        <w:rPr>
          <w:rFonts w:hint="eastAsia"/>
          <w:color w:val="000000" w:themeColor="text1"/>
        </w:rPr>
        <w:t>Sargan</w:t>
      </w:r>
      <w:proofErr w:type="spellEnd"/>
      <w:r>
        <w:rPr>
          <w:rFonts w:hint="eastAsia"/>
          <w:color w:val="000000" w:themeColor="text1"/>
        </w:rPr>
        <w:t xml:space="preserve"> test of over-identification.</w:t>
      </w:r>
    </w:p>
  </w:footnote>
  <w:footnote w:id="6">
    <w:p w:rsidR="009A2BC0" w:rsidRPr="00010836" w:rsidRDefault="009A2BC0">
      <w:pPr>
        <w:pStyle w:val="a8"/>
      </w:pPr>
      <w:r>
        <w:rPr>
          <w:rStyle w:val="aa"/>
        </w:rPr>
        <w:footnoteRef/>
      </w:r>
      <w:r>
        <w:t xml:space="preserve"> </w:t>
      </w:r>
      <w:r>
        <w:rPr>
          <w:bCs/>
          <w:color w:val="000000" w:themeColor="text1"/>
        </w:rPr>
        <w:t>T</w:t>
      </w:r>
      <w:r>
        <w:rPr>
          <w:rFonts w:hint="eastAsia"/>
          <w:bCs/>
          <w:color w:val="000000" w:themeColor="text1"/>
        </w:rPr>
        <w:t xml:space="preserve">he financial market development rankings (FD Rank) are from </w:t>
      </w:r>
      <w:r>
        <w:rPr>
          <w:bCs/>
          <w:color w:val="000000" w:themeColor="text1"/>
        </w:rPr>
        <w:t>‘</w:t>
      </w:r>
      <w:r>
        <w:rPr>
          <w:rFonts w:hint="eastAsia"/>
          <w:bCs/>
          <w:color w:val="000000" w:themeColor="text1"/>
        </w:rPr>
        <w:t>The Global Competitiveness Report 2010-2011</w:t>
      </w:r>
      <w:r>
        <w:rPr>
          <w:bCs/>
          <w:color w:val="000000" w:themeColor="text1"/>
        </w:rPr>
        <w:t>’</w:t>
      </w:r>
      <w:r>
        <w:rPr>
          <w:rFonts w:hint="eastAsia"/>
          <w:bCs/>
          <w:color w:val="000000" w:themeColor="text1"/>
        </w:rPr>
        <w:t xml:space="preserve"> of </w:t>
      </w:r>
      <w:r>
        <w:rPr>
          <w:bCs/>
          <w:color w:val="000000" w:themeColor="text1"/>
        </w:rPr>
        <w:t>‘</w:t>
      </w:r>
      <w:r>
        <w:rPr>
          <w:rFonts w:hint="eastAsia"/>
          <w:bCs/>
          <w:color w:val="000000" w:themeColor="text1"/>
        </w:rPr>
        <w:t>World Economic Forum</w:t>
      </w:r>
      <w:r>
        <w:rPr>
          <w:bCs/>
          <w:color w:val="000000" w:themeColor="text1"/>
        </w:rPr>
        <w:t>’</w:t>
      </w:r>
      <w:r>
        <w:rPr>
          <w:rFonts w:hint="eastAsia"/>
          <w:bCs/>
          <w:color w:val="000000" w:themeColor="text1"/>
        </w:rPr>
        <w:t xml:space="preserve">. FD Rank is based on several criteria, including </w:t>
      </w:r>
      <w:r>
        <w:rPr>
          <w:bCs/>
          <w:color w:val="000000" w:themeColor="text1"/>
        </w:rPr>
        <w:t>availability</w:t>
      </w:r>
      <w:r>
        <w:rPr>
          <w:rFonts w:hint="eastAsia"/>
          <w:bCs/>
          <w:color w:val="000000" w:themeColor="text1"/>
        </w:rPr>
        <w:t xml:space="preserve"> of financial services, affordability of financial services, financing through local equity market, ease of access to loans, etc. The perfect FD Score is the 5 points.</w:t>
      </w:r>
    </w:p>
  </w:footnote>
  <w:footnote w:id="7">
    <w:p w:rsidR="009A2BC0" w:rsidRPr="00777C19" w:rsidRDefault="009A2BC0">
      <w:pPr>
        <w:pStyle w:val="a8"/>
      </w:pPr>
      <w:r>
        <w:rPr>
          <w:rStyle w:val="aa"/>
        </w:rPr>
        <w:footnoteRef/>
      </w:r>
      <w:r>
        <w:t xml:space="preserve"> </w:t>
      </w:r>
      <w:r>
        <w:rPr>
          <w:rFonts w:hint="eastAsia"/>
        </w:rPr>
        <w:t>Like Canada, Japan has bank-centered financial services industries. Thus, Japan with well-developed financial markets has a low level of total environmental costs to total assets.</w:t>
      </w:r>
    </w:p>
  </w:footnote>
  <w:footnote w:id="8">
    <w:p w:rsidR="009A2BC0" w:rsidRDefault="009A2BC0">
      <w:pPr>
        <w:pStyle w:val="a8"/>
      </w:pPr>
      <w:r>
        <w:rPr>
          <w:rStyle w:val="aa"/>
        </w:rPr>
        <w:footnoteRef/>
      </w:r>
      <w:r>
        <w:t xml:space="preserve"> </w:t>
      </w:r>
      <w:r>
        <w:rPr>
          <w:rFonts w:hint="eastAsia"/>
        </w:rPr>
        <w:t xml:space="preserve">We report the total environmental costs to total assets of each financial services industry in Table 4. </w:t>
      </w:r>
    </w:p>
  </w:footnote>
  <w:footnote w:id="9">
    <w:p w:rsidR="009A2BC0" w:rsidRPr="00E1549D" w:rsidRDefault="009A2BC0">
      <w:pPr>
        <w:pStyle w:val="a8"/>
      </w:pPr>
      <w:r>
        <w:rPr>
          <w:rStyle w:val="aa"/>
        </w:rPr>
        <w:footnoteRef/>
      </w:r>
      <w:r>
        <w:t xml:space="preserve"> </w:t>
      </w:r>
      <w:proofErr w:type="spellStart"/>
      <w:r w:rsidRPr="00C072CA">
        <w:rPr>
          <w:bCs/>
          <w:color w:val="000000" w:themeColor="text1"/>
        </w:rPr>
        <w:t>Ind</w:t>
      </w:r>
      <w:proofErr w:type="spellEnd"/>
      <w:r w:rsidRPr="00C072CA">
        <w:rPr>
          <w:bCs/>
          <w:color w:val="000000" w:themeColor="text1"/>
        </w:rPr>
        <w:t xml:space="preserve"> EC/TEC</w:t>
      </w:r>
      <w:r>
        <w:rPr>
          <w:rFonts w:hint="eastAsia"/>
          <w:bCs/>
          <w:color w:val="000000" w:themeColor="text1"/>
        </w:rPr>
        <w:t xml:space="preserve"> is the </w:t>
      </w:r>
      <w:r>
        <w:rPr>
          <w:rFonts w:hint="eastAsia"/>
        </w:rPr>
        <w:t>total indirect environmental costs to total environmental costs.</w:t>
      </w:r>
    </w:p>
  </w:footnote>
  <w:footnote w:id="10">
    <w:p w:rsidR="009A2BC0" w:rsidRDefault="009A2BC0">
      <w:pPr>
        <w:pStyle w:val="a8"/>
      </w:pPr>
      <w:r>
        <w:rPr>
          <w:rStyle w:val="aa"/>
        </w:rPr>
        <w:footnoteRef/>
      </w:r>
      <w:r>
        <w:t xml:space="preserve"> I</w:t>
      </w:r>
      <w:r>
        <w:rPr>
          <w:rFonts w:hint="eastAsia"/>
        </w:rPr>
        <w:t xml:space="preserve">n Appendix A, manufacturing firms in </w:t>
      </w:r>
      <w:r w:rsidRPr="00F43E25">
        <w:rPr>
          <w:rFonts w:hint="eastAsia"/>
          <w:bCs/>
          <w:color w:val="000000" w:themeColor="text1"/>
        </w:rPr>
        <w:t>Asia Pacific</w:t>
      </w:r>
      <w:r>
        <w:rPr>
          <w:rFonts w:hint="eastAsia"/>
          <w:bCs/>
          <w:color w:val="000000" w:themeColor="text1"/>
        </w:rPr>
        <w:t xml:space="preserve"> have the highest total </w:t>
      </w:r>
      <w:r>
        <w:rPr>
          <w:bCs/>
          <w:color w:val="000000" w:themeColor="text1"/>
        </w:rPr>
        <w:t>environmental costs</w:t>
      </w:r>
      <w:r>
        <w:rPr>
          <w:rFonts w:hint="eastAsia"/>
          <w:bCs/>
          <w:color w:val="000000" w:themeColor="text1"/>
        </w:rPr>
        <w:t xml:space="preserve"> to total assets, while </w:t>
      </w:r>
      <w:r>
        <w:rPr>
          <w:bCs/>
          <w:color w:val="000000" w:themeColor="text1"/>
        </w:rPr>
        <w:t>European</w:t>
      </w:r>
      <w:r>
        <w:rPr>
          <w:rFonts w:hint="eastAsia"/>
          <w:bCs/>
          <w:color w:val="000000" w:themeColor="text1"/>
        </w:rPr>
        <w:t xml:space="preserve"> </w:t>
      </w:r>
      <w:r>
        <w:rPr>
          <w:rFonts w:hint="eastAsia"/>
        </w:rPr>
        <w:t xml:space="preserve">manufacturing firms have the lowest </w:t>
      </w:r>
      <w:r>
        <w:rPr>
          <w:rFonts w:hint="eastAsia"/>
          <w:bCs/>
          <w:color w:val="000000" w:themeColor="text1"/>
        </w:rPr>
        <w:t xml:space="preserve">total </w:t>
      </w:r>
      <w:r>
        <w:rPr>
          <w:bCs/>
          <w:color w:val="000000" w:themeColor="text1"/>
        </w:rPr>
        <w:t>environmental costs</w:t>
      </w:r>
      <w:r>
        <w:rPr>
          <w:rFonts w:hint="eastAsia"/>
          <w:bCs/>
          <w:color w:val="000000" w:themeColor="text1"/>
        </w:rPr>
        <w:t xml:space="preserve"> to total assets. The reason may be the differences between the portions of direct environmental costs and indirect environmental costs in the </w:t>
      </w:r>
      <w:r>
        <w:rPr>
          <w:bCs/>
          <w:color w:val="000000" w:themeColor="text1"/>
        </w:rPr>
        <w:t>manufacturing</w:t>
      </w:r>
      <w:r>
        <w:rPr>
          <w:rFonts w:hint="eastAsia"/>
          <w:bCs/>
          <w:color w:val="000000" w:themeColor="text1"/>
        </w:rPr>
        <w:t xml:space="preserve"> and financial services industries.</w:t>
      </w:r>
    </w:p>
  </w:footnote>
  <w:footnote w:id="11">
    <w:p w:rsidR="009A2BC0" w:rsidRPr="004D252D" w:rsidRDefault="009A2BC0">
      <w:pPr>
        <w:pStyle w:val="a8"/>
      </w:pPr>
      <w:r>
        <w:rPr>
          <w:rStyle w:val="aa"/>
        </w:rPr>
        <w:footnoteRef/>
      </w:r>
      <w:r>
        <w:t xml:space="preserve"> I</w:t>
      </w:r>
      <w:r>
        <w:rPr>
          <w:rFonts w:hint="eastAsia"/>
        </w:rPr>
        <w:t xml:space="preserve">n Appendix B, in manufacturing firms, </w:t>
      </w:r>
      <w:r>
        <w:rPr>
          <w:rFonts w:hint="eastAsia"/>
          <w:color w:val="000000" w:themeColor="text1"/>
        </w:rPr>
        <w:t>we</w:t>
      </w:r>
      <w:r w:rsidRPr="00F43E25">
        <w:rPr>
          <w:rFonts w:hint="eastAsia"/>
          <w:color w:val="000000" w:themeColor="text1"/>
        </w:rPr>
        <w:t xml:space="preserve"> show that </w:t>
      </w:r>
      <w:r w:rsidRPr="00F43E25">
        <w:rPr>
          <w:color w:val="000000" w:themeColor="text1"/>
        </w:rPr>
        <w:t>conventional</w:t>
      </w:r>
      <w:r w:rsidRPr="00F43E25">
        <w:rPr>
          <w:rFonts w:hint="eastAsia"/>
          <w:color w:val="000000" w:themeColor="text1"/>
        </w:rPr>
        <w:t xml:space="preserve"> i</w:t>
      </w:r>
      <w:r w:rsidRPr="00F43E25">
        <w:rPr>
          <w:color w:val="000000" w:themeColor="text1"/>
        </w:rPr>
        <w:t xml:space="preserve">ndustries such as basic resources </w:t>
      </w:r>
      <w:r w:rsidRPr="00F43E25">
        <w:rPr>
          <w:rFonts w:hint="eastAsia"/>
          <w:color w:val="000000" w:themeColor="text1"/>
        </w:rPr>
        <w:t>and</w:t>
      </w:r>
      <w:r w:rsidRPr="00F43E25">
        <w:rPr>
          <w:color w:val="000000" w:themeColor="text1"/>
        </w:rPr>
        <w:t xml:space="preserve"> food </w:t>
      </w:r>
      <w:r w:rsidRPr="00F43E25">
        <w:rPr>
          <w:rFonts w:hint="eastAsia"/>
          <w:color w:val="000000" w:themeColor="text1"/>
        </w:rPr>
        <w:t xml:space="preserve">and </w:t>
      </w:r>
      <w:r w:rsidRPr="00F43E25">
        <w:rPr>
          <w:color w:val="000000" w:themeColor="text1"/>
        </w:rPr>
        <w:t>beverage industr</w:t>
      </w:r>
      <w:r w:rsidRPr="00F43E25">
        <w:rPr>
          <w:rFonts w:hint="eastAsia"/>
          <w:color w:val="000000" w:themeColor="text1"/>
        </w:rPr>
        <w:t>ies</w:t>
      </w:r>
      <w:r w:rsidRPr="00F43E25">
        <w:rPr>
          <w:color w:val="000000" w:themeColor="text1"/>
        </w:rPr>
        <w:t xml:space="preserve"> have substantial</w:t>
      </w:r>
      <w:r w:rsidRPr="00F43E25">
        <w:rPr>
          <w:rFonts w:hint="eastAsia"/>
          <w:color w:val="000000" w:themeColor="text1"/>
        </w:rPr>
        <w:t>ly</w:t>
      </w:r>
      <w:r w:rsidRPr="00F43E25">
        <w:rPr>
          <w:color w:val="000000" w:themeColor="text1"/>
        </w:rPr>
        <w:t xml:space="preserve"> </w:t>
      </w:r>
      <w:r w:rsidRPr="00F43E25">
        <w:rPr>
          <w:rFonts w:hint="eastAsia"/>
          <w:color w:val="000000" w:themeColor="text1"/>
        </w:rPr>
        <w:t xml:space="preserve">high </w:t>
      </w:r>
      <w:r w:rsidRPr="00F43E25">
        <w:rPr>
          <w:color w:val="000000" w:themeColor="text1"/>
        </w:rPr>
        <w:t xml:space="preserve">levels of </w:t>
      </w:r>
      <w:r w:rsidRPr="00F43E25">
        <w:rPr>
          <w:rFonts w:hint="eastAsia"/>
          <w:color w:val="000000" w:themeColor="text1"/>
        </w:rPr>
        <w:t>total</w:t>
      </w:r>
      <w:r w:rsidRPr="00F43E25">
        <w:rPr>
          <w:color w:val="000000" w:themeColor="text1"/>
        </w:rPr>
        <w:t xml:space="preserve"> </w:t>
      </w:r>
      <w:r>
        <w:rPr>
          <w:color w:val="000000" w:themeColor="text1"/>
        </w:rPr>
        <w:t>environmental costs</w:t>
      </w:r>
      <w:r w:rsidRPr="00F43E25">
        <w:rPr>
          <w:rFonts w:hint="eastAsia"/>
          <w:color w:val="000000" w:themeColor="text1"/>
        </w:rPr>
        <w:t xml:space="preserve">, while </w:t>
      </w:r>
      <w:r w:rsidRPr="00F43E25">
        <w:rPr>
          <w:color w:val="000000" w:themeColor="text1"/>
        </w:rPr>
        <w:t>technology</w:t>
      </w:r>
      <w:r w:rsidRPr="00F43E25">
        <w:rPr>
          <w:rFonts w:hint="eastAsia"/>
          <w:color w:val="000000" w:themeColor="text1"/>
        </w:rPr>
        <w:t xml:space="preserve"> </w:t>
      </w:r>
      <w:r w:rsidRPr="00F43E25">
        <w:rPr>
          <w:color w:val="000000" w:themeColor="text1"/>
        </w:rPr>
        <w:t>and</w:t>
      </w:r>
      <w:r w:rsidRPr="00F43E25">
        <w:rPr>
          <w:rFonts w:hint="eastAsia"/>
          <w:color w:val="000000" w:themeColor="text1"/>
        </w:rPr>
        <w:t xml:space="preserve"> telecommunication industries have low level</w:t>
      </w:r>
      <w:r w:rsidRPr="00F43E25">
        <w:rPr>
          <w:color w:val="000000" w:themeColor="text1"/>
        </w:rPr>
        <w:t>s</w:t>
      </w:r>
      <w:r w:rsidRPr="00F43E25">
        <w:rPr>
          <w:rFonts w:hint="eastAsia"/>
          <w:color w:val="000000" w:themeColor="text1"/>
        </w:rPr>
        <w:t xml:space="preserve"> of total</w:t>
      </w:r>
      <w:r w:rsidRPr="00F43E25">
        <w:rPr>
          <w:color w:val="000000" w:themeColor="text1"/>
        </w:rPr>
        <w:t xml:space="preserve"> </w:t>
      </w:r>
      <w:r>
        <w:rPr>
          <w:color w:val="000000" w:themeColor="text1"/>
        </w:rPr>
        <w:t>environmental costs</w:t>
      </w:r>
      <w:r w:rsidRPr="00F43E25">
        <w:rPr>
          <w:color w:val="000000" w:themeColor="text1"/>
        </w:rPr>
        <w:t>.</w:t>
      </w:r>
    </w:p>
  </w:footnote>
  <w:footnote w:id="12">
    <w:p w:rsidR="009A2BC0" w:rsidRPr="007E3036" w:rsidRDefault="009A2BC0" w:rsidP="008973BE">
      <w:pPr>
        <w:pStyle w:val="a8"/>
        <w:jc w:val="both"/>
      </w:pPr>
      <w:r>
        <w:rPr>
          <w:rStyle w:val="aa"/>
        </w:rPr>
        <w:footnoteRef/>
      </w:r>
      <w:r>
        <w:t xml:space="preserve"> </w:t>
      </w:r>
      <w:r>
        <w:rPr>
          <w:rFonts w:hint="eastAsia"/>
        </w:rPr>
        <w:t xml:space="preserve">We also estimate a regression with </w:t>
      </w:r>
      <w:r>
        <w:rPr>
          <w:rFonts w:hint="eastAsia"/>
          <w:bCs/>
        </w:rPr>
        <w:t xml:space="preserve">the total </w:t>
      </w:r>
      <w:r>
        <w:rPr>
          <w:bCs/>
        </w:rPr>
        <w:t>environmental costs</w:t>
      </w:r>
      <w:r>
        <w:rPr>
          <w:rFonts w:hint="eastAsia"/>
          <w:bCs/>
        </w:rPr>
        <w:t xml:space="preserve"> at time t-3, but the coefficient turns to be insignificant and hence un-tabulated. </w:t>
      </w:r>
    </w:p>
  </w:footnote>
  <w:footnote w:id="13">
    <w:p w:rsidR="009A2BC0" w:rsidRDefault="009A2BC0">
      <w:pPr>
        <w:pStyle w:val="a8"/>
      </w:pPr>
      <w:r>
        <w:rPr>
          <w:rStyle w:val="aa"/>
        </w:rPr>
        <w:footnoteRef/>
      </w:r>
      <w:r>
        <w:t xml:space="preserve"> </w:t>
      </w:r>
      <w:r>
        <w:rPr>
          <w:rFonts w:hint="eastAsia"/>
        </w:rPr>
        <w:t xml:space="preserve">Like </w:t>
      </w:r>
      <w:r>
        <w:rPr>
          <w:rFonts w:hint="eastAsia"/>
          <w:bCs/>
          <w:color w:val="000000" w:themeColor="text1"/>
        </w:rPr>
        <w:t xml:space="preserve">Arellano and Bond (1991), we use the lagged </w:t>
      </w:r>
      <w:r>
        <w:rPr>
          <w:bCs/>
          <w:color w:val="000000" w:themeColor="text1"/>
        </w:rPr>
        <w:t>variable</w:t>
      </w:r>
      <w:r>
        <w:rPr>
          <w:rFonts w:hint="eastAsia"/>
          <w:bCs/>
          <w:color w:val="000000" w:themeColor="text1"/>
        </w:rPr>
        <w:t xml:space="preserve">s of endogenous variable as instrument variable (IV). </w:t>
      </w:r>
    </w:p>
  </w:footnote>
  <w:footnote w:id="14">
    <w:p w:rsidR="009A2BC0" w:rsidRDefault="009A2BC0">
      <w:pPr>
        <w:pStyle w:val="a8"/>
      </w:pPr>
      <w:r>
        <w:rPr>
          <w:rStyle w:val="aa"/>
        </w:rPr>
        <w:footnoteRef/>
      </w:r>
      <w:r>
        <w:t xml:space="preserve"> I</w:t>
      </w:r>
      <w:r>
        <w:rPr>
          <w:rFonts w:hint="eastAsia"/>
        </w:rPr>
        <w:t xml:space="preserve">n Appendix C, </w:t>
      </w:r>
      <w:r>
        <w:rPr>
          <w:rFonts w:hint="eastAsia"/>
          <w:bCs/>
          <w:color w:val="000000" w:themeColor="text1"/>
        </w:rPr>
        <w:t xml:space="preserve">in </w:t>
      </w:r>
      <w:r>
        <w:rPr>
          <w:rFonts w:hint="eastAsia"/>
        </w:rPr>
        <w:t>manufacturing firms,</w:t>
      </w:r>
      <w:r w:rsidRPr="00F43E25">
        <w:rPr>
          <w:rFonts w:hint="eastAsia"/>
          <w:bCs/>
          <w:color w:val="000000" w:themeColor="text1"/>
        </w:rPr>
        <w:t xml:space="preserve"> the total </w:t>
      </w:r>
      <w:r>
        <w:rPr>
          <w:rFonts w:hint="eastAsia"/>
          <w:bCs/>
          <w:color w:val="000000" w:themeColor="text1"/>
        </w:rPr>
        <w:t>environmental costs</w:t>
      </w:r>
      <w:r w:rsidRPr="00F43E25">
        <w:rPr>
          <w:rFonts w:hint="eastAsia"/>
          <w:bCs/>
          <w:color w:val="000000" w:themeColor="text1"/>
        </w:rPr>
        <w:t xml:space="preserve"> coefficient for time t-1 becomes insignificant while the total </w:t>
      </w:r>
      <w:r>
        <w:rPr>
          <w:rFonts w:hint="eastAsia"/>
          <w:bCs/>
          <w:color w:val="000000" w:themeColor="text1"/>
        </w:rPr>
        <w:t>environmental costs</w:t>
      </w:r>
      <w:r w:rsidRPr="00F43E25">
        <w:rPr>
          <w:rFonts w:hint="eastAsia"/>
          <w:bCs/>
          <w:color w:val="000000" w:themeColor="text1"/>
        </w:rPr>
        <w:t xml:space="preserve"> coefficient for time t-2 remain</w:t>
      </w:r>
      <w:r w:rsidRPr="00F43E25">
        <w:rPr>
          <w:bCs/>
          <w:color w:val="000000" w:themeColor="text1"/>
        </w:rPr>
        <w:t>s</w:t>
      </w:r>
      <w:r w:rsidRPr="00F43E25">
        <w:rPr>
          <w:rFonts w:hint="eastAsia"/>
          <w:bCs/>
          <w:color w:val="000000" w:themeColor="text1"/>
        </w:rPr>
        <w:t xml:space="preserve"> negative and statistically significant</w:t>
      </w:r>
      <w:r>
        <w:rPr>
          <w:rFonts w:hint="eastAsia"/>
          <w:bCs/>
          <w:color w:val="000000" w:themeColor="text1"/>
        </w:rPr>
        <w:t xml:space="preserve"> for Asia </w:t>
      </w:r>
      <w:r w:rsidRPr="00A6238E">
        <w:rPr>
          <w:bCs/>
          <w:color w:val="000000" w:themeColor="text1"/>
        </w:rPr>
        <w:t>Pacific, Europe, and North America</w:t>
      </w:r>
      <w:r w:rsidRPr="00F43E25">
        <w:rPr>
          <w:rFonts w:hint="eastAsia"/>
          <w:bCs/>
          <w:color w:val="000000" w:themeColor="text1"/>
        </w:rPr>
        <w:t>.</w:t>
      </w:r>
    </w:p>
  </w:footnote>
  <w:footnote w:id="15">
    <w:p w:rsidR="009A2BC0" w:rsidRDefault="009A2BC0" w:rsidP="00E8507C">
      <w:pPr>
        <w:pStyle w:val="a8"/>
      </w:pPr>
      <w:r>
        <w:rPr>
          <w:rStyle w:val="aa"/>
        </w:rPr>
        <w:footnoteRef/>
      </w:r>
      <w:r>
        <w:t xml:space="preserve"> </w:t>
      </w:r>
      <w:r w:rsidRPr="009A3043">
        <w:rPr>
          <w:rFonts w:hint="eastAsia"/>
          <w:bCs/>
        </w:rPr>
        <w:t xml:space="preserve">This is followed by firms in Europe with the total </w:t>
      </w:r>
      <w:r>
        <w:rPr>
          <w:rFonts w:hint="eastAsia"/>
          <w:bCs/>
        </w:rPr>
        <w:t>environmental costs</w:t>
      </w:r>
      <w:r w:rsidRPr="009A3043">
        <w:rPr>
          <w:rFonts w:hint="eastAsia"/>
          <w:bCs/>
        </w:rPr>
        <w:t xml:space="preserve"> coefficient for </w:t>
      </w:r>
      <w:r>
        <w:rPr>
          <w:rFonts w:hint="eastAsia"/>
          <w:bCs/>
        </w:rPr>
        <w:t>time t-1</w:t>
      </w:r>
      <w:r w:rsidRPr="009A3043">
        <w:rPr>
          <w:rFonts w:hint="eastAsia"/>
          <w:bCs/>
        </w:rPr>
        <w:t xml:space="preserve"> of </w:t>
      </w:r>
      <w:r>
        <w:rPr>
          <w:rFonts w:hint="eastAsia"/>
          <w:bCs/>
        </w:rPr>
        <w:t>-0.012.</w:t>
      </w:r>
    </w:p>
  </w:footnote>
  <w:footnote w:id="16">
    <w:p w:rsidR="009A2BC0" w:rsidRDefault="009A2BC0">
      <w:pPr>
        <w:pStyle w:val="a8"/>
      </w:pPr>
      <w:r>
        <w:rPr>
          <w:rStyle w:val="aa"/>
        </w:rPr>
        <w:footnoteRef/>
      </w:r>
      <w:r>
        <w:t xml:space="preserve"> W</w:t>
      </w:r>
      <w:r>
        <w:rPr>
          <w:rFonts w:hint="eastAsia"/>
        </w:rPr>
        <w:t>e use the median of FD Score for dividing our sample.</w:t>
      </w:r>
    </w:p>
  </w:footnote>
  <w:footnote w:id="17">
    <w:p w:rsidR="009A2BC0" w:rsidRDefault="009A2BC0">
      <w:pPr>
        <w:pStyle w:val="a8"/>
      </w:pPr>
      <w:r>
        <w:rPr>
          <w:rStyle w:val="aa"/>
        </w:rPr>
        <w:footnoteRef/>
      </w:r>
      <w:r>
        <w:t xml:space="preserve"> </w:t>
      </w:r>
      <w:r>
        <w:rPr>
          <w:bCs/>
          <w:color w:val="000000" w:themeColor="text1"/>
        </w:rPr>
        <w:t>I</w:t>
      </w:r>
      <w:r>
        <w:rPr>
          <w:rFonts w:hint="eastAsia"/>
          <w:bCs/>
          <w:color w:val="000000" w:themeColor="text1"/>
        </w:rPr>
        <w:t>n Table 4, the banking industry has the lowest total environmental costs to total assets and the securities industry has the highest total environmental costs to total assets.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0A219C6"/>
    <w:lvl w:ilvl="0">
      <w:start w:val="1"/>
      <w:numFmt w:val="decimal"/>
      <w:pStyle w:val="5"/>
      <w:lvlText w:val="%1."/>
      <w:lvlJc w:val="left"/>
      <w:pPr>
        <w:tabs>
          <w:tab w:val="num" w:pos="1492"/>
        </w:tabs>
        <w:ind w:left="1492" w:hanging="360"/>
      </w:pPr>
    </w:lvl>
  </w:abstractNum>
  <w:abstractNum w:abstractNumId="1">
    <w:nsid w:val="FFFFFF7D"/>
    <w:multiLevelType w:val="singleLevel"/>
    <w:tmpl w:val="D65E6A5C"/>
    <w:lvl w:ilvl="0">
      <w:start w:val="1"/>
      <w:numFmt w:val="decimal"/>
      <w:pStyle w:val="4"/>
      <w:lvlText w:val="%1."/>
      <w:lvlJc w:val="left"/>
      <w:pPr>
        <w:tabs>
          <w:tab w:val="num" w:pos="1209"/>
        </w:tabs>
        <w:ind w:left="1209" w:hanging="360"/>
      </w:pPr>
    </w:lvl>
  </w:abstractNum>
  <w:abstractNum w:abstractNumId="2">
    <w:nsid w:val="FFFFFF7E"/>
    <w:multiLevelType w:val="singleLevel"/>
    <w:tmpl w:val="CFEC06F4"/>
    <w:lvl w:ilvl="0">
      <w:start w:val="1"/>
      <w:numFmt w:val="decimal"/>
      <w:pStyle w:val="3"/>
      <w:lvlText w:val="%1."/>
      <w:lvlJc w:val="left"/>
      <w:pPr>
        <w:tabs>
          <w:tab w:val="num" w:pos="926"/>
        </w:tabs>
        <w:ind w:left="926" w:hanging="360"/>
      </w:pPr>
    </w:lvl>
  </w:abstractNum>
  <w:abstractNum w:abstractNumId="3">
    <w:nsid w:val="FFFFFF7F"/>
    <w:multiLevelType w:val="singleLevel"/>
    <w:tmpl w:val="25A22244"/>
    <w:lvl w:ilvl="0">
      <w:start w:val="1"/>
      <w:numFmt w:val="decimal"/>
      <w:pStyle w:val="2"/>
      <w:lvlText w:val="%1."/>
      <w:lvlJc w:val="left"/>
      <w:pPr>
        <w:tabs>
          <w:tab w:val="num" w:pos="643"/>
        </w:tabs>
        <w:ind w:left="643" w:hanging="360"/>
      </w:pPr>
    </w:lvl>
  </w:abstractNum>
  <w:abstractNum w:abstractNumId="4">
    <w:nsid w:val="FFFFFF80"/>
    <w:multiLevelType w:val="singleLevel"/>
    <w:tmpl w:val="2C46F404"/>
    <w:lvl w:ilvl="0">
      <w:start w:val="1"/>
      <w:numFmt w:val="bullet"/>
      <w:pStyle w:val="a"/>
      <w:lvlText w:val=""/>
      <w:lvlJc w:val="left"/>
      <w:pPr>
        <w:tabs>
          <w:tab w:val="num" w:pos="1492"/>
        </w:tabs>
        <w:ind w:left="1492" w:hanging="360"/>
      </w:pPr>
      <w:rPr>
        <w:rFonts w:ascii="Symbol" w:hAnsi="Symbol" w:hint="default"/>
      </w:rPr>
    </w:lvl>
  </w:abstractNum>
  <w:abstractNum w:abstractNumId="5">
    <w:nsid w:val="FFFFFF81"/>
    <w:multiLevelType w:val="singleLevel"/>
    <w:tmpl w:val="60CE4CAE"/>
    <w:lvl w:ilvl="0">
      <w:start w:val="1"/>
      <w:numFmt w:val="bullet"/>
      <w:pStyle w:val="a0"/>
      <w:lvlText w:val=""/>
      <w:lvlJc w:val="left"/>
      <w:pPr>
        <w:tabs>
          <w:tab w:val="num" w:pos="1209"/>
        </w:tabs>
        <w:ind w:left="1209" w:hanging="360"/>
      </w:pPr>
      <w:rPr>
        <w:rFonts w:ascii="Symbol" w:hAnsi="Symbol" w:hint="default"/>
      </w:rPr>
    </w:lvl>
  </w:abstractNum>
  <w:abstractNum w:abstractNumId="6">
    <w:nsid w:val="FFFFFF82"/>
    <w:multiLevelType w:val="singleLevel"/>
    <w:tmpl w:val="85CC5254"/>
    <w:lvl w:ilvl="0">
      <w:start w:val="1"/>
      <w:numFmt w:val="bullet"/>
      <w:pStyle w:val="a1"/>
      <w:lvlText w:val=""/>
      <w:lvlJc w:val="left"/>
      <w:pPr>
        <w:tabs>
          <w:tab w:val="num" w:pos="926"/>
        </w:tabs>
        <w:ind w:left="926" w:hanging="360"/>
      </w:pPr>
      <w:rPr>
        <w:rFonts w:ascii="Symbol" w:hAnsi="Symbol" w:hint="default"/>
      </w:rPr>
    </w:lvl>
  </w:abstractNum>
  <w:abstractNum w:abstractNumId="7">
    <w:nsid w:val="FFFFFF83"/>
    <w:multiLevelType w:val="singleLevel"/>
    <w:tmpl w:val="E354AD64"/>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908A95F8"/>
    <w:lvl w:ilvl="0">
      <w:start w:val="1"/>
      <w:numFmt w:val="decimal"/>
      <w:pStyle w:val="a2"/>
      <w:lvlText w:val="%1."/>
      <w:lvlJc w:val="left"/>
      <w:pPr>
        <w:tabs>
          <w:tab w:val="num" w:pos="360"/>
        </w:tabs>
        <w:ind w:left="360" w:hanging="360"/>
      </w:pPr>
    </w:lvl>
  </w:abstractNum>
  <w:abstractNum w:abstractNumId="9">
    <w:nsid w:val="FFFFFF89"/>
    <w:multiLevelType w:val="singleLevel"/>
    <w:tmpl w:val="B802A828"/>
    <w:lvl w:ilvl="0">
      <w:start w:val="1"/>
      <w:numFmt w:val="bullet"/>
      <w:pStyle w:val="a3"/>
      <w:lvlText w:val=""/>
      <w:lvlJc w:val="left"/>
      <w:pPr>
        <w:tabs>
          <w:tab w:val="num" w:pos="360"/>
        </w:tabs>
        <w:ind w:left="360" w:hanging="360"/>
      </w:pPr>
      <w:rPr>
        <w:rFonts w:ascii="Symbol" w:hAnsi="Symbol" w:hint="default"/>
      </w:rPr>
    </w:lvl>
  </w:abstractNum>
  <w:abstractNum w:abstractNumId="10">
    <w:nsid w:val="006418F8"/>
    <w:multiLevelType w:val="hybridMultilevel"/>
    <w:tmpl w:val="3880CE7E"/>
    <w:lvl w:ilvl="0" w:tplc="A54276B8">
      <w:start w:val="1"/>
      <w:numFmt w:val="decimal"/>
      <w:lvlText w:val="%1."/>
      <w:lvlJc w:val="left"/>
      <w:pPr>
        <w:tabs>
          <w:tab w:val="num" w:pos="360"/>
        </w:tabs>
        <w:ind w:left="360" w:hanging="360"/>
      </w:pPr>
      <w:rPr>
        <w:rFonts w:hint="default"/>
      </w:rPr>
    </w:lvl>
    <w:lvl w:ilvl="1" w:tplc="04090019" w:tentative="1">
      <w:start w:val="1"/>
      <w:numFmt w:val="upperLetter"/>
      <w:lvlText w:val="%2."/>
      <w:lvlJc w:val="left"/>
      <w:pPr>
        <w:tabs>
          <w:tab w:val="num" w:pos="800"/>
        </w:tabs>
        <w:ind w:left="800" w:hanging="400"/>
      </w:pPr>
    </w:lvl>
    <w:lvl w:ilvl="2" w:tplc="0409001B" w:tentative="1">
      <w:start w:val="1"/>
      <w:numFmt w:val="lowerRoman"/>
      <w:lvlText w:val="%3."/>
      <w:lvlJc w:val="right"/>
      <w:pPr>
        <w:tabs>
          <w:tab w:val="num" w:pos="1200"/>
        </w:tabs>
        <w:ind w:left="1200" w:hanging="400"/>
      </w:pPr>
    </w:lvl>
    <w:lvl w:ilvl="3" w:tplc="0409000F" w:tentative="1">
      <w:start w:val="1"/>
      <w:numFmt w:val="decimal"/>
      <w:lvlText w:val="%4."/>
      <w:lvlJc w:val="left"/>
      <w:pPr>
        <w:tabs>
          <w:tab w:val="num" w:pos="1600"/>
        </w:tabs>
        <w:ind w:left="1600" w:hanging="400"/>
      </w:pPr>
    </w:lvl>
    <w:lvl w:ilvl="4" w:tplc="04090019" w:tentative="1">
      <w:start w:val="1"/>
      <w:numFmt w:val="upperLetter"/>
      <w:lvlText w:val="%5."/>
      <w:lvlJc w:val="left"/>
      <w:pPr>
        <w:tabs>
          <w:tab w:val="num" w:pos="2000"/>
        </w:tabs>
        <w:ind w:left="2000" w:hanging="400"/>
      </w:pPr>
    </w:lvl>
    <w:lvl w:ilvl="5" w:tplc="0409001B" w:tentative="1">
      <w:start w:val="1"/>
      <w:numFmt w:val="lowerRoman"/>
      <w:lvlText w:val="%6."/>
      <w:lvlJc w:val="right"/>
      <w:pPr>
        <w:tabs>
          <w:tab w:val="num" w:pos="2400"/>
        </w:tabs>
        <w:ind w:left="2400" w:hanging="400"/>
      </w:pPr>
    </w:lvl>
    <w:lvl w:ilvl="6" w:tplc="0409000F" w:tentative="1">
      <w:start w:val="1"/>
      <w:numFmt w:val="decimal"/>
      <w:lvlText w:val="%7."/>
      <w:lvlJc w:val="left"/>
      <w:pPr>
        <w:tabs>
          <w:tab w:val="num" w:pos="2800"/>
        </w:tabs>
        <w:ind w:left="2800" w:hanging="400"/>
      </w:pPr>
    </w:lvl>
    <w:lvl w:ilvl="7" w:tplc="04090019" w:tentative="1">
      <w:start w:val="1"/>
      <w:numFmt w:val="upperLetter"/>
      <w:lvlText w:val="%8."/>
      <w:lvlJc w:val="left"/>
      <w:pPr>
        <w:tabs>
          <w:tab w:val="num" w:pos="3200"/>
        </w:tabs>
        <w:ind w:left="3200" w:hanging="400"/>
      </w:pPr>
    </w:lvl>
    <w:lvl w:ilvl="8" w:tplc="0409001B" w:tentative="1">
      <w:start w:val="1"/>
      <w:numFmt w:val="lowerRoman"/>
      <w:lvlText w:val="%9."/>
      <w:lvlJc w:val="right"/>
      <w:pPr>
        <w:tabs>
          <w:tab w:val="num" w:pos="3600"/>
        </w:tabs>
        <w:ind w:left="3600" w:hanging="400"/>
      </w:pPr>
    </w:lvl>
  </w:abstractNum>
  <w:abstractNum w:abstractNumId="11">
    <w:nsid w:val="07270F1E"/>
    <w:multiLevelType w:val="hybridMultilevel"/>
    <w:tmpl w:val="3878C4B6"/>
    <w:lvl w:ilvl="0" w:tplc="A54276B8">
      <w:start w:val="1"/>
      <w:numFmt w:val="decimal"/>
      <w:lvlText w:val="%1."/>
      <w:lvlJc w:val="left"/>
      <w:pPr>
        <w:tabs>
          <w:tab w:val="num" w:pos="760"/>
        </w:tabs>
        <w:ind w:left="760" w:hanging="360"/>
      </w:pPr>
      <w:rPr>
        <w:rFonts w:hint="default"/>
      </w:rPr>
    </w:lvl>
    <w:lvl w:ilvl="1" w:tplc="04090019" w:tentative="1">
      <w:start w:val="1"/>
      <w:numFmt w:val="upperLetter"/>
      <w:lvlText w:val="%2."/>
      <w:lvlJc w:val="left"/>
      <w:pPr>
        <w:tabs>
          <w:tab w:val="num" w:pos="1200"/>
        </w:tabs>
        <w:ind w:left="1200" w:hanging="400"/>
      </w:pPr>
    </w:lvl>
    <w:lvl w:ilvl="2" w:tplc="0409001B" w:tentative="1">
      <w:start w:val="1"/>
      <w:numFmt w:val="lowerRoman"/>
      <w:lvlText w:val="%3."/>
      <w:lvlJc w:val="right"/>
      <w:pPr>
        <w:tabs>
          <w:tab w:val="num" w:pos="1600"/>
        </w:tabs>
        <w:ind w:left="1600" w:hanging="400"/>
      </w:pPr>
    </w:lvl>
    <w:lvl w:ilvl="3" w:tplc="0409000F" w:tentative="1">
      <w:start w:val="1"/>
      <w:numFmt w:val="decimal"/>
      <w:lvlText w:val="%4."/>
      <w:lvlJc w:val="left"/>
      <w:pPr>
        <w:tabs>
          <w:tab w:val="num" w:pos="2000"/>
        </w:tabs>
        <w:ind w:left="2000" w:hanging="400"/>
      </w:pPr>
    </w:lvl>
    <w:lvl w:ilvl="4" w:tplc="04090019" w:tentative="1">
      <w:start w:val="1"/>
      <w:numFmt w:val="upperLetter"/>
      <w:lvlText w:val="%5."/>
      <w:lvlJc w:val="left"/>
      <w:pPr>
        <w:tabs>
          <w:tab w:val="num" w:pos="2400"/>
        </w:tabs>
        <w:ind w:left="2400" w:hanging="400"/>
      </w:pPr>
    </w:lvl>
    <w:lvl w:ilvl="5" w:tplc="0409001B" w:tentative="1">
      <w:start w:val="1"/>
      <w:numFmt w:val="lowerRoman"/>
      <w:lvlText w:val="%6."/>
      <w:lvlJc w:val="right"/>
      <w:pPr>
        <w:tabs>
          <w:tab w:val="num" w:pos="2800"/>
        </w:tabs>
        <w:ind w:left="2800" w:hanging="400"/>
      </w:pPr>
    </w:lvl>
    <w:lvl w:ilvl="6" w:tplc="0409000F" w:tentative="1">
      <w:start w:val="1"/>
      <w:numFmt w:val="decimal"/>
      <w:lvlText w:val="%7."/>
      <w:lvlJc w:val="left"/>
      <w:pPr>
        <w:tabs>
          <w:tab w:val="num" w:pos="3200"/>
        </w:tabs>
        <w:ind w:left="3200" w:hanging="400"/>
      </w:pPr>
    </w:lvl>
    <w:lvl w:ilvl="7" w:tplc="04090019" w:tentative="1">
      <w:start w:val="1"/>
      <w:numFmt w:val="upperLetter"/>
      <w:lvlText w:val="%8."/>
      <w:lvlJc w:val="left"/>
      <w:pPr>
        <w:tabs>
          <w:tab w:val="num" w:pos="3600"/>
        </w:tabs>
        <w:ind w:left="3600" w:hanging="400"/>
      </w:pPr>
    </w:lvl>
    <w:lvl w:ilvl="8" w:tplc="0409001B" w:tentative="1">
      <w:start w:val="1"/>
      <w:numFmt w:val="lowerRoman"/>
      <w:lvlText w:val="%9."/>
      <w:lvlJc w:val="right"/>
      <w:pPr>
        <w:tabs>
          <w:tab w:val="num" w:pos="4000"/>
        </w:tabs>
        <w:ind w:left="4000" w:hanging="400"/>
      </w:pPr>
    </w:lvl>
  </w:abstractNum>
  <w:abstractNum w:abstractNumId="12">
    <w:nsid w:val="07D5236E"/>
    <w:multiLevelType w:val="hybridMultilevel"/>
    <w:tmpl w:val="E6D898F6"/>
    <w:lvl w:ilvl="0" w:tplc="A54276B8">
      <w:start w:val="1"/>
      <w:numFmt w:val="decimal"/>
      <w:lvlText w:val="%1."/>
      <w:lvlJc w:val="left"/>
      <w:pPr>
        <w:tabs>
          <w:tab w:val="num" w:pos="360"/>
        </w:tabs>
        <w:ind w:left="360" w:hanging="360"/>
      </w:pPr>
      <w:rPr>
        <w:rFonts w:hint="default"/>
      </w:rPr>
    </w:lvl>
    <w:lvl w:ilvl="1" w:tplc="04090019" w:tentative="1">
      <w:start w:val="1"/>
      <w:numFmt w:val="upperLetter"/>
      <w:lvlText w:val="%2."/>
      <w:lvlJc w:val="left"/>
      <w:pPr>
        <w:tabs>
          <w:tab w:val="num" w:pos="800"/>
        </w:tabs>
        <w:ind w:left="800" w:hanging="400"/>
      </w:pPr>
    </w:lvl>
    <w:lvl w:ilvl="2" w:tplc="0409001B" w:tentative="1">
      <w:start w:val="1"/>
      <w:numFmt w:val="lowerRoman"/>
      <w:lvlText w:val="%3."/>
      <w:lvlJc w:val="right"/>
      <w:pPr>
        <w:tabs>
          <w:tab w:val="num" w:pos="1200"/>
        </w:tabs>
        <w:ind w:left="1200" w:hanging="400"/>
      </w:pPr>
    </w:lvl>
    <w:lvl w:ilvl="3" w:tplc="0409000F" w:tentative="1">
      <w:start w:val="1"/>
      <w:numFmt w:val="decimal"/>
      <w:lvlText w:val="%4."/>
      <w:lvlJc w:val="left"/>
      <w:pPr>
        <w:tabs>
          <w:tab w:val="num" w:pos="1600"/>
        </w:tabs>
        <w:ind w:left="1600" w:hanging="400"/>
      </w:pPr>
    </w:lvl>
    <w:lvl w:ilvl="4" w:tplc="04090019" w:tentative="1">
      <w:start w:val="1"/>
      <w:numFmt w:val="upperLetter"/>
      <w:lvlText w:val="%5."/>
      <w:lvlJc w:val="left"/>
      <w:pPr>
        <w:tabs>
          <w:tab w:val="num" w:pos="2000"/>
        </w:tabs>
        <w:ind w:left="2000" w:hanging="400"/>
      </w:pPr>
    </w:lvl>
    <w:lvl w:ilvl="5" w:tplc="0409001B" w:tentative="1">
      <w:start w:val="1"/>
      <w:numFmt w:val="lowerRoman"/>
      <w:lvlText w:val="%6."/>
      <w:lvlJc w:val="right"/>
      <w:pPr>
        <w:tabs>
          <w:tab w:val="num" w:pos="2400"/>
        </w:tabs>
        <w:ind w:left="2400" w:hanging="400"/>
      </w:pPr>
    </w:lvl>
    <w:lvl w:ilvl="6" w:tplc="0409000F" w:tentative="1">
      <w:start w:val="1"/>
      <w:numFmt w:val="decimal"/>
      <w:lvlText w:val="%7."/>
      <w:lvlJc w:val="left"/>
      <w:pPr>
        <w:tabs>
          <w:tab w:val="num" w:pos="2800"/>
        </w:tabs>
        <w:ind w:left="2800" w:hanging="400"/>
      </w:pPr>
    </w:lvl>
    <w:lvl w:ilvl="7" w:tplc="04090019" w:tentative="1">
      <w:start w:val="1"/>
      <w:numFmt w:val="upperLetter"/>
      <w:lvlText w:val="%8."/>
      <w:lvlJc w:val="left"/>
      <w:pPr>
        <w:tabs>
          <w:tab w:val="num" w:pos="3200"/>
        </w:tabs>
        <w:ind w:left="3200" w:hanging="400"/>
      </w:pPr>
    </w:lvl>
    <w:lvl w:ilvl="8" w:tplc="0409001B" w:tentative="1">
      <w:start w:val="1"/>
      <w:numFmt w:val="lowerRoman"/>
      <w:lvlText w:val="%9."/>
      <w:lvlJc w:val="right"/>
      <w:pPr>
        <w:tabs>
          <w:tab w:val="num" w:pos="3600"/>
        </w:tabs>
        <w:ind w:left="3600" w:hanging="400"/>
      </w:pPr>
    </w:lvl>
  </w:abstractNum>
  <w:abstractNum w:abstractNumId="13">
    <w:nsid w:val="14FF2EA1"/>
    <w:multiLevelType w:val="hybridMultilevel"/>
    <w:tmpl w:val="13529A7A"/>
    <w:lvl w:ilvl="0" w:tplc="0409000F">
      <w:start w:val="1"/>
      <w:numFmt w:val="decimal"/>
      <w:lvlText w:val="%1."/>
      <w:lvlJc w:val="left"/>
      <w:pPr>
        <w:tabs>
          <w:tab w:val="num" w:pos="400"/>
        </w:tabs>
        <w:ind w:left="400" w:hanging="400"/>
      </w:pPr>
    </w:lvl>
    <w:lvl w:ilvl="1" w:tplc="04090019" w:tentative="1">
      <w:start w:val="1"/>
      <w:numFmt w:val="upperLetter"/>
      <w:lvlText w:val="%2."/>
      <w:lvlJc w:val="left"/>
      <w:pPr>
        <w:tabs>
          <w:tab w:val="num" w:pos="800"/>
        </w:tabs>
        <w:ind w:left="800" w:hanging="400"/>
      </w:pPr>
    </w:lvl>
    <w:lvl w:ilvl="2" w:tplc="0409001B" w:tentative="1">
      <w:start w:val="1"/>
      <w:numFmt w:val="lowerRoman"/>
      <w:lvlText w:val="%3."/>
      <w:lvlJc w:val="right"/>
      <w:pPr>
        <w:tabs>
          <w:tab w:val="num" w:pos="1200"/>
        </w:tabs>
        <w:ind w:left="1200" w:hanging="400"/>
      </w:pPr>
    </w:lvl>
    <w:lvl w:ilvl="3" w:tplc="0409000F" w:tentative="1">
      <w:start w:val="1"/>
      <w:numFmt w:val="decimal"/>
      <w:lvlText w:val="%4."/>
      <w:lvlJc w:val="left"/>
      <w:pPr>
        <w:tabs>
          <w:tab w:val="num" w:pos="1600"/>
        </w:tabs>
        <w:ind w:left="1600" w:hanging="400"/>
      </w:pPr>
    </w:lvl>
    <w:lvl w:ilvl="4" w:tplc="04090019" w:tentative="1">
      <w:start w:val="1"/>
      <w:numFmt w:val="upperLetter"/>
      <w:lvlText w:val="%5."/>
      <w:lvlJc w:val="left"/>
      <w:pPr>
        <w:tabs>
          <w:tab w:val="num" w:pos="2000"/>
        </w:tabs>
        <w:ind w:left="2000" w:hanging="400"/>
      </w:pPr>
    </w:lvl>
    <w:lvl w:ilvl="5" w:tplc="0409001B" w:tentative="1">
      <w:start w:val="1"/>
      <w:numFmt w:val="lowerRoman"/>
      <w:lvlText w:val="%6."/>
      <w:lvlJc w:val="right"/>
      <w:pPr>
        <w:tabs>
          <w:tab w:val="num" w:pos="2400"/>
        </w:tabs>
        <w:ind w:left="2400" w:hanging="400"/>
      </w:pPr>
    </w:lvl>
    <w:lvl w:ilvl="6" w:tplc="0409000F" w:tentative="1">
      <w:start w:val="1"/>
      <w:numFmt w:val="decimal"/>
      <w:lvlText w:val="%7."/>
      <w:lvlJc w:val="left"/>
      <w:pPr>
        <w:tabs>
          <w:tab w:val="num" w:pos="2800"/>
        </w:tabs>
        <w:ind w:left="2800" w:hanging="400"/>
      </w:pPr>
    </w:lvl>
    <w:lvl w:ilvl="7" w:tplc="04090019" w:tentative="1">
      <w:start w:val="1"/>
      <w:numFmt w:val="upperLetter"/>
      <w:lvlText w:val="%8."/>
      <w:lvlJc w:val="left"/>
      <w:pPr>
        <w:tabs>
          <w:tab w:val="num" w:pos="3200"/>
        </w:tabs>
        <w:ind w:left="3200" w:hanging="400"/>
      </w:pPr>
    </w:lvl>
    <w:lvl w:ilvl="8" w:tplc="0409001B" w:tentative="1">
      <w:start w:val="1"/>
      <w:numFmt w:val="lowerRoman"/>
      <w:lvlText w:val="%9."/>
      <w:lvlJc w:val="right"/>
      <w:pPr>
        <w:tabs>
          <w:tab w:val="num" w:pos="3600"/>
        </w:tabs>
        <w:ind w:left="3600" w:hanging="400"/>
      </w:pPr>
    </w:lvl>
  </w:abstractNum>
  <w:abstractNum w:abstractNumId="14">
    <w:nsid w:val="169B6181"/>
    <w:multiLevelType w:val="hybridMultilevel"/>
    <w:tmpl w:val="A4049C50"/>
    <w:lvl w:ilvl="0" w:tplc="A54276B8">
      <w:start w:val="1"/>
      <w:numFmt w:val="decimal"/>
      <w:lvlText w:val="%1."/>
      <w:lvlJc w:val="left"/>
      <w:pPr>
        <w:tabs>
          <w:tab w:val="num" w:pos="760"/>
        </w:tabs>
        <w:ind w:left="760" w:hanging="360"/>
      </w:pPr>
      <w:rPr>
        <w:rFonts w:hint="default"/>
      </w:rPr>
    </w:lvl>
    <w:lvl w:ilvl="1" w:tplc="04090019" w:tentative="1">
      <w:start w:val="1"/>
      <w:numFmt w:val="upperLetter"/>
      <w:lvlText w:val="%2."/>
      <w:lvlJc w:val="left"/>
      <w:pPr>
        <w:tabs>
          <w:tab w:val="num" w:pos="1200"/>
        </w:tabs>
        <w:ind w:left="1200" w:hanging="400"/>
      </w:pPr>
    </w:lvl>
    <w:lvl w:ilvl="2" w:tplc="0409001B" w:tentative="1">
      <w:start w:val="1"/>
      <w:numFmt w:val="lowerRoman"/>
      <w:lvlText w:val="%3."/>
      <w:lvlJc w:val="right"/>
      <w:pPr>
        <w:tabs>
          <w:tab w:val="num" w:pos="1600"/>
        </w:tabs>
        <w:ind w:left="1600" w:hanging="400"/>
      </w:pPr>
    </w:lvl>
    <w:lvl w:ilvl="3" w:tplc="0409000F" w:tentative="1">
      <w:start w:val="1"/>
      <w:numFmt w:val="decimal"/>
      <w:lvlText w:val="%4."/>
      <w:lvlJc w:val="left"/>
      <w:pPr>
        <w:tabs>
          <w:tab w:val="num" w:pos="2000"/>
        </w:tabs>
        <w:ind w:left="2000" w:hanging="400"/>
      </w:pPr>
    </w:lvl>
    <w:lvl w:ilvl="4" w:tplc="04090019" w:tentative="1">
      <w:start w:val="1"/>
      <w:numFmt w:val="upperLetter"/>
      <w:lvlText w:val="%5."/>
      <w:lvlJc w:val="left"/>
      <w:pPr>
        <w:tabs>
          <w:tab w:val="num" w:pos="2400"/>
        </w:tabs>
        <w:ind w:left="2400" w:hanging="400"/>
      </w:pPr>
    </w:lvl>
    <w:lvl w:ilvl="5" w:tplc="0409001B" w:tentative="1">
      <w:start w:val="1"/>
      <w:numFmt w:val="lowerRoman"/>
      <w:lvlText w:val="%6."/>
      <w:lvlJc w:val="right"/>
      <w:pPr>
        <w:tabs>
          <w:tab w:val="num" w:pos="2800"/>
        </w:tabs>
        <w:ind w:left="2800" w:hanging="400"/>
      </w:pPr>
    </w:lvl>
    <w:lvl w:ilvl="6" w:tplc="0409000F" w:tentative="1">
      <w:start w:val="1"/>
      <w:numFmt w:val="decimal"/>
      <w:lvlText w:val="%7."/>
      <w:lvlJc w:val="left"/>
      <w:pPr>
        <w:tabs>
          <w:tab w:val="num" w:pos="3200"/>
        </w:tabs>
        <w:ind w:left="3200" w:hanging="400"/>
      </w:pPr>
    </w:lvl>
    <w:lvl w:ilvl="7" w:tplc="04090019" w:tentative="1">
      <w:start w:val="1"/>
      <w:numFmt w:val="upperLetter"/>
      <w:lvlText w:val="%8."/>
      <w:lvlJc w:val="left"/>
      <w:pPr>
        <w:tabs>
          <w:tab w:val="num" w:pos="3600"/>
        </w:tabs>
        <w:ind w:left="3600" w:hanging="400"/>
      </w:pPr>
    </w:lvl>
    <w:lvl w:ilvl="8" w:tplc="0409001B" w:tentative="1">
      <w:start w:val="1"/>
      <w:numFmt w:val="lowerRoman"/>
      <w:lvlText w:val="%9."/>
      <w:lvlJc w:val="right"/>
      <w:pPr>
        <w:tabs>
          <w:tab w:val="num" w:pos="4000"/>
        </w:tabs>
        <w:ind w:left="4000" w:hanging="400"/>
      </w:pPr>
    </w:lvl>
  </w:abstractNum>
  <w:abstractNum w:abstractNumId="15">
    <w:nsid w:val="174320DD"/>
    <w:multiLevelType w:val="hybridMultilevel"/>
    <w:tmpl w:val="AC887CAE"/>
    <w:lvl w:ilvl="0" w:tplc="A54276B8">
      <w:start w:val="1"/>
      <w:numFmt w:val="decimal"/>
      <w:lvlText w:val="%1."/>
      <w:lvlJc w:val="left"/>
      <w:pPr>
        <w:tabs>
          <w:tab w:val="num" w:pos="760"/>
        </w:tabs>
        <w:ind w:left="760" w:hanging="360"/>
      </w:pPr>
      <w:rPr>
        <w:rFonts w:hint="default"/>
      </w:rPr>
    </w:lvl>
    <w:lvl w:ilvl="1" w:tplc="04090019" w:tentative="1">
      <w:start w:val="1"/>
      <w:numFmt w:val="upperLetter"/>
      <w:lvlText w:val="%2."/>
      <w:lvlJc w:val="left"/>
      <w:pPr>
        <w:tabs>
          <w:tab w:val="num" w:pos="1200"/>
        </w:tabs>
        <w:ind w:left="1200" w:hanging="400"/>
      </w:pPr>
    </w:lvl>
    <w:lvl w:ilvl="2" w:tplc="0409001B" w:tentative="1">
      <w:start w:val="1"/>
      <w:numFmt w:val="lowerRoman"/>
      <w:lvlText w:val="%3."/>
      <w:lvlJc w:val="right"/>
      <w:pPr>
        <w:tabs>
          <w:tab w:val="num" w:pos="1600"/>
        </w:tabs>
        <w:ind w:left="1600" w:hanging="400"/>
      </w:pPr>
    </w:lvl>
    <w:lvl w:ilvl="3" w:tplc="0409000F" w:tentative="1">
      <w:start w:val="1"/>
      <w:numFmt w:val="decimal"/>
      <w:lvlText w:val="%4."/>
      <w:lvlJc w:val="left"/>
      <w:pPr>
        <w:tabs>
          <w:tab w:val="num" w:pos="2000"/>
        </w:tabs>
        <w:ind w:left="2000" w:hanging="400"/>
      </w:pPr>
    </w:lvl>
    <w:lvl w:ilvl="4" w:tplc="04090019" w:tentative="1">
      <w:start w:val="1"/>
      <w:numFmt w:val="upperLetter"/>
      <w:lvlText w:val="%5."/>
      <w:lvlJc w:val="left"/>
      <w:pPr>
        <w:tabs>
          <w:tab w:val="num" w:pos="2400"/>
        </w:tabs>
        <w:ind w:left="2400" w:hanging="400"/>
      </w:pPr>
    </w:lvl>
    <w:lvl w:ilvl="5" w:tplc="0409001B" w:tentative="1">
      <w:start w:val="1"/>
      <w:numFmt w:val="lowerRoman"/>
      <w:lvlText w:val="%6."/>
      <w:lvlJc w:val="right"/>
      <w:pPr>
        <w:tabs>
          <w:tab w:val="num" w:pos="2800"/>
        </w:tabs>
        <w:ind w:left="2800" w:hanging="400"/>
      </w:pPr>
    </w:lvl>
    <w:lvl w:ilvl="6" w:tplc="0409000F" w:tentative="1">
      <w:start w:val="1"/>
      <w:numFmt w:val="decimal"/>
      <w:lvlText w:val="%7."/>
      <w:lvlJc w:val="left"/>
      <w:pPr>
        <w:tabs>
          <w:tab w:val="num" w:pos="3200"/>
        </w:tabs>
        <w:ind w:left="3200" w:hanging="400"/>
      </w:pPr>
    </w:lvl>
    <w:lvl w:ilvl="7" w:tplc="04090019" w:tentative="1">
      <w:start w:val="1"/>
      <w:numFmt w:val="upperLetter"/>
      <w:lvlText w:val="%8."/>
      <w:lvlJc w:val="left"/>
      <w:pPr>
        <w:tabs>
          <w:tab w:val="num" w:pos="3600"/>
        </w:tabs>
        <w:ind w:left="3600" w:hanging="400"/>
      </w:pPr>
    </w:lvl>
    <w:lvl w:ilvl="8" w:tplc="0409001B" w:tentative="1">
      <w:start w:val="1"/>
      <w:numFmt w:val="lowerRoman"/>
      <w:lvlText w:val="%9."/>
      <w:lvlJc w:val="right"/>
      <w:pPr>
        <w:tabs>
          <w:tab w:val="num" w:pos="4000"/>
        </w:tabs>
        <w:ind w:left="4000" w:hanging="400"/>
      </w:pPr>
    </w:lvl>
  </w:abstractNum>
  <w:abstractNum w:abstractNumId="16">
    <w:nsid w:val="2CF14397"/>
    <w:multiLevelType w:val="hybridMultilevel"/>
    <w:tmpl w:val="69E0346A"/>
    <w:lvl w:ilvl="0" w:tplc="A54276B8">
      <w:start w:val="1"/>
      <w:numFmt w:val="decimal"/>
      <w:lvlText w:val="%1."/>
      <w:lvlJc w:val="left"/>
      <w:pPr>
        <w:tabs>
          <w:tab w:val="num" w:pos="760"/>
        </w:tabs>
        <w:ind w:left="760" w:hanging="360"/>
      </w:pPr>
      <w:rPr>
        <w:rFonts w:hint="default"/>
      </w:rPr>
    </w:lvl>
    <w:lvl w:ilvl="1" w:tplc="04090019" w:tentative="1">
      <w:start w:val="1"/>
      <w:numFmt w:val="upperLetter"/>
      <w:lvlText w:val="%2."/>
      <w:lvlJc w:val="left"/>
      <w:pPr>
        <w:tabs>
          <w:tab w:val="num" w:pos="1200"/>
        </w:tabs>
        <w:ind w:left="1200" w:hanging="400"/>
      </w:pPr>
    </w:lvl>
    <w:lvl w:ilvl="2" w:tplc="0409001B" w:tentative="1">
      <w:start w:val="1"/>
      <w:numFmt w:val="lowerRoman"/>
      <w:lvlText w:val="%3."/>
      <w:lvlJc w:val="right"/>
      <w:pPr>
        <w:tabs>
          <w:tab w:val="num" w:pos="1600"/>
        </w:tabs>
        <w:ind w:left="1600" w:hanging="400"/>
      </w:pPr>
    </w:lvl>
    <w:lvl w:ilvl="3" w:tplc="0409000F" w:tentative="1">
      <w:start w:val="1"/>
      <w:numFmt w:val="decimal"/>
      <w:lvlText w:val="%4."/>
      <w:lvlJc w:val="left"/>
      <w:pPr>
        <w:tabs>
          <w:tab w:val="num" w:pos="2000"/>
        </w:tabs>
        <w:ind w:left="2000" w:hanging="400"/>
      </w:pPr>
    </w:lvl>
    <w:lvl w:ilvl="4" w:tplc="04090019" w:tentative="1">
      <w:start w:val="1"/>
      <w:numFmt w:val="upperLetter"/>
      <w:lvlText w:val="%5."/>
      <w:lvlJc w:val="left"/>
      <w:pPr>
        <w:tabs>
          <w:tab w:val="num" w:pos="2400"/>
        </w:tabs>
        <w:ind w:left="2400" w:hanging="400"/>
      </w:pPr>
    </w:lvl>
    <w:lvl w:ilvl="5" w:tplc="0409001B" w:tentative="1">
      <w:start w:val="1"/>
      <w:numFmt w:val="lowerRoman"/>
      <w:lvlText w:val="%6."/>
      <w:lvlJc w:val="right"/>
      <w:pPr>
        <w:tabs>
          <w:tab w:val="num" w:pos="2800"/>
        </w:tabs>
        <w:ind w:left="2800" w:hanging="400"/>
      </w:pPr>
    </w:lvl>
    <w:lvl w:ilvl="6" w:tplc="0409000F" w:tentative="1">
      <w:start w:val="1"/>
      <w:numFmt w:val="decimal"/>
      <w:lvlText w:val="%7."/>
      <w:lvlJc w:val="left"/>
      <w:pPr>
        <w:tabs>
          <w:tab w:val="num" w:pos="3200"/>
        </w:tabs>
        <w:ind w:left="3200" w:hanging="400"/>
      </w:pPr>
    </w:lvl>
    <w:lvl w:ilvl="7" w:tplc="04090019" w:tentative="1">
      <w:start w:val="1"/>
      <w:numFmt w:val="upperLetter"/>
      <w:lvlText w:val="%8."/>
      <w:lvlJc w:val="left"/>
      <w:pPr>
        <w:tabs>
          <w:tab w:val="num" w:pos="3600"/>
        </w:tabs>
        <w:ind w:left="3600" w:hanging="400"/>
      </w:pPr>
    </w:lvl>
    <w:lvl w:ilvl="8" w:tplc="0409001B" w:tentative="1">
      <w:start w:val="1"/>
      <w:numFmt w:val="lowerRoman"/>
      <w:lvlText w:val="%9."/>
      <w:lvlJc w:val="right"/>
      <w:pPr>
        <w:tabs>
          <w:tab w:val="num" w:pos="4000"/>
        </w:tabs>
        <w:ind w:left="4000" w:hanging="400"/>
      </w:pPr>
    </w:lvl>
  </w:abstractNum>
  <w:abstractNum w:abstractNumId="17">
    <w:nsid w:val="377D751B"/>
    <w:multiLevelType w:val="hybridMultilevel"/>
    <w:tmpl w:val="2A3CBEBA"/>
    <w:lvl w:ilvl="0" w:tplc="A54276B8">
      <w:start w:val="1"/>
      <w:numFmt w:val="decimal"/>
      <w:lvlText w:val="%1."/>
      <w:lvlJc w:val="left"/>
      <w:pPr>
        <w:tabs>
          <w:tab w:val="num" w:pos="360"/>
        </w:tabs>
        <w:ind w:left="360" w:hanging="360"/>
      </w:pPr>
      <w:rPr>
        <w:rFonts w:hint="default"/>
      </w:rPr>
    </w:lvl>
    <w:lvl w:ilvl="1" w:tplc="04090019" w:tentative="1">
      <w:start w:val="1"/>
      <w:numFmt w:val="upperLetter"/>
      <w:lvlText w:val="%2."/>
      <w:lvlJc w:val="left"/>
      <w:pPr>
        <w:tabs>
          <w:tab w:val="num" w:pos="800"/>
        </w:tabs>
        <w:ind w:left="800" w:hanging="400"/>
      </w:pPr>
    </w:lvl>
    <w:lvl w:ilvl="2" w:tplc="0409001B" w:tentative="1">
      <w:start w:val="1"/>
      <w:numFmt w:val="lowerRoman"/>
      <w:lvlText w:val="%3."/>
      <w:lvlJc w:val="right"/>
      <w:pPr>
        <w:tabs>
          <w:tab w:val="num" w:pos="1200"/>
        </w:tabs>
        <w:ind w:left="1200" w:hanging="400"/>
      </w:pPr>
    </w:lvl>
    <w:lvl w:ilvl="3" w:tplc="0409000F" w:tentative="1">
      <w:start w:val="1"/>
      <w:numFmt w:val="decimal"/>
      <w:lvlText w:val="%4."/>
      <w:lvlJc w:val="left"/>
      <w:pPr>
        <w:tabs>
          <w:tab w:val="num" w:pos="1600"/>
        </w:tabs>
        <w:ind w:left="1600" w:hanging="400"/>
      </w:pPr>
    </w:lvl>
    <w:lvl w:ilvl="4" w:tplc="04090019" w:tentative="1">
      <w:start w:val="1"/>
      <w:numFmt w:val="upperLetter"/>
      <w:lvlText w:val="%5."/>
      <w:lvlJc w:val="left"/>
      <w:pPr>
        <w:tabs>
          <w:tab w:val="num" w:pos="2000"/>
        </w:tabs>
        <w:ind w:left="2000" w:hanging="400"/>
      </w:pPr>
    </w:lvl>
    <w:lvl w:ilvl="5" w:tplc="0409001B" w:tentative="1">
      <w:start w:val="1"/>
      <w:numFmt w:val="lowerRoman"/>
      <w:lvlText w:val="%6."/>
      <w:lvlJc w:val="right"/>
      <w:pPr>
        <w:tabs>
          <w:tab w:val="num" w:pos="2400"/>
        </w:tabs>
        <w:ind w:left="2400" w:hanging="400"/>
      </w:pPr>
    </w:lvl>
    <w:lvl w:ilvl="6" w:tplc="0409000F" w:tentative="1">
      <w:start w:val="1"/>
      <w:numFmt w:val="decimal"/>
      <w:lvlText w:val="%7."/>
      <w:lvlJc w:val="left"/>
      <w:pPr>
        <w:tabs>
          <w:tab w:val="num" w:pos="2800"/>
        </w:tabs>
        <w:ind w:left="2800" w:hanging="400"/>
      </w:pPr>
    </w:lvl>
    <w:lvl w:ilvl="7" w:tplc="04090019" w:tentative="1">
      <w:start w:val="1"/>
      <w:numFmt w:val="upperLetter"/>
      <w:lvlText w:val="%8."/>
      <w:lvlJc w:val="left"/>
      <w:pPr>
        <w:tabs>
          <w:tab w:val="num" w:pos="3200"/>
        </w:tabs>
        <w:ind w:left="3200" w:hanging="400"/>
      </w:pPr>
    </w:lvl>
    <w:lvl w:ilvl="8" w:tplc="0409001B" w:tentative="1">
      <w:start w:val="1"/>
      <w:numFmt w:val="lowerRoman"/>
      <w:lvlText w:val="%9."/>
      <w:lvlJc w:val="right"/>
      <w:pPr>
        <w:tabs>
          <w:tab w:val="num" w:pos="3600"/>
        </w:tabs>
        <w:ind w:left="3600" w:hanging="400"/>
      </w:pPr>
    </w:lvl>
  </w:abstractNum>
  <w:abstractNum w:abstractNumId="18">
    <w:nsid w:val="3BE57E44"/>
    <w:multiLevelType w:val="hybridMultilevel"/>
    <w:tmpl w:val="8DE40364"/>
    <w:lvl w:ilvl="0" w:tplc="A3C44208">
      <w:start w:val="1"/>
      <w:numFmt w:val="decimal"/>
      <w:lvlText w:val="%1)"/>
      <w:lvlJc w:val="left"/>
      <w:pPr>
        <w:tabs>
          <w:tab w:val="num" w:pos="360"/>
        </w:tabs>
        <w:ind w:left="360" w:hanging="360"/>
      </w:pPr>
      <w:rPr>
        <w:rFonts w:hint="default"/>
      </w:rPr>
    </w:lvl>
    <w:lvl w:ilvl="1" w:tplc="04090019" w:tentative="1">
      <w:start w:val="1"/>
      <w:numFmt w:val="upperLetter"/>
      <w:lvlText w:val="%2."/>
      <w:lvlJc w:val="left"/>
      <w:pPr>
        <w:tabs>
          <w:tab w:val="num" w:pos="800"/>
        </w:tabs>
        <w:ind w:left="800" w:hanging="400"/>
      </w:pPr>
    </w:lvl>
    <w:lvl w:ilvl="2" w:tplc="0409001B" w:tentative="1">
      <w:start w:val="1"/>
      <w:numFmt w:val="lowerRoman"/>
      <w:lvlText w:val="%3."/>
      <w:lvlJc w:val="right"/>
      <w:pPr>
        <w:tabs>
          <w:tab w:val="num" w:pos="1200"/>
        </w:tabs>
        <w:ind w:left="1200" w:hanging="400"/>
      </w:pPr>
    </w:lvl>
    <w:lvl w:ilvl="3" w:tplc="0409000F" w:tentative="1">
      <w:start w:val="1"/>
      <w:numFmt w:val="decimal"/>
      <w:lvlText w:val="%4."/>
      <w:lvlJc w:val="left"/>
      <w:pPr>
        <w:tabs>
          <w:tab w:val="num" w:pos="1600"/>
        </w:tabs>
        <w:ind w:left="1600" w:hanging="400"/>
      </w:pPr>
    </w:lvl>
    <w:lvl w:ilvl="4" w:tplc="04090019" w:tentative="1">
      <w:start w:val="1"/>
      <w:numFmt w:val="upperLetter"/>
      <w:lvlText w:val="%5."/>
      <w:lvlJc w:val="left"/>
      <w:pPr>
        <w:tabs>
          <w:tab w:val="num" w:pos="2000"/>
        </w:tabs>
        <w:ind w:left="2000" w:hanging="400"/>
      </w:pPr>
    </w:lvl>
    <w:lvl w:ilvl="5" w:tplc="0409001B" w:tentative="1">
      <w:start w:val="1"/>
      <w:numFmt w:val="lowerRoman"/>
      <w:lvlText w:val="%6."/>
      <w:lvlJc w:val="right"/>
      <w:pPr>
        <w:tabs>
          <w:tab w:val="num" w:pos="2400"/>
        </w:tabs>
        <w:ind w:left="2400" w:hanging="400"/>
      </w:pPr>
    </w:lvl>
    <w:lvl w:ilvl="6" w:tplc="0409000F" w:tentative="1">
      <w:start w:val="1"/>
      <w:numFmt w:val="decimal"/>
      <w:lvlText w:val="%7."/>
      <w:lvlJc w:val="left"/>
      <w:pPr>
        <w:tabs>
          <w:tab w:val="num" w:pos="2800"/>
        </w:tabs>
        <w:ind w:left="2800" w:hanging="400"/>
      </w:pPr>
    </w:lvl>
    <w:lvl w:ilvl="7" w:tplc="04090019" w:tentative="1">
      <w:start w:val="1"/>
      <w:numFmt w:val="upperLetter"/>
      <w:lvlText w:val="%8."/>
      <w:lvlJc w:val="left"/>
      <w:pPr>
        <w:tabs>
          <w:tab w:val="num" w:pos="3200"/>
        </w:tabs>
        <w:ind w:left="3200" w:hanging="400"/>
      </w:pPr>
    </w:lvl>
    <w:lvl w:ilvl="8" w:tplc="0409001B" w:tentative="1">
      <w:start w:val="1"/>
      <w:numFmt w:val="lowerRoman"/>
      <w:lvlText w:val="%9."/>
      <w:lvlJc w:val="right"/>
      <w:pPr>
        <w:tabs>
          <w:tab w:val="num" w:pos="3600"/>
        </w:tabs>
        <w:ind w:left="3600" w:hanging="400"/>
      </w:pPr>
    </w:lvl>
  </w:abstractNum>
  <w:abstractNum w:abstractNumId="19">
    <w:nsid w:val="3CC50C10"/>
    <w:multiLevelType w:val="hybridMultilevel"/>
    <w:tmpl w:val="EB1E8D28"/>
    <w:lvl w:ilvl="0" w:tplc="A3C44208">
      <w:start w:val="1"/>
      <w:numFmt w:val="decimal"/>
      <w:lvlText w:val="%1)"/>
      <w:lvlJc w:val="left"/>
      <w:pPr>
        <w:tabs>
          <w:tab w:val="num" w:pos="360"/>
        </w:tabs>
        <w:ind w:left="360" w:hanging="360"/>
      </w:pPr>
      <w:rPr>
        <w:rFonts w:hint="default"/>
      </w:rPr>
    </w:lvl>
    <w:lvl w:ilvl="1" w:tplc="04090019" w:tentative="1">
      <w:start w:val="1"/>
      <w:numFmt w:val="upperLetter"/>
      <w:lvlText w:val="%2."/>
      <w:lvlJc w:val="left"/>
      <w:pPr>
        <w:tabs>
          <w:tab w:val="num" w:pos="1200"/>
        </w:tabs>
        <w:ind w:left="1200" w:hanging="400"/>
      </w:pPr>
    </w:lvl>
    <w:lvl w:ilvl="2" w:tplc="0409001B" w:tentative="1">
      <w:start w:val="1"/>
      <w:numFmt w:val="lowerRoman"/>
      <w:lvlText w:val="%3."/>
      <w:lvlJc w:val="right"/>
      <w:pPr>
        <w:tabs>
          <w:tab w:val="num" w:pos="1600"/>
        </w:tabs>
        <w:ind w:left="1600" w:hanging="400"/>
      </w:pPr>
    </w:lvl>
    <w:lvl w:ilvl="3" w:tplc="0409000F" w:tentative="1">
      <w:start w:val="1"/>
      <w:numFmt w:val="decimal"/>
      <w:lvlText w:val="%4."/>
      <w:lvlJc w:val="left"/>
      <w:pPr>
        <w:tabs>
          <w:tab w:val="num" w:pos="2000"/>
        </w:tabs>
        <w:ind w:left="2000" w:hanging="400"/>
      </w:pPr>
    </w:lvl>
    <w:lvl w:ilvl="4" w:tplc="04090019" w:tentative="1">
      <w:start w:val="1"/>
      <w:numFmt w:val="upperLetter"/>
      <w:lvlText w:val="%5."/>
      <w:lvlJc w:val="left"/>
      <w:pPr>
        <w:tabs>
          <w:tab w:val="num" w:pos="2400"/>
        </w:tabs>
        <w:ind w:left="2400" w:hanging="400"/>
      </w:pPr>
    </w:lvl>
    <w:lvl w:ilvl="5" w:tplc="0409001B" w:tentative="1">
      <w:start w:val="1"/>
      <w:numFmt w:val="lowerRoman"/>
      <w:lvlText w:val="%6."/>
      <w:lvlJc w:val="right"/>
      <w:pPr>
        <w:tabs>
          <w:tab w:val="num" w:pos="2800"/>
        </w:tabs>
        <w:ind w:left="2800" w:hanging="400"/>
      </w:pPr>
    </w:lvl>
    <w:lvl w:ilvl="6" w:tplc="0409000F" w:tentative="1">
      <w:start w:val="1"/>
      <w:numFmt w:val="decimal"/>
      <w:lvlText w:val="%7."/>
      <w:lvlJc w:val="left"/>
      <w:pPr>
        <w:tabs>
          <w:tab w:val="num" w:pos="3200"/>
        </w:tabs>
        <w:ind w:left="3200" w:hanging="400"/>
      </w:pPr>
    </w:lvl>
    <w:lvl w:ilvl="7" w:tplc="04090019" w:tentative="1">
      <w:start w:val="1"/>
      <w:numFmt w:val="upperLetter"/>
      <w:lvlText w:val="%8."/>
      <w:lvlJc w:val="left"/>
      <w:pPr>
        <w:tabs>
          <w:tab w:val="num" w:pos="3600"/>
        </w:tabs>
        <w:ind w:left="3600" w:hanging="400"/>
      </w:pPr>
    </w:lvl>
    <w:lvl w:ilvl="8" w:tplc="0409001B" w:tentative="1">
      <w:start w:val="1"/>
      <w:numFmt w:val="lowerRoman"/>
      <w:lvlText w:val="%9."/>
      <w:lvlJc w:val="right"/>
      <w:pPr>
        <w:tabs>
          <w:tab w:val="num" w:pos="4000"/>
        </w:tabs>
        <w:ind w:left="4000" w:hanging="400"/>
      </w:pPr>
    </w:lvl>
  </w:abstractNum>
  <w:abstractNum w:abstractNumId="20">
    <w:nsid w:val="4F7A4C4B"/>
    <w:multiLevelType w:val="hybridMultilevel"/>
    <w:tmpl w:val="413C1C0A"/>
    <w:lvl w:ilvl="0" w:tplc="A54276B8">
      <w:start w:val="1"/>
      <w:numFmt w:val="decimal"/>
      <w:lvlText w:val="%1."/>
      <w:lvlJc w:val="left"/>
      <w:pPr>
        <w:tabs>
          <w:tab w:val="num" w:pos="760"/>
        </w:tabs>
        <w:ind w:left="760" w:hanging="360"/>
      </w:pPr>
      <w:rPr>
        <w:rFonts w:hint="default"/>
      </w:rPr>
    </w:lvl>
    <w:lvl w:ilvl="1" w:tplc="04090019" w:tentative="1">
      <w:start w:val="1"/>
      <w:numFmt w:val="upperLetter"/>
      <w:lvlText w:val="%2."/>
      <w:lvlJc w:val="left"/>
      <w:pPr>
        <w:tabs>
          <w:tab w:val="num" w:pos="1200"/>
        </w:tabs>
        <w:ind w:left="1200" w:hanging="400"/>
      </w:pPr>
    </w:lvl>
    <w:lvl w:ilvl="2" w:tplc="0409001B" w:tentative="1">
      <w:start w:val="1"/>
      <w:numFmt w:val="lowerRoman"/>
      <w:lvlText w:val="%3."/>
      <w:lvlJc w:val="right"/>
      <w:pPr>
        <w:tabs>
          <w:tab w:val="num" w:pos="1600"/>
        </w:tabs>
        <w:ind w:left="1600" w:hanging="400"/>
      </w:pPr>
    </w:lvl>
    <w:lvl w:ilvl="3" w:tplc="0409000F" w:tentative="1">
      <w:start w:val="1"/>
      <w:numFmt w:val="decimal"/>
      <w:lvlText w:val="%4."/>
      <w:lvlJc w:val="left"/>
      <w:pPr>
        <w:tabs>
          <w:tab w:val="num" w:pos="2000"/>
        </w:tabs>
        <w:ind w:left="2000" w:hanging="400"/>
      </w:pPr>
    </w:lvl>
    <w:lvl w:ilvl="4" w:tplc="04090019" w:tentative="1">
      <w:start w:val="1"/>
      <w:numFmt w:val="upperLetter"/>
      <w:lvlText w:val="%5."/>
      <w:lvlJc w:val="left"/>
      <w:pPr>
        <w:tabs>
          <w:tab w:val="num" w:pos="2400"/>
        </w:tabs>
        <w:ind w:left="2400" w:hanging="400"/>
      </w:pPr>
    </w:lvl>
    <w:lvl w:ilvl="5" w:tplc="0409001B" w:tentative="1">
      <w:start w:val="1"/>
      <w:numFmt w:val="lowerRoman"/>
      <w:lvlText w:val="%6."/>
      <w:lvlJc w:val="right"/>
      <w:pPr>
        <w:tabs>
          <w:tab w:val="num" w:pos="2800"/>
        </w:tabs>
        <w:ind w:left="2800" w:hanging="400"/>
      </w:pPr>
    </w:lvl>
    <w:lvl w:ilvl="6" w:tplc="0409000F" w:tentative="1">
      <w:start w:val="1"/>
      <w:numFmt w:val="decimal"/>
      <w:lvlText w:val="%7."/>
      <w:lvlJc w:val="left"/>
      <w:pPr>
        <w:tabs>
          <w:tab w:val="num" w:pos="3200"/>
        </w:tabs>
        <w:ind w:left="3200" w:hanging="400"/>
      </w:pPr>
    </w:lvl>
    <w:lvl w:ilvl="7" w:tplc="04090019" w:tentative="1">
      <w:start w:val="1"/>
      <w:numFmt w:val="upperLetter"/>
      <w:lvlText w:val="%8."/>
      <w:lvlJc w:val="left"/>
      <w:pPr>
        <w:tabs>
          <w:tab w:val="num" w:pos="3600"/>
        </w:tabs>
        <w:ind w:left="3600" w:hanging="400"/>
      </w:pPr>
    </w:lvl>
    <w:lvl w:ilvl="8" w:tplc="0409001B" w:tentative="1">
      <w:start w:val="1"/>
      <w:numFmt w:val="lowerRoman"/>
      <w:lvlText w:val="%9."/>
      <w:lvlJc w:val="right"/>
      <w:pPr>
        <w:tabs>
          <w:tab w:val="num" w:pos="4000"/>
        </w:tabs>
        <w:ind w:left="4000" w:hanging="400"/>
      </w:pPr>
    </w:lvl>
  </w:abstractNum>
  <w:abstractNum w:abstractNumId="21">
    <w:nsid w:val="4F8E37C6"/>
    <w:multiLevelType w:val="hybridMultilevel"/>
    <w:tmpl w:val="F1B65F5C"/>
    <w:lvl w:ilvl="0" w:tplc="A54276B8">
      <w:start w:val="1"/>
      <w:numFmt w:val="decimal"/>
      <w:lvlText w:val="%1."/>
      <w:lvlJc w:val="left"/>
      <w:pPr>
        <w:tabs>
          <w:tab w:val="num" w:pos="360"/>
        </w:tabs>
        <w:ind w:left="360" w:hanging="360"/>
      </w:pPr>
      <w:rPr>
        <w:rFonts w:hint="default"/>
      </w:rPr>
    </w:lvl>
    <w:lvl w:ilvl="1" w:tplc="04090019" w:tentative="1">
      <w:start w:val="1"/>
      <w:numFmt w:val="upperLetter"/>
      <w:lvlText w:val="%2."/>
      <w:lvlJc w:val="left"/>
      <w:pPr>
        <w:tabs>
          <w:tab w:val="num" w:pos="800"/>
        </w:tabs>
        <w:ind w:left="800" w:hanging="400"/>
      </w:pPr>
    </w:lvl>
    <w:lvl w:ilvl="2" w:tplc="0409001B" w:tentative="1">
      <w:start w:val="1"/>
      <w:numFmt w:val="lowerRoman"/>
      <w:lvlText w:val="%3."/>
      <w:lvlJc w:val="right"/>
      <w:pPr>
        <w:tabs>
          <w:tab w:val="num" w:pos="1200"/>
        </w:tabs>
        <w:ind w:left="1200" w:hanging="400"/>
      </w:pPr>
    </w:lvl>
    <w:lvl w:ilvl="3" w:tplc="0409000F" w:tentative="1">
      <w:start w:val="1"/>
      <w:numFmt w:val="decimal"/>
      <w:lvlText w:val="%4."/>
      <w:lvlJc w:val="left"/>
      <w:pPr>
        <w:tabs>
          <w:tab w:val="num" w:pos="1600"/>
        </w:tabs>
        <w:ind w:left="1600" w:hanging="400"/>
      </w:pPr>
    </w:lvl>
    <w:lvl w:ilvl="4" w:tplc="04090019" w:tentative="1">
      <w:start w:val="1"/>
      <w:numFmt w:val="upperLetter"/>
      <w:lvlText w:val="%5."/>
      <w:lvlJc w:val="left"/>
      <w:pPr>
        <w:tabs>
          <w:tab w:val="num" w:pos="2000"/>
        </w:tabs>
        <w:ind w:left="2000" w:hanging="400"/>
      </w:pPr>
    </w:lvl>
    <w:lvl w:ilvl="5" w:tplc="0409001B" w:tentative="1">
      <w:start w:val="1"/>
      <w:numFmt w:val="lowerRoman"/>
      <w:lvlText w:val="%6."/>
      <w:lvlJc w:val="right"/>
      <w:pPr>
        <w:tabs>
          <w:tab w:val="num" w:pos="2400"/>
        </w:tabs>
        <w:ind w:left="2400" w:hanging="400"/>
      </w:pPr>
    </w:lvl>
    <w:lvl w:ilvl="6" w:tplc="0409000F" w:tentative="1">
      <w:start w:val="1"/>
      <w:numFmt w:val="decimal"/>
      <w:lvlText w:val="%7."/>
      <w:lvlJc w:val="left"/>
      <w:pPr>
        <w:tabs>
          <w:tab w:val="num" w:pos="2800"/>
        </w:tabs>
        <w:ind w:left="2800" w:hanging="400"/>
      </w:pPr>
    </w:lvl>
    <w:lvl w:ilvl="7" w:tplc="04090019" w:tentative="1">
      <w:start w:val="1"/>
      <w:numFmt w:val="upperLetter"/>
      <w:lvlText w:val="%8."/>
      <w:lvlJc w:val="left"/>
      <w:pPr>
        <w:tabs>
          <w:tab w:val="num" w:pos="3200"/>
        </w:tabs>
        <w:ind w:left="3200" w:hanging="400"/>
      </w:pPr>
    </w:lvl>
    <w:lvl w:ilvl="8" w:tplc="0409001B" w:tentative="1">
      <w:start w:val="1"/>
      <w:numFmt w:val="lowerRoman"/>
      <w:lvlText w:val="%9."/>
      <w:lvlJc w:val="right"/>
      <w:pPr>
        <w:tabs>
          <w:tab w:val="num" w:pos="3600"/>
        </w:tabs>
        <w:ind w:left="3600" w:hanging="400"/>
      </w:pPr>
    </w:lvl>
  </w:abstractNum>
  <w:abstractNum w:abstractNumId="22">
    <w:nsid w:val="55FD1A64"/>
    <w:multiLevelType w:val="hybridMultilevel"/>
    <w:tmpl w:val="4ED23A4A"/>
    <w:lvl w:ilvl="0" w:tplc="0409000F">
      <w:start w:val="1"/>
      <w:numFmt w:val="decimal"/>
      <w:lvlText w:val="%1."/>
      <w:lvlJc w:val="left"/>
      <w:pPr>
        <w:tabs>
          <w:tab w:val="num" w:pos="800"/>
        </w:tabs>
        <w:ind w:left="800" w:hanging="400"/>
      </w:pPr>
    </w:lvl>
    <w:lvl w:ilvl="1" w:tplc="04090019" w:tentative="1">
      <w:start w:val="1"/>
      <w:numFmt w:val="upperLetter"/>
      <w:lvlText w:val="%2."/>
      <w:lvlJc w:val="left"/>
      <w:pPr>
        <w:tabs>
          <w:tab w:val="num" w:pos="1200"/>
        </w:tabs>
        <w:ind w:left="1200" w:hanging="400"/>
      </w:pPr>
    </w:lvl>
    <w:lvl w:ilvl="2" w:tplc="0409001B" w:tentative="1">
      <w:start w:val="1"/>
      <w:numFmt w:val="lowerRoman"/>
      <w:lvlText w:val="%3."/>
      <w:lvlJc w:val="right"/>
      <w:pPr>
        <w:tabs>
          <w:tab w:val="num" w:pos="1600"/>
        </w:tabs>
        <w:ind w:left="1600" w:hanging="400"/>
      </w:pPr>
    </w:lvl>
    <w:lvl w:ilvl="3" w:tplc="0409000F" w:tentative="1">
      <w:start w:val="1"/>
      <w:numFmt w:val="decimal"/>
      <w:lvlText w:val="%4."/>
      <w:lvlJc w:val="left"/>
      <w:pPr>
        <w:tabs>
          <w:tab w:val="num" w:pos="2000"/>
        </w:tabs>
        <w:ind w:left="2000" w:hanging="400"/>
      </w:pPr>
    </w:lvl>
    <w:lvl w:ilvl="4" w:tplc="04090019" w:tentative="1">
      <w:start w:val="1"/>
      <w:numFmt w:val="upperLetter"/>
      <w:lvlText w:val="%5."/>
      <w:lvlJc w:val="left"/>
      <w:pPr>
        <w:tabs>
          <w:tab w:val="num" w:pos="2400"/>
        </w:tabs>
        <w:ind w:left="2400" w:hanging="400"/>
      </w:pPr>
    </w:lvl>
    <w:lvl w:ilvl="5" w:tplc="0409001B" w:tentative="1">
      <w:start w:val="1"/>
      <w:numFmt w:val="lowerRoman"/>
      <w:lvlText w:val="%6."/>
      <w:lvlJc w:val="right"/>
      <w:pPr>
        <w:tabs>
          <w:tab w:val="num" w:pos="2800"/>
        </w:tabs>
        <w:ind w:left="2800" w:hanging="400"/>
      </w:pPr>
    </w:lvl>
    <w:lvl w:ilvl="6" w:tplc="0409000F" w:tentative="1">
      <w:start w:val="1"/>
      <w:numFmt w:val="decimal"/>
      <w:lvlText w:val="%7."/>
      <w:lvlJc w:val="left"/>
      <w:pPr>
        <w:tabs>
          <w:tab w:val="num" w:pos="3200"/>
        </w:tabs>
        <w:ind w:left="3200" w:hanging="400"/>
      </w:pPr>
    </w:lvl>
    <w:lvl w:ilvl="7" w:tplc="04090019" w:tentative="1">
      <w:start w:val="1"/>
      <w:numFmt w:val="upperLetter"/>
      <w:lvlText w:val="%8."/>
      <w:lvlJc w:val="left"/>
      <w:pPr>
        <w:tabs>
          <w:tab w:val="num" w:pos="3600"/>
        </w:tabs>
        <w:ind w:left="3600" w:hanging="400"/>
      </w:pPr>
    </w:lvl>
    <w:lvl w:ilvl="8" w:tplc="0409001B" w:tentative="1">
      <w:start w:val="1"/>
      <w:numFmt w:val="lowerRoman"/>
      <w:lvlText w:val="%9."/>
      <w:lvlJc w:val="right"/>
      <w:pPr>
        <w:tabs>
          <w:tab w:val="num" w:pos="4000"/>
        </w:tabs>
        <w:ind w:left="4000" w:hanging="400"/>
      </w:pPr>
    </w:lvl>
  </w:abstractNum>
  <w:abstractNum w:abstractNumId="23">
    <w:nsid w:val="5A7C7E5E"/>
    <w:multiLevelType w:val="hybridMultilevel"/>
    <w:tmpl w:val="3B70CBE4"/>
    <w:lvl w:ilvl="0" w:tplc="A54276B8">
      <w:start w:val="1"/>
      <w:numFmt w:val="decimal"/>
      <w:lvlText w:val="%1."/>
      <w:lvlJc w:val="left"/>
      <w:pPr>
        <w:tabs>
          <w:tab w:val="num" w:pos="360"/>
        </w:tabs>
        <w:ind w:left="360" w:hanging="360"/>
      </w:pPr>
      <w:rPr>
        <w:rFonts w:hint="default"/>
      </w:rPr>
    </w:lvl>
    <w:lvl w:ilvl="1" w:tplc="04090019" w:tentative="1">
      <w:start w:val="1"/>
      <w:numFmt w:val="upperLetter"/>
      <w:lvlText w:val="%2."/>
      <w:lvlJc w:val="left"/>
      <w:pPr>
        <w:tabs>
          <w:tab w:val="num" w:pos="800"/>
        </w:tabs>
        <w:ind w:left="800" w:hanging="400"/>
      </w:pPr>
    </w:lvl>
    <w:lvl w:ilvl="2" w:tplc="0409001B" w:tentative="1">
      <w:start w:val="1"/>
      <w:numFmt w:val="lowerRoman"/>
      <w:lvlText w:val="%3."/>
      <w:lvlJc w:val="right"/>
      <w:pPr>
        <w:tabs>
          <w:tab w:val="num" w:pos="1200"/>
        </w:tabs>
        <w:ind w:left="1200" w:hanging="400"/>
      </w:pPr>
    </w:lvl>
    <w:lvl w:ilvl="3" w:tplc="0409000F" w:tentative="1">
      <w:start w:val="1"/>
      <w:numFmt w:val="decimal"/>
      <w:lvlText w:val="%4."/>
      <w:lvlJc w:val="left"/>
      <w:pPr>
        <w:tabs>
          <w:tab w:val="num" w:pos="1600"/>
        </w:tabs>
        <w:ind w:left="1600" w:hanging="400"/>
      </w:pPr>
    </w:lvl>
    <w:lvl w:ilvl="4" w:tplc="04090019" w:tentative="1">
      <w:start w:val="1"/>
      <w:numFmt w:val="upperLetter"/>
      <w:lvlText w:val="%5."/>
      <w:lvlJc w:val="left"/>
      <w:pPr>
        <w:tabs>
          <w:tab w:val="num" w:pos="2000"/>
        </w:tabs>
        <w:ind w:left="2000" w:hanging="400"/>
      </w:pPr>
    </w:lvl>
    <w:lvl w:ilvl="5" w:tplc="0409001B" w:tentative="1">
      <w:start w:val="1"/>
      <w:numFmt w:val="lowerRoman"/>
      <w:lvlText w:val="%6."/>
      <w:lvlJc w:val="right"/>
      <w:pPr>
        <w:tabs>
          <w:tab w:val="num" w:pos="2400"/>
        </w:tabs>
        <w:ind w:left="2400" w:hanging="400"/>
      </w:pPr>
    </w:lvl>
    <w:lvl w:ilvl="6" w:tplc="0409000F" w:tentative="1">
      <w:start w:val="1"/>
      <w:numFmt w:val="decimal"/>
      <w:lvlText w:val="%7."/>
      <w:lvlJc w:val="left"/>
      <w:pPr>
        <w:tabs>
          <w:tab w:val="num" w:pos="2800"/>
        </w:tabs>
        <w:ind w:left="2800" w:hanging="400"/>
      </w:pPr>
    </w:lvl>
    <w:lvl w:ilvl="7" w:tplc="04090019" w:tentative="1">
      <w:start w:val="1"/>
      <w:numFmt w:val="upperLetter"/>
      <w:lvlText w:val="%8."/>
      <w:lvlJc w:val="left"/>
      <w:pPr>
        <w:tabs>
          <w:tab w:val="num" w:pos="3200"/>
        </w:tabs>
        <w:ind w:left="3200" w:hanging="400"/>
      </w:pPr>
    </w:lvl>
    <w:lvl w:ilvl="8" w:tplc="0409001B" w:tentative="1">
      <w:start w:val="1"/>
      <w:numFmt w:val="lowerRoman"/>
      <w:lvlText w:val="%9."/>
      <w:lvlJc w:val="right"/>
      <w:pPr>
        <w:tabs>
          <w:tab w:val="num" w:pos="3600"/>
        </w:tabs>
        <w:ind w:left="3600" w:hanging="400"/>
      </w:pPr>
    </w:lvl>
  </w:abstractNum>
  <w:abstractNum w:abstractNumId="24">
    <w:nsid w:val="72DC34A7"/>
    <w:multiLevelType w:val="multilevel"/>
    <w:tmpl w:val="203C01C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6"/>
  </w:num>
  <w:num w:numId="2">
    <w:abstractNumId w:val="13"/>
  </w:num>
  <w:num w:numId="3">
    <w:abstractNumId w:val="22"/>
  </w:num>
  <w:num w:numId="4">
    <w:abstractNumId w:val="18"/>
  </w:num>
  <w:num w:numId="5">
    <w:abstractNumId w:val="19"/>
  </w:num>
  <w:num w:numId="6">
    <w:abstractNumId w:val="21"/>
  </w:num>
  <w:num w:numId="7">
    <w:abstractNumId w:val="20"/>
  </w:num>
  <w:num w:numId="8">
    <w:abstractNumId w:val="10"/>
  </w:num>
  <w:num w:numId="9">
    <w:abstractNumId w:val="14"/>
  </w:num>
  <w:num w:numId="10">
    <w:abstractNumId w:val="15"/>
  </w:num>
  <w:num w:numId="11">
    <w:abstractNumId w:val="23"/>
  </w:num>
  <w:num w:numId="12">
    <w:abstractNumId w:val="17"/>
  </w:num>
  <w:num w:numId="13">
    <w:abstractNumId w:val="11"/>
  </w:num>
  <w:num w:numId="14">
    <w:abstractNumId w:val="16"/>
  </w:num>
  <w:num w:numId="15">
    <w:abstractNumId w:val="12"/>
  </w:num>
  <w:num w:numId="16">
    <w:abstractNumId w:val="9"/>
  </w:num>
  <w:num w:numId="17">
    <w:abstractNumId w:val="7"/>
  </w:num>
  <w:num w:numId="18">
    <w:abstractNumId w:val="5"/>
  </w:num>
  <w:num w:numId="19">
    <w:abstractNumId w:val="4"/>
  </w:num>
  <w:num w:numId="20">
    <w:abstractNumId w:val="8"/>
  </w:num>
  <w:num w:numId="21">
    <w:abstractNumId w:val="3"/>
  </w:num>
  <w:num w:numId="22">
    <w:abstractNumId w:val="2"/>
  </w:num>
  <w:num w:numId="23">
    <w:abstractNumId w:val="1"/>
  </w:num>
  <w:num w:numId="24">
    <w:abstractNumId w:val="0"/>
  </w:num>
  <w:num w:numId="25">
    <w:abstractNumId w:val="24"/>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revisionView w:markup="0"/>
  <w:defaultTabStop w:val="800"/>
  <w:displayHorizontalDrawingGridEvery w:val="0"/>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0100"/>
    <w:rsid w:val="00000F72"/>
    <w:rsid w:val="000049D0"/>
    <w:rsid w:val="000054AC"/>
    <w:rsid w:val="00006B56"/>
    <w:rsid w:val="00007C1D"/>
    <w:rsid w:val="00010836"/>
    <w:rsid w:val="00012B2A"/>
    <w:rsid w:val="00020751"/>
    <w:rsid w:val="00020C8A"/>
    <w:rsid w:val="000220D2"/>
    <w:rsid w:val="000255C3"/>
    <w:rsid w:val="000257CA"/>
    <w:rsid w:val="00026CDD"/>
    <w:rsid w:val="00030279"/>
    <w:rsid w:val="000328B4"/>
    <w:rsid w:val="000356F7"/>
    <w:rsid w:val="00037353"/>
    <w:rsid w:val="00037E4B"/>
    <w:rsid w:val="00044835"/>
    <w:rsid w:val="00045CE3"/>
    <w:rsid w:val="0005105E"/>
    <w:rsid w:val="000533E9"/>
    <w:rsid w:val="00053D56"/>
    <w:rsid w:val="000540AE"/>
    <w:rsid w:val="000561D9"/>
    <w:rsid w:val="00064535"/>
    <w:rsid w:val="00064FA2"/>
    <w:rsid w:val="0006519F"/>
    <w:rsid w:val="00073155"/>
    <w:rsid w:val="0007576A"/>
    <w:rsid w:val="00075987"/>
    <w:rsid w:val="00080FFE"/>
    <w:rsid w:val="00081E6A"/>
    <w:rsid w:val="00083F92"/>
    <w:rsid w:val="0008461A"/>
    <w:rsid w:val="0008752F"/>
    <w:rsid w:val="0009049D"/>
    <w:rsid w:val="000911FD"/>
    <w:rsid w:val="000916A7"/>
    <w:rsid w:val="00091B33"/>
    <w:rsid w:val="000969A7"/>
    <w:rsid w:val="00097EB3"/>
    <w:rsid w:val="00097F75"/>
    <w:rsid w:val="000A1248"/>
    <w:rsid w:val="000A1D3F"/>
    <w:rsid w:val="000A4511"/>
    <w:rsid w:val="000A557F"/>
    <w:rsid w:val="000A632D"/>
    <w:rsid w:val="000A727E"/>
    <w:rsid w:val="000B02D1"/>
    <w:rsid w:val="000B1AFE"/>
    <w:rsid w:val="000B60F6"/>
    <w:rsid w:val="000B74EF"/>
    <w:rsid w:val="000B7727"/>
    <w:rsid w:val="000C215B"/>
    <w:rsid w:val="000C2B95"/>
    <w:rsid w:val="000C3C42"/>
    <w:rsid w:val="000C4682"/>
    <w:rsid w:val="000C560A"/>
    <w:rsid w:val="000C724E"/>
    <w:rsid w:val="000C77A8"/>
    <w:rsid w:val="000D0030"/>
    <w:rsid w:val="000D105D"/>
    <w:rsid w:val="000D6253"/>
    <w:rsid w:val="000D783A"/>
    <w:rsid w:val="000D78AD"/>
    <w:rsid w:val="000E2F14"/>
    <w:rsid w:val="000E35F1"/>
    <w:rsid w:val="000E55C8"/>
    <w:rsid w:val="000F1565"/>
    <w:rsid w:val="000F2236"/>
    <w:rsid w:val="000F30FC"/>
    <w:rsid w:val="000F41CD"/>
    <w:rsid w:val="000F4708"/>
    <w:rsid w:val="000F4B2B"/>
    <w:rsid w:val="00100EFF"/>
    <w:rsid w:val="00101743"/>
    <w:rsid w:val="00103485"/>
    <w:rsid w:val="00107648"/>
    <w:rsid w:val="001078BF"/>
    <w:rsid w:val="00107CCF"/>
    <w:rsid w:val="00113240"/>
    <w:rsid w:val="00114AEE"/>
    <w:rsid w:val="00116D86"/>
    <w:rsid w:val="00116FCE"/>
    <w:rsid w:val="00122594"/>
    <w:rsid w:val="0012297D"/>
    <w:rsid w:val="001262CC"/>
    <w:rsid w:val="00127F16"/>
    <w:rsid w:val="001354C2"/>
    <w:rsid w:val="0013782A"/>
    <w:rsid w:val="00140F14"/>
    <w:rsid w:val="001477C4"/>
    <w:rsid w:val="00150A76"/>
    <w:rsid w:val="00155142"/>
    <w:rsid w:val="00157FB4"/>
    <w:rsid w:val="0016154A"/>
    <w:rsid w:val="001619FB"/>
    <w:rsid w:val="00161F97"/>
    <w:rsid w:val="00164496"/>
    <w:rsid w:val="00167532"/>
    <w:rsid w:val="00171775"/>
    <w:rsid w:val="0017227B"/>
    <w:rsid w:val="00172651"/>
    <w:rsid w:val="0017592A"/>
    <w:rsid w:val="00176577"/>
    <w:rsid w:val="00177076"/>
    <w:rsid w:val="00183AFB"/>
    <w:rsid w:val="00187A7F"/>
    <w:rsid w:val="00191843"/>
    <w:rsid w:val="00192B31"/>
    <w:rsid w:val="00193F34"/>
    <w:rsid w:val="001958BB"/>
    <w:rsid w:val="00197692"/>
    <w:rsid w:val="00197DCB"/>
    <w:rsid w:val="001A3DF7"/>
    <w:rsid w:val="001A4D39"/>
    <w:rsid w:val="001A77B8"/>
    <w:rsid w:val="001B0BCC"/>
    <w:rsid w:val="001B7FB6"/>
    <w:rsid w:val="001D128A"/>
    <w:rsid w:val="001D328C"/>
    <w:rsid w:val="001D3F04"/>
    <w:rsid w:val="001D4638"/>
    <w:rsid w:val="001D47D6"/>
    <w:rsid w:val="001D7FD4"/>
    <w:rsid w:val="001E2565"/>
    <w:rsid w:val="001E30E3"/>
    <w:rsid w:val="001F0911"/>
    <w:rsid w:val="001F0C2B"/>
    <w:rsid w:val="001F4796"/>
    <w:rsid w:val="001F6B8C"/>
    <w:rsid w:val="002046D8"/>
    <w:rsid w:val="00204BB1"/>
    <w:rsid w:val="00206DDE"/>
    <w:rsid w:val="002143F6"/>
    <w:rsid w:val="002165EA"/>
    <w:rsid w:val="00216D9A"/>
    <w:rsid w:val="00217E70"/>
    <w:rsid w:val="00220BCB"/>
    <w:rsid w:val="00221992"/>
    <w:rsid w:val="0022359C"/>
    <w:rsid w:val="00225933"/>
    <w:rsid w:val="00225F13"/>
    <w:rsid w:val="002275D7"/>
    <w:rsid w:val="00232C6E"/>
    <w:rsid w:val="00236D4B"/>
    <w:rsid w:val="00237103"/>
    <w:rsid w:val="0023750C"/>
    <w:rsid w:val="00240FAF"/>
    <w:rsid w:val="00246C01"/>
    <w:rsid w:val="00251503"/>
    <w:rsid w:val="002610C6"/>
    <w:rsid w:val="00267E2C"/>
    <w:rsid w:val="0027076E"/>
    <w:rsid w:val="0027472C"/>
    <w:rsid w:val="0027780D"/>
    <w:rsid w:val="0028144A"/>
    <w:rsid w:val="00282268"/>
    <w:rsid w:val="00287A11"/>
    <w:rsid w:val="0029103F"/>
    <w:rsid w:val="00291DF9"/>
    <w:rsid w:val="00293334"/>
    <w:rsid w:val="0029750C"/>
    <w:rsid w:val="00297A78"/>
    <w:rsid w:val="00297DB0"/>
    <w:rsid w:val="002A3BA2"/>
    <w:rsid w:val="002A4C09"/>
    <w:rsid w:val="002A52B1"/>
    <w:rsid w:val="002A6470"/>
    <w:rsid w:val="002B22FC"/>
    <w:rsid w:val="002B2B23"/>
    <w:rsid w:val="002B44F2"/>
    <w:rsid w:val="002B5E67"/>
    <w:rsid w:val="002B622E"/>
    <w:rsid w:val="002C2832"/>
    <w:rsid w:val="002C2E5D"/>
    <w:rsid w:val="002C3B0B"/>
    <w:rsid w:val="002C3B46"/>
    <w:rsid w:val="002C3FD2"/>
    <w:rsid w:val="002C45F0"/>
    <w:rsid w:val="002C52D5"/>
    <w:rsid w:val="002C64CB"/>
    <w:rsid w:val="002C6998"/>
    <w:rsid w:val="002C6DAC"/>
    <w:rsid w:val="002D2C13"/>
    <w:rsid w:val="002D485A"/>
    <w:rsid w:val="002D70C8"/>
    <w:rsid w:val="002E1C25"/>
    <w:rsid w:val="002E2739"/>
    <w:rsid w:val="002F11AC"/>
    <w:rsid w:val="002F132A"/>
    <w:rsid w:val="002F7D82"/>
    <w:rsid w:val="003008E3"/>
    <w:rsid w:val="00300C73"/>
    <w:rsid w:val="00300FDA"/>
    <w:rsid w:val="00301058"/>
    <w:rsid w:val="00301EC9"/>
    <w:rsid w:val="003023E4"/>
    <w:rsid w:val="00303292"/>
    <w:rsid w:val="00305A46"/>
    <w:rsid w:val="003116C8"/>
    <w:rsid w:val="00312035"/>
    <w:rsid w:val="003123A3"/>
    <w:rsid w:val="003207ED"/>
    <w:rsid w:val="0032112B"/>
    <w:rsid w:val="00324939"/>
    <w:rsid w:val="00326B04"/>
    <w:rsid w:val="00327219"/>
    <w:rsid w:val="00327247"/>
    <w:rsid w:val="00330E50"/>
    <w:rsid w:val="00335977"/>
    <w:rsid w:val="00337815"/>
    <w:rsid w:val="00345E2E"/>
    <w:rsid w:val="00346124"/>
    <w:rsid w:val="00346DCB"/>
    <w:rsid w:val="003505F6"/>
    <w:rsid w:val="00351402"/>
    <w:rsid w:val="00351969"/>
    <w:rsid w:val="00354B34"/>
    <w:rsid w:val="00355975"/>
    <w:rsid w:val="0035676F"/>
    <w:rsid w:val="00361557"/>
    <w:rsid w:val="00362C0F"/>
    <w:rsid w:val="003647CF"/>
    <w:rsid w:val="00365E3E"/>
    <w:rsid w:val="00372D22"/>
    <w:rsid w:val="0037513D"/>
    <w:rsid w:val="00375B3D"/>
    <w:rsid w:val="00376096"/>
    <w:rsid w:val="003802E3"/>
    <w:rsid w:val="0038207F"/>
    <w:rsid w:val="00382772"/>
    <w:rsid w:val="0038298C"/>
    <w:rsid w:val="0038444D"/>
    <w:rsid w:val="00385113"/>
    <w:rsid w:val="00385C94"/>
    <w:rsid w:val="00387604"/>
    <w:rsid w:val="00391790"/>
    <w:rsid w:val="00392E0E"/>
    <w:rsid w:val="003A1A39"/>
    <w:rsid w:val="003A2C71"/>
    <w:rsid w:val="003A3939"/>
    <w:rsid w:val="003A7117"/>
    <w:rsid w:val="003B3C02"/>
    <w:rsid w:val="003B54D3"/>
    <w:rsid w:val="003B6857"/>
    <w:rsid w:val="003C0E93"/>
    <w:rsid w:val="003C2475"/>
    <w:rsid w:val="003C2CFA"/>
    <w:rsid w:val="003C363D"/>
    <w:rsid w:val="003C36D1"/>
    <w:rsid w:val="003C5D3D"/>
    <w:rsid w:val="003D080C"/>
    <w:rsid w:val="003D122E"/>
    <w:rsid w:val="003D2E6D"/>
    <w:rsid w:val="003D3C80"/>
    <w:rsid w:val="003D65ED"/>
    <w:rsid w:val="003D7C63"/>
    <w:rsid w:val="003E0A3C"/>
    <w:rsid w:val="003E349E"/>
    <w:rsid w:val="003E5ADC"/>
    <w:rsid w:val="003E7781"/>
    <w:rsid w:val="003E7A14"/>
    <w:rsid w:val="003F0B9B"/>
    <w:rsid w:val="003F2325"/>
    <w:rsid w:val="003F44FC"/>
    <w:rsid w:val="004030FA"/>
    <w:rsid w:val="004077D8"/>
    <w:rsid w:val="00413F42"/>
    <w:rsid w:val="004145AF"/>
    <w:rsid w:val="004153FC"/>
    <w:rsid w:val="0041650D"/>
    <w:rsid w:val="004211B9"/>
    <w:rsid w:val="00422601"/>
    <w:rsid w:val="00422A78"/>
    <w:rsid w:val="00426444"/>
    <w:rsid w:val="004273E5"/>
    <w:rsid w:val="0042766E"/>
    <w:rsid w:val="00430037"/>
    <w:rsid w:val="004314F5"/>
    <w:rsid w:val="0043205A"/>
    <w:rsid w:val="004326DE"/>
    <w:rsid w:val="00437CC5"/>
    <w:rsid w:val="00450889"/>
    <w:rsid w:val="00451EF5"/>
    <w:rsid w:val="00455127"/>
    <w:rsid w:val="00455AA1"/>
    <w:rsid w:val="00455CB7"/>
    <w:rsid w:val="00457DD7"/>
    <w:rsid w:val="00460D1F"/>
    <w:rsid w:val="0046331A"/>
    <w:rsid w:val="0046382E"/>
    <w:rsid w:val="00464587"/>
    <w:rsid w:val="00464874"/>
    <w:rsid w:val="00466647"/>
    <w:rsid w:val="004710F8"/>
    <w:rsid w:val="00471A96"/>
    <w:rsid w:val="00472D0B"/>
    <w:rsid w:val="00472DDF"/>
    <w:rsid w:val="004730DE"/>
    <w:rsid w:val="00473935"/>
    <w:rsid w:val="00473F1A"/>
    <w:rsid w:val="00474ACD"/>
    <w:rsid w:val="0047529C"/>
    <w:rsid w:val="00476075"/>
    <w:rsid w:val="00481254"/>
    <w:rsid w:val="004816E0"/>
    <w:rsid w:val="00482047"/>
    <w:rsid w:val="00487B83"/>
    <w:rsid w:val="0049428B"/>
    <w:rsid w:val="004A170F"/>
    <w:rsid w:val="004A3491"/>
    <w:rsid w:val="004A380D"/>
    <w:rsid w:val="004A3EE9"/>
    <w:rsid w:val="004A58AE"/>
    <w:rsid w:val="004A61F3"/>
    <w:rsid w:val="004A6A4B"/>
    <w:rsid w:val="004A6BB2"/>
    <w:rsid w:val="004B10E3"/>
    <w:rsid w:val="004B54D4"/>
    <w:rsid w:val="004B5775"/>
    <w:rsid w:val="004C1DFA"/>
    <w:rsid w:val="004C4BCC"/>
    <w:rsid w:val="004D252D"/>
    <w:rsid w:val="004D31D0"/>
    <w:rsid w:val="004D5B90"/>
    <w:rsid w:val="004D5D75"/>
    <w:rsid w:val="004E304B"/>
    <w:rsid w:val="004E3B53"/>
    <w:rsid w:val="004E681C"/>
    <w:rsid w:val="004F1285"/>
    <w:rsid w:val="004F27E1"/>
    <w:rsid w:val="004F29C8"/>
    <w:rsid w:val="004F2C21"/>
    <w:rsid w:val="004F4078"/>
    <w:rsid w:val="005005C8"/>
    <w:rsid w:val="00500610"/>
    <w:rsid w:val="005067BF"/>
    <w:rsid w:val="00506AE9"/>
    <w:rsid w:val="005110D7"/>
    <w:rsid w:val="00511D0C"/>
    <w:rsid w:val="0051410E"/>
    <w:rsid w:val="005173F2"/>
    <w:rsid w:val="00520557"/>
    <w:rsid w:val="00523DCB"/>
    <w:rsid w:val="00525096"/>
    <w:rsid w:val="00525237"/>
    <w:rsid w:val="00526CF3"/>
    <w:rsid w:val="005345FB"/>
    <w:rsid w:val="005373AA"/>
    <w:rsid w:val="00544ED1"/>
    <w:rsid w:val="005470E2"/>
    <w:rsid w:val="00547860"/>
    <w:rsid w:val="00551AD2"/>
    <w:rsid w:val="00551D31"/>
    <w:rsid w:val="00552896"/>
    <w:rsid w:val="0055401E"/>
    <w:rsid w:val="005543A4"/>
    <w:rsid w:val="005552AB"/>
    <w:rsid w:val="005568DD"/>
    <w:rsid w:val="00556AF2"/>
    <w:rsid w:val="00561444"/>
    <w:rsid w:val="0056192B"/>
    <w:rsid w:val="00561C99"/>
    <w:rsid w:val="00563FBD"/>
    <w:rsid w:val="0057179B"/>
    <w:rsid w:val="00572003"/>
    <w:rsid w:val="00574813"/>
    <w:rsid w:val="005857EB"/>
    <w:rsid w:val="005878F7"/>
    <w:rsid w:val="005909ED"/>
    <w:rsid w:val="00597C0C"/>
    <w:rsid w:val="005B0418"/>
    <w:rsid w:val="005B3EC7"/>
    <w:rsid w:val="005B62F7"/>
    <w:rsid w:val="005B7540"/>
    <w:rsid w:val="005B7621"/>
    <w:rsid w:val="005C0850"/>
    <w:rsid w:val="005C23BB"/>
    <w:rsid w:val="005C23CD"/>
    <w:rsid w:val="005D1DD7"/>
    <w:rsid w:val="005D2C60"/>
    <w:rsid w:val="005D3DD7"/>
    <w:rsid w:val="005D6017"/>
    <w:rsid w:val="005E13C1"/>
    <w:rsid w:val="005E24E2"/>
    <w:rsid w:val="005F07DF"/>
    <w:rsid w:val="005F0DDB"/>
    <w:rsid w:val="005F1311"/>
    <w:rsid w:val="005F51F1"/>
    <w:rsid w:val="00601BB2"/>
    <w:rsid w:val="00604689"/>
    <w:rsid w:val="00605C88"/>
    <w:rsid w:val="006157E3"/>
    <w:rsid w:val="00617D0F"/>
    <w:rsid w:val="00620CF9"/>
    <w:rsid w:val="00620D19"/>
    <w:rsid w:val="006212BA"/>
    <w:rsid w:val="006268FE"/>
    <w:rsid w:val="00630147"/>
    <w:rsid w:val="00633A87"/>
    <w:rsid w:val="00634640"/>
    <w:rsid w:val="006366C7"/>
    <w:rsid w:val="00637FA3"/>
    <w:rsid w:val="00643E42"/>
    <w:rsid w:val="00647AB0"/>
    <w:rsid w:val="00650100"/>
    <w:rsid w:val="006501F4"/>
    <w:rsid w:val="0065380C"/>
    <w:rsid w:val="00661C25"/>
    <w:rsid w:val="0066223A"/>
    <w:rsid w:val="006625A4"/>
    <w:rsid w:val="00667E20"/>
    <w:rsid w:val="00670776"/>
    <w:rsid w:val="006708BC"/>
    <w:rsid w:val="00670C16"/>
    <w:rsid w:val="00672C44"/>
    <w:rsid w:val="0067363D"/>
    <w:rsid w:val="00674C7A"/>
    <w:rsid w:val="00680D8D"/>
    <w:rsid w:val="00687245"/>
    <w:rsid w:val="00692E68"/>
    <w:rsid w:val="00694428"/>
    <w:rsid w:val="006961AA"/>
    <w:rsid w:val="0069643C"/>
    <w:rsid w:val="00697B9A"/>
    <w:rsid w:val="006A1189"/>
    <w:rsid w:val="006A1816"/>
    <w:rsid w:val="006A410E"/>
    <w:rsid w:val="006A4C76"/>
    <w:rsid w:val="006A538A"/>
    <w:rsid w:val="006A6322"/>
    <w:rsid w:val="006B1F70"/>
    <w:rsid w:val="006B39D9"/>
    <w:rsid w:val="006B4205"/>
    <w:rsid w:val="006B7768"/>
    <w:rsid w:val="006C3867"/>
    <w:rsid w:val="006C68D9"/>
    <w:rsid w:val="006D00F3"/>
    <w:rsid w:val="006D0AC9"/>
    <w:rsid w:val="006D1F24"/>
    <w:rsid w:val="006D340A"/>
    <w:rsid w:val="006D43FF"/>
    <w:rsid w:val="006E10D7"/>
    <w:rsid w:val="006E22D3"/>
    <w:rsid w:val="006E3C11"/>
    <w:rsid w:val="006E4F82"/>
    <w:rsid w:val="006E4F8D"/>
    <w:rsid w:val="006F121D"/>
    <w:rsid w:val="006F1305"/>
    <w:rsid w:val="006F3F70"/>
    <w:rsid w:val="006F65AC"/>
    <w:rsid w:val="006F7B28"/>
    <w:rsid w:val="006F7CD5"/>
    <w:rsid w:val="007012BC"/>
    <w:rsid w:val="00701DF3"/>
    <w:rsid w:val="00706D64"/>
    <w:rsid w:val="0071266A"/>
    <w:rsid w:val="00713986"/>
    <w:rsid w:val="00715B5A"/>
    <w:rsid w:val="00720495"/>
    <w:rsid w:val="007217F0"/>
    <w:rsid w:val="00723A34"/>
    <w:rsid w:val="00723D84"/>
    <w:rsid w:val="00724180"/>
    <w:rsid w:val="00726631"/>
    <w:rsid w:val="00733AB6"/>
    <w:rsid w:val="00733BB1"/>
    <w:rsid w:val="00735CC9"/>
    <w:rsid w:val="0073782F"/>
    <w:rsid w:val="00743F96"/>
    <w:rsid w:val="0074647E"/>
    <w:rsid w:val="00746A05"/>
    <w:rsid w:val="00747C92"/>
    <w:rsid w:val="00752EA1"/>
    <w:rsid w:val="00766EE8"/>
    <w:rsid w:val="0077046C"/>
    <w:rsid w:val="0077196A"/>
    <w:rsid w:val="007738BA"/>
    <w:rsid w:val="00773C5E"/>
    <w:rsid w:val="00777C19"/>
    <w:rsid w:val="00782BFA"/>
    <w:rsid w:val="007869BA"/>
    <w:rsid w:val="00791B72"/>
    <w:rsid w:val="00792BE4"/>
    <w:rsid w:val="00792E63"/>
    <w:rsid w:val="00797A83"/>
    <w:rsid w:val="00797AEF"/>
    <w:rsid w:val="007A07E4"/>
    <w:rsid w:val="007A235E"/>
    <w:rsid w:val="007A40D4"/>
    <w:rsid w:val="007A4832"/>
    <w:rsid w:val="007A62C7"/>
    <w:rsid w:val="007A7F19"/>
    <w:rsid w:val="007B0A1B"/>
    <w:rsid w:val="007B1687"/>
    <w:rsid w:val="007B4A9A"/>
    <w:rsid w:val="007C34C4"/>
    <w:rsid w:val="007C4DC0"/>
    <w:rsid w:val="007D1098"/>
    <w:rsid w:val="007D16DF"/>
    <w:rsid w:val="007D3A74"/>
    <w:rsid w:val="007D3FAB"/>
    <w:rsid w:val="007D748C"/>
    <w:rsid w:val="007D7EAB"/>
    <w:rsid w:val="007E1867"/>
    <w:rsid w:val="007E7730"/>
    <w:rsid w:val="007F126E"/>
    <w:rsid w:val="007F1350"/>
    <w:rsid w:val="007F5E10"/>
    <w:rsid w:val="007F6A6E"/>
    <w:rsid w:val="007F7980"/>
    <w:rsid w:val="00800880"/>
    <w:rsid w:val="00800D11"/>
    <w:rsid w:val="00803025"/>
    <w:rsid w:val="008049C8"/>
    <w:rsid w:val="00807551"/>
    <w:rsid w:val="00807D21"/>
    <w:rsid w:val="00811792"/>
    <w:rsid w:val="0081627D"/>
    <w:rsid w:val="0081763A"/>
    <w:rsid w:val="0082310C"/>
    <w:rsid w:val="00825170"/>
    <w:rsid w:val="00827EE4"/>
    <w:rsid w:val="00830173"/>
    <w:rsid w:val="00833001"/>
    <w:rsid w:val="008373E8"/>
    <w:rsid w:val="00841BBA"/>
    <w:rsid w:val="00845BAE"/>
    <w:rsid w:val="008464D2"/>
    <w:rsid w:val="00847649"/>
    <w:rsid w:val="00847CD9"/>
    <w:rsid w:val="008561FF"/>
    <w:rsid w:val="00863AF9"/>
    <w:rsid w:val="00864C8A"/>
    <w:rsid w:val="008664CD"/>
    <w:rsid w:val="00866CEE"/>
    <w:rsid w:val="008677E3"/>
    <w:rsid w:val="0087066A"/>
    <w:rsid w:val="0087473F"/>
    <w:rsid w:val="0087774A"/>
    <w:rsid w:val="00882FFC"/>
    <w:rsid w:val="00884ED8"/>
    <w:rsid w:val="00885BC4"/>
    <w:rsid w:val="00886488"/>
    <w:rsid w:val="00890A48"/>
    <w:rsid w:val="00893961"/>
    <w:rsid w:val="008973BE"/>
    <w:rsid w:val="00897675"/>
    <w:rsid w:val="008A13FF"/>
    <w:rsid w:val="008A42B8"/>
    <w:rsid w:val="008B46AF"/>
    <w:rsid w:val="008B4E07"/>
    <w:rsid w:val="008B7F10"/>
    <w:rsid w:val="008C253E"/>
    <w:rsid w:val="008C2ECE"/>
    <w:rsid w:val="008C2EFF"/>
    <w:rsid w:val="008C3B67"/>
    <w:rsid w:val="008C62E1"/>
    <w:rsid w:val="008C6E26"/>
    <w:rsid w:val="008E0045"/>
    <w:rsid w:val="008E008B"/>
    <w:rsid w:val="008E47F0"/>
    <w:rsid w:val="008E560D"/>
    <w:rsid w:val="008F3FA8"/>
    <w:rsid w:val="008F5897"/>
    <w:rsid w:val="009009A7"/>
    <w:rsid w:val="009061DB"/>
    <w:rsid w:val="00906AA5"/>
    <w:rsid w:val="0091368F"/>
    <w:rsid w:val="0092040A"/>
    <w:rsid w:val="00920EAD"/>
    <w:rsid w:val="00921BC6"/>
    <w:rsid w:val="009237A7"/>
    <w:rsid w:val="00924B03"/>
    <w:rsid w:val="009277DC"/>
    <w:rsid w:val="009306E2"/>
    <w:rsid w:val="00931E4F"/>
    <w:rsid w:val="00934436"/>
    <w:rsid w:val="00934B7A"/>
    <w:rsid w:val="00937EB2"/>
    <w:rsid w:val="009412C4"/>
    <w:rsid w:val="00941997"/>
    <w:rsid w:val="00950CD3"/>
    <w:rsid w:val="00952090"/>
    <w:rsid w:val="0095221D"/>
    <w:rsid w:val="0095309C"/>
    <w:rsid w:val="0095577E"/>
    <w:rsid w:val="00957542"/>
    <w:rsid w:val="009576D5"/>
    <w:rsid w:val="00957E08"/>
    <w:rsid w:val="00961E09"/>
    <w:rsid w:val="00961F83"/>
    <w:rsid w:val="0096220C"/>
    <w:rsid w:val="009623D6"/>
    <w:rsid w:val="009645CB"/>
    <w:rsid w:val="009658DE"/>
    <w:rsid w:val="0096753F"/>
    <w:rsid w:val="009710E3"/>
    <w:rsid w:val="0098168C"/>
    <w:rsid w:val="00981EDD"/>
    <w:rsid w:val="00983568"/>
    <w:rsid w:val="00983E7F"/>
    <w:rsid w:val="00984664"/>
    <w:rsid w:val="00985E6E"/>
    <w:rsid w:val="0099026E"/>
    <w:rsid w:val="00990311"/>
    <w:rsid w:val="00991400"/>
    <w:rsid w:val="00991991"/>
    <w:rsid w:val="00993B42"/>
    <w:rsid w:val="0099436D"/>
    <w:rsid w:val="009974DA"/>
    <w:rsid w:val="009A1034"/>
    <w:rsid w:val="009A2172"/>
    <w:rsid w:val="009A2BC0"/>
    <w:rsid w:val="009A4732"/>
    <w:rsid w:val="009A51A8"/>
    <w:rsid w:val="009A53F7"/>
    <w:rsid w:val="009A5D76"/>
    <w:rsid w:val="009A5ED7"/>
    <w:rsid w:val="009B665B"/>
    <w:rsid w:val="009C0654"/>
    <w:rsid w:val="009C17E8"/>
    <w:rsid w:val="009C6A53"/>
    <w:rsid w:val="009D0034"/>
    <w:rsid w:val="009D04E7"/>
    <w:rsid w:val="009D15B3"/>
    <w:rsid w:val="009D29CD"/>
    <w:rsid w:val="009D3CE5"/>
    <w:rsid w:val="009D504A"/>
    <w:rsid w:val="009E143C"/>
    <w:rsid w:val="009E737E"/>
    <w:rsid w:val="009E747A"/>
    <w:rsid w:val="009F0E62"/>
    <w:rsid w:val="009F5C82"/>
    <w:rsid w:val="00A05B1C"/>
    <w:rsid w:val="00A06C73"/>
    <w:rsid w:val="00A13829"/>
    <w:rsid w:val="00A15082"/>
    <w:rsid w:val="00A15E1E"/>
    <w:rsid w:val="00A16C51"/>
    <w:rsid w:val="00A16DF0"/>
    <w:rsid w:val="00A1716E"/>
    <w:rsid w:val="00A25C2F"/>
    <w:rsid w:val="00A279F4"/>
    <w:rsid w:val="00A31149"/>
    <w:rsid w:val="00A33435"/>
    <w:rsid w:val="00A372E1"/>
    <w:rsid w:val="00A37ED9"/>
    <w:rsid w:val="00A40EDA"/>
    <w:rsid w:val="00A45056"/>
    <w:rsid w:val="00A47A59"/>
    <w:rsid w:val="00A5053D"/>
    <w:rsid w:val="00A542CF"/>
    <w:rsid w:val="00A5646D"/>
    <w:rsid w:val="00A56FE5"/>
    <w:rsid w:val="00A6238E"/>
    <w:rsid w:val="00A628BD"/>
    <w:rsid w:val="00A6516E"/>
    <w:rsid w:val="00A70800"/>
    <w:rsid w:val="00A76A64"/>
    <w:rsid w:val="00A77018"/>
    <w:rsid w:val="00A77F24"/>
    <w:rsid w:val="00A80258"/>
    <w:rsid w:val="00A85F4A"/>
    <w:rsid w:val="00A860E7"/>
    <w:rsid w:val="00A90740"/>
    <w:rsid w:val="00A95869"/>
    <w:rsid w:val="00A971A2"/>
    <w:rsid w:val="00AA0818"/>
    <w:rsid w:val="00AB2821"/>
    <w:rsid w:val="00AB2BEE"/>
    <w:rsid w:val="00AB6CDE"/>
    <w:rsid w:val="00AB6E8B"/>
    <w:rsid w:val="00AC0E1E"/>
    <w:rsid w:val="00AC16DB"/>
    <w:rsid w:val="00AC2B52"/>
    <w:rsid w:val="00AC3D31"/>
    <w:rsid w:val="00AC41F4"/>
    <w:rsid w:val="00AC4AA3"/>
    <w:rsid w:val="00AC550D"/>
    <w:rsid w:val="00AC59C4"/>
    <w:rsid w:val="00AD18D4"/>
    <w:rsid w:val="00AD7BA1"/>
    <w:rsid w:val="00AE4064"/>
    <w:rsid w:val="00AE5E98"/>
    <w:rsid w:val="00AF0343"/>
    <w:rsid w:val="00AF04F4"/>
    <w:rsid w:val="00AF1C02"/>
    <w:rsid w:val="00AF3199"/>
    <w:rsid w:val="00B03331"/>
    <w:rsid w:val="00B06954"/>
    <w:rsid w:val="00B07623"/>
    <w:rsid w:val="00B10BD6"/>
    <w:rsid w:val="00B20526"/>
    <w:rsid w:val="00B22BCC"/>
    <w:rsid w:val="00B25621"/>
    <w:rsid w:val="00B25BB0"/>
    <w:rsid w:val="00B26FFF"/>
    <w:rsid w:val="00B346AE"/>
    <w:rsid w:val="00B352F4"/>
    <w:rsid w:val="00B357EA"/>
    <w:rsid w:val="00B36292"/>
    <w:rsid w:val="00B42DC3"/>
    <w:rsid w:val="00B443CE"/>
    <w:rsid w:val="00B47AD6"/>
    <w:rsid w:val="00B519FB"/>
    <w:rsid w:val="00B54BC6"/>
    <w:rsid w:val="00B55C12"/>
    <w:rsid w:val="00B56F83"/>
    <w:rsid w:val="00B6433E"/>
    <w:rsid w:val="00B64962"/>
    <w:rsid w:val="00B663FA"/>
    <w:rsid w:val="00B70A88"/>
    <w:rsid w:val="00B722C7"/>
    <w:rsid w:val="00B72906"/>
    <w:rsid w:val="00B94F21"/>
    <w:rsid w:val="00B96E70"/>
    <w:rsid w:val="00BA0994"/>
    <w:rsid w:val="00BA1B96"/>
    <w:rsid w:val="00BA31AA"/>
    <w:rsid w:val="00BA46DC"/>
    <w:rsid w:val="00BA53E5"/>
    <w:rsid w:val="00BA602A"/>
    <w:rsid w:val="00BA75E6"/>
    <w:rsid w:val="00BB2478"/>
    <w:rsid w:val="00BB33F4"/>
    <w:rsid w:val="00BB38B3"/>
    <w:rsid w:val="00BB502E"/>
    <w:rsid w:val="00BB5F3B"/>
    <w:rsid w:val="00BC177A"/>
    <w:rsid w:val="00BC2D76"/>
    <w:rsid w:val="00BC3361"/>
    <w:rsid w:val="00BC7858"/>
    <w:rsid w:val="00BC7B76"/>
    <w:rsid w:val="00BD1908"/>
    <w:rsid w:val="00BD2807"/>
    <w:rsid w:val="00BD3AAC"/>
    <w:rsid w:val="00BD3EF2"/>
    <w:rsid w:val="00BD4491"/>
    <w:rsid w:val="00BD44EC"/>
    <w:rsid w:val="00BD4B03"/>
    <w:rsid w:val="00BD7F31"/>
    <w:rsid w:val="00BD7F34"/>
    <w:rsid w:val="00BE2521"/>
    <w:rsid w:val="00BE388E"/>
    <w:rsid w:val="00BE44F4"/>
    <w:rsid w:val="00BE4C84"/>
    <w:rsid w:val="00BF09AE"/>
    <w:rsid w:val="00BF5386"/>
    <w:rsid w:val="00BF55DE"/>
    <w:rsid w:val="00BF69E3"/>
    <w:rsid w:val="00BF6B2B"/>
    <w:rsid w:val="00C03640"/>
    <w:rsid w:val="00C067A8"/>
    <w:rsid w:val="00C06FEB"/>
    <w:rsid w:val="00C072CA"/>
    <w:rsid w:val="00C075A6"/>
    <w:rsid w:val="00C11C28"/>
    <w:rsid w:val="00C1444E"/>
    <w:rsid w:val="00C15E50"/>
    <w:rsid w:val="00C2071B"/>
    <w:rsid w:val="00C22690"/>
    <w:rsid w:val="00C24C5F"/>
    <w:rsid w:val="00C25ADE"/>
    <w:rsid w:val="00C312D1"/>
    <w:rsid w:val="00C32B8F"/>
    <w:rsid w:val="00C34170"/>
    <w:rsid w:val="00C35200"/>
    <w:rsid w:val="00C35297"/>
    <w:rsid w:val="00C37D37"/>
    <w:rsid w:val="00C37D42"/>
    <w:rsid w:val="00C40684"/>
    <w:rsid w:val="00C41941"/>
    <w:rsid w:val="00C41D29"/>
    <w:rsid w:val="00C44C6C"/>
    <w:rsid w:val="00C50437"/>
    <w:rsid w:val="00C5159D"/>
    <w:rsid w:val="00C565B1"/>
    <w:rsid w:val="00C65BC0"/>
    <w:rsid w:val="00C70B17"/>
    <w:rsid w:val="00C71751"/>
    <w:rsid w:val="00C75592"/>
    <w:rsid w:val="00C75EE8"/>
    <w:rsid w:val="00C76E7D"/>
    <w:rsid w:val="00C804B5"/>
    <w:rsid w:val="00C809CF"/>
    <w:rsid w:val="00C83FED"/>
    <w:rsid w:val="00C84B59"/>
    <w:rsid w:val="00C85812"/>
    <w:rsid w:val="00C869AD"/>
    <w:rsid w:val="00C86A14"/>
    <w:rsid w:val="00C90045"/>
    <w:rsid w:val="00C9048F"/>
    <w:rsid w:val="00C926B2"/>
    <w:rsid w:val="00C92EFF"/>
    <w:rsid w:val="00C92FFB"/>
    <w:rsid w:val="00C94606"/>
    <w:rsid w:val="00C96063"/>
    <w:rsid w:val="00C96848"/>
    <w:rsid w:val="00CA0921"/>
    <w:rsid w:val="00CA68CE"/>
    <w:rsid w:val="00CB0A9F"/>
    <w:rsid w:val="00CB34C0"/>
    <w:rsid w:val="00CB5395"/>
    <w:rsid w:val="00CB58BA"/>
    <w:rsid w:val="00CB7E86"/>
    <w:rsid w:val="00CC4320"/>
    <w:rsid w:val="00CC73F6"/>
    <w:rsid w:val="00CD1144"/>
    <w:rsid w:val="00CD37E6"/>
    <w:rsid w:val="00CD3BD0"/>
    <w:rsid w:val="00CD63AF"/>
    <w:rsid w:val="00CD6EC5"/>
    <w:rsid w:val="00CD6FDC"/>
    <w:rsid w:val="00CE2E03"/>
    <w:rsid w:val="00CE5F9F"/>
    <w:rsid w:val="00CF329C"/>
    <w:rsid w:val="00CF32ED"/>
    <w:rsid w:val="00CF4767"/>
    <w:rsid w:val="00CF5065"/>
    <w:rsid w:val="00CF57DB"/>
    <w:rsid w:val="00CF6734"/>
    <w:rsid w:val="00D005B1"/>
    <w:rsid w:val="00D01B4E"/>
    <w:rsid w:val="00D06204"/>
    <w:rsid w:val="00D064DE"/>
    <w:rsid w:val="00D065F8"/>
    <w:rsid w:val="00D11E92"/>
    <w:rsid w:val="00D142CD"/>
    <w:rsid w:val="00D160BF"/>
    <w:rsid w:val="00D20ABE"/>
    <w:rsid w:val="00D23325"/>
    <w:rsid w:val="00D278F1"/>
    <w:rsid w:val="00D46BF9"/>
    <w:rsid w:val="00D5034B"/>
    <w:rsid w:val="00D51B1C"/>
    <w:rsid w:val="00D5313A"/>
    <w:rsid w:val="00D553AB"/>
    <w:rsid w:val="00D55A64"/>
    <w:rsid w:val="00D55AB0"/>
    <w:rsid w:val="00D5769B"/>
    <w:rsid w:val="00D57C07"/>
    <w:rsid w:val="00D6047E"/>
    <w:rsid w:val="00D629F0"/>
    <w:rsid w:val="00D62CEC"/>
    <w:rsid w:val="00D645A9"/>
    <w:rsid w:val="00D71F49"/>
    <w:rsid w:val="00D77E05"/>
    <w:rsid w:val="00D85028"/>
    <w:rsid w:val="00D85197"/>
    <w:rsid w:val="00D8594D"/>
    <w:rsid w:val="00D92F4C"/>
    <w:rsid w:val="00D96DB2"/>
    <w:rsid w:val="00DA02A9"/>
    <w:rsid w:val="00DA11EA"/>
    <w:rsid w:val="00DA1531"/>
    <w:rsid w:val="00DA6E36"/>
    <w:rsid w:val="00DB2930"/>
    <w:rsid w:val="00DB4E57"/>
    <w:rsid w:val="00DB736B"/>
    <w:rsid w:val="00DB7BE2"/>
    <w:rsid w:val="00DC1601"/>
    <w:rsid w:val="00DC1E10"/>
    <w:rsid w:val="00DC27F6"/>
    <w:rsid w:val="00DC28BA"/>
    <w:rsid w:val="00DC2B2B"/>
    <w:rsid w:val="00DC466D"/>
    <w:rsid w:val="00DC59A6"/>
    <w:rsid w:val="00DD047A"/>
    <w:rsid w:val="00DD0D9B"/>
    <w:rsid w:val="00DD38C5"/>
    <w:rsid w:val="00DD40A7"/>
    <w:rsid w:val="00DD7BE1"/>
    <w:rsid w:val="00DE0D9E"/>
    <w:rsid w:val="00DE15D8"/>
    <w:rsid w:val="00DE2061"/>
    <w:rsid w:val="00DE207F"/>
    <w:rsid w:val="00DE2C1C"/>
    <w:rsid w:val="00DE348E"/>
    <w:rsid w:val="00DE5DF2"/>
    <w:rsid w:val="00DE63D0"/>
    <w:rsid w:val="00DF13F3"/>
    <w:rsid w:val="00DF4277"/>
    <w:rsid w:val="00DF5611"/>
    <w:rsid w:val="00DF65A3"/>
    <w:rsid w:val="00E00457"/>
    <w:rsid w:val="00E05091"/>
    <w:rsid w:val="00E06753"/>
    <w:rsid w:val="00E07CFF"/>
    <w:rsid w:val="00E127BC"/>
    <w:rsid w:val="00E12FB9"/>
    <w:rsid w:val="00E1549D"/>
    <w:rsid w:val="00E15F0D"/>
    <w:rsid w:val="00E16C0C"/>
    <w:rsid w:val="00E40687"/>
    <w:rsid w:val="00E4326F"/>
    <w:rsid w:val="00E452CA"/>
    <w:rsid w:val="00E46D38"/>
    <w:rsid w:val="00E5154E"/>
    <w:rsid w:val="00E5231D"/>
    <w:rsid w:val="00E52B6E"/>
    <w:rsid w:val="00E52FB5"/>
    <w:rsid w:val="00E55C82"/>
    <w:rsid w:val="00E55FE1"/>
    <w:rsid w:val="00E57254"/>
    <w:rsid w:val="00E608D1"/>
    <w:rsid w:val="00E60C8F"/>
    <w:rsid w:val="00E629CF"/>
    <w:rsid w:val="00E64B96"/>
    <w:rsid w:val="00E67F80"/>
    <w:rsid w:val="00E70C33"/>
    <w:rsid w:val="00E74A81"/>
    <w:rsid w:val="00E75B8F"/>
    <w:rsid w:val="00E8507C"/>
    <w:rsid w:val="00E85410"/>
    <w:rsid w:val="00E869CC"/>
    <w:rsid w:val="00E86AF1"/>
    <w:rsid w:val="00E872B4"/>
    <w:rsid w:val="00E90A32"/>
    <w:rsid w:val="00E91649"/>
    <w:rsid w:val="00E9264A"/>
    <w:rsid w:val="00E92A12"/>
    <w:rsid w:val="00EA0592"/>
    <w:rsid w:val="00EA4505"/>
    <w:rsid w:val="00EA4DE6"/>
    <w:rsid w:val="00EA7BD4"/>
    <w:rsid w:val="00EB1DAF"/>
    <w:rsid w:val="00EB2692"/>
    <w:rsid w:val="00EB393E"/>
    <w:rsid w:val="00EB3A5F"/>
    <w:rsid w:val="00EB3CF7"/>
    <w:rsid w:val="00EB6F0E"/>
    <w:rsid w:val="00EB6F21"/>
    <w:rsid w:val="00EB7AE4"/>
    <w:rsid w:val="00EC5734"/>
    <w:rsid w:val="00EC7E13"/>
    <w:rsid w:val="00ED0900"/>
    <w:rsid w:val="00ED0F63"/>
    <w:rsid w:val="00ED35C1"/>
    <w:rsid w:val="00EE12E8"/>
    <w:rsid w:val="00EE1628"/>
    <w:rsid w:val="00EE2C87"/>
    <w:rsid w:val="00EE5B04"/>
    <w:rsid w:val="00EE7BFC"/>
    <w:rsid w:val="00EF0985"/>
    <w:rsid w:val="00EF748A"/>
    <w:rsid w:val="00F04B78"/>
    <w:rsid w:val="00F0644C"/>
    <w:rsid w:val="00F10DFA"/>
    <w:rsid w:val="00F111B6"/>
    <w:rsid w:val="00F11842"/>
    <w:rsid w:val="00F1209E"/>
    <w:rsid w:val="00F12BA6"/>
    <w:rsid w:val="00F14924"/>
    <w:rsid w:val="00F175EB"/>
    <w:rsid w:val="00F17DFF"/>
    <w:rsid w:val="00F21C05"/>
    <w:rsid w:val="00F21D9C"/>
    <w:rsid w:val="00F22304"/>
    <w:rsid w:val="00F25069"/>
    <w:rsid w:val="00F37597"/>
    <w:rsid w:val="00F37D31"/>
    <w:rsid w:val="00F40623"/>
    <w:rsid w:val="00F413CF"/>
    <w:rsid w:val="00F42B8D"/>
    <w:rsid w:val="00F431F5"/>
    <w:rsid w:val="00F460A0"/>
    <w:rsid w:val="00F5095A"/>
    <w:rsid w:val="00F52BF7"/>
    <w:rsid w:val="00F53332"/>
    <w:rsid w:val="00F57EF2"/>
    <w:rsid w:val="00F63EE8"/>
    <w:rsid w:val="00F6639A"/>
    <w:rsid w:val="00F7176C"/>
    <w:rsid w:val="00F7179E"/>
    <w:rsid w:val="00F72A9E"/>
    <w:rsid w:val="00F73FAF"/>
    <w:rsid w:val="00F74A1D"/>
    <w:rsid w:val="00F75E77"/>
    <w:rsid w:val="00F77965"/>
    <w:rsid w:val="00F812DC"/>
    <w:rsid w:val="00F81D49"/>
    <w:rsid w:val="00F81FEC"/>
    <w:rsid w:val="00F834E2"/>
    <w:rsid w:val="00F83C9E"/>
    <w:rsid w:val="00F849AA"/>
    <w:rsid w:val="00F90DEA"/>
    <w:rsid w:val="00F92034"/>
    <w:rsid w:val="00F9516E"/>
    <w:rsid w:val="00F95309"/>
    <w:rsid w:val="00F95B44"/>
    <w:rsid w:val="00F96C75"/>
    <w:rsid w:val="00F97C1B"/>
    <w:rsid w:val="00FA065A"/>
    <w:rsid w:val="00FA1F22"/>
    <w:rsid w:val="00FA6705"/>
    <w:rsid w:val="00FB0209"/>
    <w:rsid w:val="00FB04B6"/>
    <w:rsid w:val="00FB3472"/>
    <w:rsid w:val="00FB4C10"/>
    <w:rsid w:val="00FB5995"/>
    <w:rsid w:val="00FB5E0D"/>
    <w:rsid w:val="00FC5DE2"/>
    <w:rsid w:val="00FD4C9F"/>
    <w:rsid w:val="00FD7F88"/>
    <w:rsid w:val="00FE54AA"/>
    <w:rsid w:val="00FE6C3F"/>
    <w:rsid w:val="00FE707D"/>
    <w:rsid w:val="00FE7733"/>
    <w:rsid w:val="00FF1387"/>
    <w:rsid w:val="00FF2653"/>
    <w:rsid w:val="00FF2F2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caption" w:uiPriority="35" w:qFormat="1"/>
    <w:lsdException w:name="envelope address" w:uiPriority="0"/>
    <w:lsdException w:name="envelope return" w:uiPriority="0"/>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Closing" w:uiPriority="0"/>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Message Header" w:uiPriority="0"/>
    <w:lsdException w:name="Subtitle" w:semiHidden="0" w:uiPriority="0" w:unhideWhenUsed="0" w:qFormat="1"/>
    <w:lsdException w:name="Salutation" w:uiPriority="0"/>
    <w:lsdException w:name="Date" w:uiPriority="0"/>
    <w:lsdException w:name="Body Text First Indent" w:uiPriority="0"/>
    <w:lsdException w:name="Body Text First Indent 2" w:uiPriority="0"/>
    <w:lsdException w:name="Note Heading"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E-mail Signature" w:uiPriority="0"/>
    <w:lsdException w:name="HTML Address" w:uiPriority="0"/>
    <w:lsdException w:name="HTML Preformatted" w:uiPriority="0"/>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990311"/>
    <w:pPr>
      <w:spacing w:after="0" w:line="240" w:lineRule="auto"/>
      <w:jc w:val="left"/>
    </w:pPr>
    <w:rPr>
      <w:rFonts w:ascii="Times New Roman" w:eastAsia="바탕" w:hAnsi="Times New Roman" w:cs="Times New Roman"/>
      <w:kern w:val="0"/>
      <w:sz w:val="24"/>
      <w:szCs w:val="24"/>
    </w:rPr>
  </w:style>
  <w:style w:type="paragraph" w:styleId="1">
    <w:name w:val="heading 1"/>
    <w:basedOn w:val="a4"/>
    <w:next w:val="a4"/>
    <w:link w:val="1Char"/>
    <w:qFormat/>
    <w:rsid w:val="009D0034"/>
    <w:pPr>
      <w:keepNext/>
      <w:outlineLvl w:val="0"/>
    </w:pPr>
    <w:rPr>
      <w:b/>
      <w:bCs/>
      <w:color w:val="000000"/>
    </w:rPr>
  </w:style>
  <w:style w:type="paragraph" w:styleId="20">
    <w:name w:val="heading 2"/>
    <w:basedOn w:val="a4"/>
    <w:next w:val="a4"/>
    <w:link w:val="2Char"/>
    <w:qFormat/>
    <w:rsid w:val="009D0034"/>
    <w:pPr>
      <w:keepNext/>
      <w:outlineLvl w:val="1"/>
    </w:pPr>
    <w:rPr>
      <w:b/>
      <w:bCs/>
    </w:rPr>
  </w:style>
  <w:style w:type="paragraph" w:styleId="30">
    <w:name w:val="heading 3"/>
    <w:basedOn w:val="a4"/>
    <w:next w:val="a4"/>
    <w:link w:val="3Char"/>
    <w:qFormat/>
    <w:rsid w:val="009D0034"/>
    <w:pPr>
      <w:keepNext/>
      <w:spacing w:before="240" w:after="60"/>
      <w:outlineLvl w:val="2"/>
    </w:pPr>
    <w:rPr>
      <w:rFonts w:ascii="Arial" w:hAnsi="Arial" w:cs="Arial"/>
      <w:b/>
      <w:bCs/>
      <w:sz w:val="26"/>
      <w:szCs w:val="26"/>
    </w:rPr>
  </w:style>
  <w:style w:type="paragraph" w:styleId="40">
    <w:name w:val="heading 4"/>
    <w:basedOn w:val="a4"/>
    <w:next w:val="a4"/>
    <w:link w:val="4Char"/>
    <w:qFormat/>
    <w:rsid w:val="009D0034"/>
    <w:pPr>
      <w:keepNext/>
      <w:spacing w:before="240" w:after="60"/>
      <w:outlineLvl w:val="3"/>
    </w:pPr>
    <w:rPr>
      <w:b/>
      <w:bCs/>
      <w:sz w:val="28"/>
      <w:szCs w:val="28"/>
    </w:rPr>
  </w:style>
  <w:style w:type="paragraph" w:styleId="50">
    <w:name w:val="heading 5"/>
    <w:basedOn w:val="a4"/>
    <w:next w:val="a4"/>
    <w:link w:val="5Char"/>
    <w:qFormat/>
    <w:rsid w:val="009D0034"/>
    <w:pPr>
      <w:spacing w:before="240" w:after="60"/>
      <w:outlineLvl w:val="4"/>
    </w:pPr>
    <w:rPr>
      <w:b/>
      <w:bCs/>
      <w:i/>
      <w:iCs/>
      <w:sz w:val="26"/>
      <w:szCs w:val="26"/>
    </w:rPr>
  </w:style>
  <w:style w:type="paragraph" w:styleId="6">
    <w:name w:val="heading 6"/>
    <w:basedOn w:val="a4"/>
    <w:next w:val="a4"/>
    <w:link w:val="6Char"/>
    <w:qFormat/>
    <w:rsid w:val="009D0034"/>
    <w:pPr>
      <w:spacing w:before="240" w:after="60"/>
      <w:outlineLvl w:val="5"/>
    </w:pPr>
    <w:rPr>
      <w:b/>
      <w:bCs/>
      <w:sz w:val="22"/>
      <w:szCs w:val="22"/>
    </w:rPr>
  </w:style>
  <w:style w:type="paragraph" w:styleId="7">
    <w:name w:val="heading 7"/>
    <w:basedOn w:val="a4"/>
    <w:next w:val="a4"/>
    <w:link w:val="7Char"/>
    <w:qFormat/>
    <w:rsid w:val="009D0034"/>
    <w:pPr>
      <w:spacing w:before="240" w:after="60"/>
      <w:outlineLvl w:val="6"/>
    </w:pPr>
  </w:style>
  <w:style w:type="paragraph" w:styleId="8">
    <w:name w:val="heading 8"/>
    <w:basedOn w:val="a4"/>
    <w:next w:val="a4"/>
    <w:link w:val="8Char"/>
    <w:qFormat/>
    <w:rsid w:val="009D0034"/>
    <w:pPr>
      <w:spacing w:before="240" w:after="60"/>
      <w:outlineLvl w:val="7"/>
    </w:pPr>
    <w:rPr>
      <w:i/>
      <w:iCs/>
    </w:rPr>
  </w:style>
  <w:style w:type="paragraph" w:styleId="9">
    <w:name w:val="heading 9"/>
    <w:basedOn w:val="a4"/>
    <w:next w:val="a4"/>
    <w:link w:val="9Char"/>
    <w:qFormat/>
    <w:rsid w:val="009D0034"/>
    <w:pPr>
      <w:spacing w:before="240" w:after="60"/>
      <w:outlineLvl w:val="8"/>
    </w:pPr>
    <w:rPr>
      <w:rFonts w:ascii="Arial" w:hAnsi="Arial" w:cs="Arial"/>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footnote text"/>
    <w:basedOn w:val="a4"/>
    <w:link w:val="Char"/>
    <w:uiPriority w:val="99"/>
    <w:semiHidden/>
    <w:rsid w:val="00650100"/>
    <w:rPr>
      <w:sz w:val="20"/>
      <w:szCs w:val="20"/>
    </w:rPr>
  </w:style>
  <w:style w:type="character" w:customStyle="1" w:styleId="Char">
    <w:name w:val="각주 텍스트 Char"/>
    <w:basedOn w:val="a5"/>
    <w:link w:val="a8"/>
    <w:uiPriority w:val="99"/>
    <w:semiHidden/>
    <w:rsid w:val="00650100"/>
    <w:rPr>
      <w:rFonts w:ascii="Times New Roman" w:eastAsia="바탕" w:hAnsi="Times New Roman" w:cs="Times New Roman"/>
      <w:kern w:val="0"/>
      <w:szCs w:val="20"/>
    </w:rPr>
  </w:style>
  <w:style w:type="character" w:styleId="a9">
    <w:name w:val="Hyperlink"/>
    <w:rsid w:val="00650100"/>
    <w:rPr>
      <w:color w:val="0000FF"/>
      <w:u w:val="single"/>
    </w:rPr>
  </w:style>
  <w:style w:type="character" w:styleId="aa">
    <w:name w:val="footnote reference"/>
    <w:basedOn w:val="a5"/>
    <w:uiPriority w:val="99"/>
    <w:semiHidden/>
    <w:unhideWhenUsed/>
    <w:rsid w:val="00650100"/>
    <w:rPr>
      <w:vertAlign w:val="superscript"/>
    </w:rPr>
  </w:style>
  <w:style w:type="paragraph" w:styleId="ab">
    <w:name w:val="header"/>
    <w:basedOn w:val="a4"/>
    <w:link w:val="Char0"/>
    <w:uiPriority w:val="99"/>
    <w:unhideWhenUsed/>
    <w:rsid w:val="006A410E"/>
    <w:pPr>
      <w:tabs>
        <w:tab w:val="center" w:pos="4513"/>
        <w:tab w:val="right" w:pos="9026"/>
      </w:tabs>
      <w:snapToGrid w:val="0"/>
    </w:pPr>
  </w:style>
  <w:style w:type="character" w:customStyle="1" w:styleId="Char0">
    <w:name w:val="머리글 Char"/>
    <w:basedOn w:val="a5"/>
    <w:link w:val="ab"/>
    <w:uiPriority w:val="99"/>
    <w:rsid w:val="006A410E"/>
    <w:rPr>
      <w:rFonts w:ascii="Times New Roman" w:eastAsia="바탕" w:hAnsi="Times New Roman" w:cs="Times New Roman"/>
      <w:kern w:val="0"/>
      <w:sz w:val="24"/>
      <w:szCs w:val="24"/>
    </w:rPr>
  </w:style>
  <w:style w:type="paragraph" w:styleId="ac">
    <w:name w:val="footer"/>
    <w:basedOn w:val="a4"/>
    <w:link w:val="Char1"/>
    <w:uiPriority w:val="99"/>
    <w:unhideWhenUsed/>
    <w:rsid w:val="006A410E"/>
    <w:pPr>
      <w:tabs>
        <w:tab w:val="center" w:pos="4513"/>
        <w:tab w:val="right" w:pos="9026"/>
      </w:tabs>
      <w:snapToGrid w:val="0"/>
    </w:pPr>
  </w:style>
  <w:style w:type="character" w:customStyle="1" w:styleId="Char1">
    <w:name w:val="바닥글 Char"/>
    <w:basedOn w:val="a5"/>
    <w:link w:val="ac"/>
    <w:uiPriority w:val="99"/>
    <w:rsid w:val="006A410E"/>
    <w:rPr>
      <w:rFonts w:ascii="Times New Roman" w:eastAsia="바탕" w:hAnsi="Times New Roman" w:cs="Times New Roman"/>
      <w:kern w:val="0"/>
      <w:sz w:val="24"/>
      <w:szCs w:val="24"/>
    </w:rPr>
  </w:style>
  <w:style w:type="paragraph" w:styleId="ad">
    <w:name w:val="Revision"/>
    <w:hidden/>
    <w:uiPriority w:val="99"/>
    <w:semiHidden/>
    <w:rsid w:val="00AE4064"/>
    <w:pPr>
      <w:spacing w:after="0" w:line="240" w:lineRule="auto"/>
      <w:jc w:val="left"/>
    </w:pPr>
    <w:rPr>
      <w:rFonts w:ascii="Times New Roman" w:eastAsia="바탕" w:hAnsi="Times New Roman" w:cs="Times New Roman"/>
      <w:kern w:val="0"/>
      <w:sz w:val="24"/>
      <w:szCs w:val="24"/>
    </w:rPr>
  </w:style>
  <w:style w:type="paragraph" w:styleId="ae">
    <w:name w:val="Balloon Text"/>
    <w:basedOn w:val="a4"/>
    <w:link w:val="Char2"/>
    <w:uiPriority w:val="99"/>
    <w:semiHidden/>
    <w:unhideWhenUsed/>
    <w:rsid w:val="00AE4064"/>
    <w:rPr>
      <w:rFonts w:asciiTheme="majorHAnsi" w:eastAsiaTheme="majorEastAsia" w:hAnsiTheme="majorHAnsi" w:cstheme="majorBidi"/>
      <w:sz w:val="18"/>
      <w:szCs w:val="18"/>
    </w:rPr>
  </w:style>
  <w:style w:type="character" w:customStyle="1" w:styleId="Char2">
    <w:name w:val="풍선 도움말 텍스트 Char"/>
    <w:basedOn w:val="a5"/>
    <w:link w:val="ae"/>
    <w:uiPriority w:val="99"/>
    <w:semiHidden/>
    <w:rsid w:val="00AE4064"/>
    <w:rPr>
      <w:rFonts w:asciiTheme="majorHAnsi" w:eastAsiaTheme="majorEastAsia" w:hAnsiTheme="majorHAnsi" w:cstheme="majorBidi"/>
      <w:kern w:val="0"/>
      <w:sz w:val="18"/>
      <w:szCs w:val="18"/>
    </w:rPr>
  </w:style>
  <w:style w:type="paragraph" w:styleId="a1">
    <w:name w:val="Normal (Web)"/>
    <w:basedOn w:val="a4"/>
    <w:uiPriority w:val="99"/>
    <w:rsid w:val="004F27E1"/>
    <w:pPr>
      <w:numPr>
        <w:numId w:val="1"/>
      </w:numPr>
    </w:pPr>
  </w:style>
  <w:style w:type="character" w:styleId="af">
    <w:name w:val="Emphasis"/>
    <w:basedOn w:val="a5"/>
    <w:uiPriority w:val="20"/>
    <w:qFormat/>
    <w:rsid w:val="004F27E1"/>
    <w:rPr>
      <w:i/>
      <w:iCs/>
    </w:rPr>
  </w:style>
  <w:style w:type="character" w:customStyle="1" w:styleId="1Char">
    <w:name w:val="제목 1 Char"/>
    <w:basedOn w:val="a5"/>
    <w:link w:val="1"/>
    <w:rsid w:val="009D0034"/>
    <w:rPr>
      <w:rFonts w:ascii="Times New Roman" w:eastAsia="바탕" w:hAnsi="Times New Roman" w:cs="Times New Roman"/>
      <w:b/>
      <w:bCs/>
      <w:color w:val="000000"/>
      <w:kern w:val="0"/>
      <w:sz w:val="24"/>
      <w:szCs w:val="24"/>
    </w:rPr>
  </w:style>
  <w:style w:type="character" w:customStyle="1" w:styleId="2Char">
    <w:name w:val="제목 2 Char"/>
    <w:basedOn w:val="a5"/>
    <w:link w:val="20"/>
    <w:rsid w:val="009D0034"/>
    <w:rPr>
      <w:rFonts w:ascii="Times New Roman" w:eastAsia="바탕" w:hAnsi="Times New Roman" w:cs="Times New Roman"/>
      <w:b/>
      <w:bCs/>
      <w:kern w:val="0"/>
      <w:sz w:val="24"/>
      <w:szCs w:val="24"/>
    </w:rPr>
  </w:style>
  <w:style w:type="character" w:customStyle="1" w:styleId="3Char">
    <w:name w:val="제목 3 Char"/>
    <w:basedOn w:val="a5"/>
    <w:link w:val="30"/>
    <w:rsid w:val="009D0034"/>
    <w:rPr>
      <w:rFonts w:ascii="Arial" w:eastAsia="바탕" w:hAnsi="Arial" w:cs="Arial"/>
      <w:b/>
      <w:bCs/>
      <w:kern w:val="0"/>
      <w:sz w:val="26"/>
      <w:szCs w:val="26"/>
    </w:rPr>
  </w:style>
  <w:style w:type="character" w:customStyle="1" w:styleId="4Char">
    <w:name w:val="제목 4 Char"/>
    <w:basedOn w:val="a5"/>
    <w:link w:val="40"/>
    <w:rsid w:val="009D0034"/>
    <w:rPr>
      <w:rFonts w:ascii="Times New Roman" w:eastAsia="바탕" w:hAnsi="Times New Roman" w:cs="Times New Roman"/>
      <w:b/>
      <w:bCs/>
      <w:kern w:val="0"/>
      <w:sz w:val="28"/>
      <w:szCs w:val="28"/>
    </w:rPr>
  </w:style>
  <w:style w:type="character" w:customStyle="1" w:styleId="5Char">
    <w:name w:val="제목 5 Char"/>
    <w:basedOn w:val="a5"/>
    <w:link w:val="50"/>
    <w:rsid w:val="009D0034"/>
    <w:rPr>
      <w:rFonts w:ascii="Times New Roman" w:eastAsia="바탕" w:hAnsi="Times New Roman" w:cs="Times New Roman"/>
      <w:b/>
      <w:bCs/>
      <w:i/>
      <w:iCs/>
      <w:kern w:val="0"/>
      <w:sz w:val="26"/>
      <w:szCs w:val="26"/>
    </w:rPr>
  </w:style>
  <w:style w:type="character" w:customStyle="1" w:styleId="6Char">
    <w:name w:val="제목 6 Char"/>
    <w:basedOn w:val="a5"/>
    <w:link w:val="6"/>
    <w:rsid w:val="009D0034"/>
    <w:rPr>
      <w:rFonts w:ascii="Times New Roman" w:eastAsia="바탕" w:hAnsi="Times New Roman" w:cs="Times New Roman"/>
      <w:b/>
      <w:bCs/>
      <w:kern w:val="0"/>
      <w:sz w:val="22"/>
    </w:rPr>
  </w:style>
  <w:style w:type="character" w:customStyle="1" w:styleId="7Char">
    <w:name w:val="제목 7 Char"/>
    <w:basedOn w:val="a5"/>
    <w:link w:val="7"/>
    <w:rsid w:val="009D0034"/>
    <w:rPr>
      <w:rFonts w:ascii="Times New Roman" w:eastAsia="바탕" w:hAnsi="Times New Roman" w:cs="Times New Roman"/>
      <w:kern w:val="0"/>
      <w:sz w:val="24"/>
      <w:szCs w:val="24"/>
    </w:rPr>
  </w:style>
  <w:style w:type="character" w:customStyle="1" w:styleId="8Char">
    <w:name w:val="제목 8 Char"/>
    <w:basedOn w:val="a5"/>
    <w:link w:val="8"/>
    <w:rsid w:val="009D0034"/>
    <w:rPr>
      <w:rFonts w:ascii="Times New Roman" w:eastAsia="바탕" w:hAnsi="Times New Roman" w:cs="Times New Roman"/>
      <w:i/>
      <w:iCs/>
      <w:kern w:val="0"/>
      <w:sz w:val="24"/>
      <w:szCs w:val="24"/>
    </w:rPr>
  </w:style>
  <w:style w:type="character" w:customStyle="1" w:styleId="9Char">
    <w:name w:val="제목 9 Char"/>
    <w:basedOn w:val="a5"/>
    <w:link w:val="9"/>
    <w:rsid w:val="009D0034"/>
    <w:rPr>
      <w:rFonts w:ascii="Arial" w:eastAsia="바탕" w:hAnsi="Arial" w:cs="Arial"/>
      <w:kern w:val="0"/>
      <w:sz w:val="22"/>
    </w:rPr>
  </w:style>
  <w:style w:type="paragraph" w:styleId="af0">
    <w:name w:val="Title"/>
    <w:basedOn w:val="a4"/>
    <w:link w:val="Char3"/>
    <w:qFormat/>
    <w:rsid w:val="009D0034"/>
    <w:pPr>
      <w:widowControl w:val="0"/>
      <w:wordWrap w:val="0"/>
      <w:autoSpaceDE w:val="0"/>
      <w:autoSpaceDN w:val="0"/>
      <w:jc w:val="center"/>
    </w:pPr>
    <w:rPr>
      <w:b/>
      <w:bCs/>
      <w:kern w:val="2"/>
    </w:rPr>
  </w:style>
  <w:style w:type="character" w:customStyle="1" w:styleId="Char3">
    <w:name w:val="제목 Char"/>
    <w:basedOn w:val="a5"/>
    <w:link w:val="af0"/>
    <w:rsid w:val="009D0034"/>
    <w:rPr>
      <w:rFonts w:ascii="Times New Roman" w:eastAsia="바탕" w:hAnsi="Times New Roman" w:cs="Times New Roman"/>
      <w:b/>
      <w:bCs/>
      <w:sz w:val="24"/>
      <w:szCs w:val="24"/>
    </w:rPr>
  </w:style>
  <w:style w:type="paragraph" w:styleId="af1">
    <w:name w:val="Subtitle"/>
    <w:basedOn w:val="a4"/>
    <w:link w:val="Char4"/>
    <w:qFormat/>
    <w:rsid w:val="009D0034"/>
    <w:pPr>
      <w:spacing w:line="480" w:lineRule="auto"/>
      <w:jc w:val="center"/>
    </w:pPr>
    <w:rPr>
      <w:b/>
      <w:bCs/>
    </w:rPr>
  </w:style>
  <w:style w:type="character" w:customStyle="1" w:styleId="Char4">
    <w:name w:val="부제 Char"/>
    <w:basedOn w:val="a5"/>
    <w:link w:val="af1"/>
    <w:rsid w:val="009D0034"/>
    <w:rPr>
      <w:rFonts w:ascii="Times New Roman" w:eastAsia="바탕" w:hAnsi="Times New Roman" w:cs="Times New Roman"/>
      <w:b/>
      <w:bCs/>
      <w:kern w:val="0"/>
      <w:sz w:val="24"/>
      <w:szCs w:val="24"/>
    </w:rPr>
  </w:style>
  <w:style w:type="paragraph" w:customStyle="1" w:styleId="af2">
    <w:name w:val="바탕글"/>
    <w:rsid w:val="009D0034"/>
    <w:pPr>
      <w:widowControl w:val="0"/>
      <w:tabs>
        <w:tab w:val="left" w:pos="800"/>
        <w:tab w:val="left" w:pos="1600"/>
        <w:tab w:val="left" w:pos="2400"/>
        <w:tab w:val="left" w:pos="3200"/>
        <w:tab w:val="left" w:pos="4000"/>
        <w:tab w:val="left" w:pos="4800"/>
        <w:tab w:val="left" w:pos="5600"/>
        <w:tab w:val="left" w:pos="6400"/>
        <w:tab w:val="left" w:pos="7200"/>
        <w:tab w:val="left" w:pos="8000"/>
        <w:tab w:val="left" w:pos="8800"/>
        <w:tab w:val="left" w:pos="96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wordWrap w:val="0"/>
      <w:autoSpaceDE w:val="0"/>
      <w:autoSpaceDN w:val="0"/>
      <w:adjustRightInd w:val="0"/>
      <w:spacing w:after="0" w:line="296" w:lineRule="auto"/>
    </w:pPr>
    <w:rPr>
      <w:rFonts w:ascii="바탕" w:eastAsia="바탕" w:hAnsi="Times New Roman" w:cs="Times New Roman"/>
      <w:color w:val="000000"/>
      <w:kern w:val="0"/>
      <w:szCs w:val="20"/>
    </w:rPr>
  </w:style>
  <w:style w:type="character" w:styleId="af3">
    <w:name w:val="FollowedHyperlink"/>
    <w:rsid w:val="009D0034"/>
    <w:rPr>
      <w:color w:val="800080"/>
      <w:u w:val="single"/>
    </w:rPr>
  </w:style>
  <w:style w:type="paragraph" w:customStyle="1" w:styleId="xl26">
    <w:name w:val="xl26"/>
    <w:basedOn w:val="a4"/>
    <w:rsid w:val="009D0034"/>
    <w:pPr>
      <w:spacing w:before="100" w:beforeAutospacing="1" w:after="100" w:afterAutospacing="1"/>
      <w:jc w:val="both"/>
    </w:pPr>
    <w:rPr>
      <w:rFonts w:ascii="바탕" w:hAnsi="바탕" w:cs="Arial Unicode MS" w:hint="eastAsia"/>
      <w:sz w:val="20"/>
      <w:szCs w:val="20"/>
    </w:rPr>
  </w:style>
  <w:style w:type="paragraph" w:styleId="af4">
    <w:name w:val="Body Text Indent"/>
    <w:basedOn w:val="a4"/>
    <w:link w:val="Char5"/>
    <w:rsid w:val="009D0034"/>
    <w:pPr>
      <w:widowControl w:val="0"/>
      <w:wordWrap w:val="0"/>
      <w:autoSpaceDE w:val="0"/>
      <w:autoSpaceDN w:val="0"/>
      <w:spacing w:line="240" w:lineRule="atLeast"/>
      <w:ind w:left="200" w:hangingChars="100" w:hanging="200"/>
      <w:jc w:val="center"/>
    </w:pPr>
    <w:rPr>
      <w:rFonts w:ascii="바탕"/>
      <w:kern w:val="2"/>
      <w:sz w:val="20"/>
    </w:rPr>
  </w:style>
  <w:style w:type="character" w:customStyle="1" w:styleId="Char5">
    <w:name w:val="본문 들여쓰기 Char"/>
    <w:basedOn w:val="a5"/>
    <w:link w:val="af4"/>
    <w:rsid w:val="009D0034"/>
    <w:rPr>
      <w:rFonts w:ascii="바탕" w:eastAsia="바탕" w:hAnsi="Times New Roman" w:cs="Times New Roman"/>
      <w:szCs w:val="24"/>
    </w:rPr>
  </w:style>
  <w:style w:type="paragraph" w:styleId="af5">
    <w:name w:val="Body Text"/>
    <w:basedOn w:val="a4"/>
    <w:link w:val="Char6"/>
    <w:rsid w:val="009D0034"/>
    <w:pPr>
      <w:jc w:val="center"/>
    </w:pPr>
    <w:rPr>
      <w:b/>
      <w:bCs/>
    </w:rPr>
  </w:style>
  <w:style w:type="character" w:customStyle="1" w:styleId="Char6">
    <w:name w:val="본문 Char"/>
    <w:basedOn w:val="a5"/>
    <w:link w:val="af5"/>
    <w:rsid w:val="009D0034"/>
    <w:rPr>
      <w:rFonts w:ascii="Times New Roman" w:eastAsia="바탕" w:hAnsi="Times New Roman" w:cs="Times New Roman"/>
      <w:b/>
      <w:bCs/>
      <w:kern w:val="0"/>
      <w:sz w:val="24"/>
      <w:szCs w:val="24"/>
    </w:rPr>
  </w:style>
  <w:style w:type="character" w:styleId="af6">
    <w:name w:val="page number"/>
    <w:basedOn w:val="a5"/>
    <w:rsid w:val="009D0034"/>
  </w:style>
  <w:style w:type="character" w:customStyle="1" w:styleId="MTEquationSection">
    <w:name w:val="MTEquationSection"/>
    <w:rsid w:val="009D0034"/>
    <w:rPr>
      <w:rFonts w:eastAsia="돋움"/>
      <w:vanish/>
      <w:color w:val="FF0000"/>
      <w:sz w:val="22"/>
      <w:szCs w:val="22"/>
    </w:rPr>
  </w:style>
  <w:style w:type="paragraph" w:styleId="af7">
    <w:name w:val="Date"/>
    <w:basedOn w:val="a4"/>
    <w:next w:val="a4"/>
    <w:link w:val="Char7"/>
    <w:rsid w:val="009D0034"/>
  </w:style>
  <w:style w:type="character" w:customStyle="1" w:styleId="Char7">
    <w:name w:val="날짜 Char"/>
    <w:basedOn w:val="a5"/>
    <w:link w:val="af7"/>
    <w:rsid w:val="009D0034"/>
    <w:rPr>
      <w:rFonts w:ascii="Times New Roman" w:eastAsia="바탕" w:hAnsi="Times New Roman" w:cs="Times New Roman"/>
      <w:kern w:val="0"/>
      <w:sz w:val="24"/>
      <w:szCs w:val="24"/>
    </w:rPr>
  </w:style>
  <w:style w:type="paragraph" w:styleId="af8">
    <w:name w:val="Block Text"/>
    <w:basedOn w:val="a4"/>
    <w:rsid w:val="009D0034"/>
    <w:pPr>
      <w:spacing w:after="120"/>
      <w:ind w:left="1440" w:right="1440"/>
    </w:pPr>
  </w:style>
  <w:style w:type="paragraph" w:styleId="21">
    <w:name w:val="Body Text 2"/>
    <w:basedOn w:val="a4"/>
    <w:link w:val="2Char0"/>
    <w:rsid w:val="009D0034"/>
    <w:pPr>
      <w:spacing w:after="120" w:line="480" w:lineRule="auto"/>
    </w:pPr>
  </w:style>
  <w:style w:type="character" w:customStyle="1" w:styleId="2Char0">
    <w:name w:val="본문 2 Char"/>
    <w:basedOn w:val="a5"/>
    <w:link w:val="21"/>
    <w:rsid w:val="009D0034"/>
    <w:rPr>
      <w:rFonts w:ascii="Times New Roman" w:eastAsia="바탕" w:hAnsi="Times New Roman" w:cs="Times New Roman"/>
      <w:kern w:val="0"/>
      <w:sz w:val="24"/>
      <w:szCs w:val="24"/>
    </w:rPr>
  </w:style>
  <w:style w:type="paragraph" w:styleId="31">
    <w:name w:val="Body Text 3"/>
    <w:basedOn w:val="a4"/>
    <w:link w:val="3Char0"/>
    <w:rsid w:val="009D0034"/>
    <w:pPr>
      <w:spacing w:after="120"/>
    </w:pPr>
    <w:rPr>
      <w:sz w:val="16"/>
      <w:szCs w:val="16"/>
    </w:rPr>
  </w:style>
  <w:style w:type="character" w:customStyle="1" w:styleId="3Char0">
    <w:name w:val="본문 3 Char"/>
    <w:basedOn w:val="a5"/>
    <w:link w:val="31"/>
    <w:rsid w:val="009D0034"/>
    <w:rPr>
      <w:rFonts w:ascii="Times New Roman" w:eastAsia="바탕" w:hAnsi="Times New Roman" w:cs="Times New Roman"/>
      <w:kern w:val="0"/>
      <w:sz w:val="16"/>
      <w:szCs w:val="16"/>
    </w:rPr>
  </w:style>
  <w:style w:type="paragraph" w:styleId="af9">
    <w:name w:val="Body Text First Indent"/>
    <w:basedOn w:val="af5"/>
    <w:link w:val="Char8"/>
    <w:rsid w:val="009D0034"/>
    <w:pPr>
      <w:spacing w:after="120"/>
      <w:ind w:firstLine="210"/>
      <w:jc w:val="left"/>
    </w:pPr>
    <w:rPr>
      <w:b w:val="0"/>
      <w:bCs w:val="0"/>
    </w:rPr>
  </w:style>
  <w:style w:type="character" w:customStyle="1" w:styleId="Char8">
    <w:name w:val="본문 첫 줄 들여쓰기 Char"/>
    <w:basedOn w:val="Char6"/>
    <w:link w:val="af9"/>
    <w:rsid w:val="009D0034"/>
    <w:rPr>
      <w:rFonts w:ascii="Times New Roman" w:eastAsia="바탕" w:hAnsi="Times New Roman" w:cs="Times New Roman"/>
      <w:b w:val="0"/>
      <w:bCs w:val="0"/>
      <w:kern w:val="0"/>
      <w:sz w:val="24"/>
      <w:szCs w:val="24"/>
    </w:rPr>
  </w:style>
  <w:style w:type="paragraph" w:styleId="22">
    <w:name w:val="Body Text First Indent 2"/>
    <w:basedOn w:val="af4"/>
    <w:link w:val="2Char1"/>
    <w:rsid w:val="009D0034"/>
    <w:pPr>
      <w:widowControl/>
      <w:wordWrap/>
      <w:autoSpaceDE/>
      <w:autoSpaceDN/>
      <w:spacing w:after="120" w:line="240" w:lineRule="auto"/>
      <w:ind w:left="283" w:firstLineChars="0" w:firstLine="210"/>
      <w:jc w:val="left"/>
    </w:pPr>
    <w:rPr>
      <w:rFonts w:ascii="Times New Roman"/>
      <w:kern w:val="0"/>
      <w:sz w:val="24"/>
    </w:rPr>
  </w:style>
  <w:style w:type="character" w:customStyle="1" w:styleId="2Char1">
    <w:name w:val="본문 첫 줄 들여쓰기 2 Char"/>
    <w:basedOn w:val="Char5"/>
    <w:link w:val="22"/>
    <w:rsid w:val="009D0034"/>
    <w:rPr>
      <w:rFonts w:ascii="Times New Roman" w:eastAsia="바탕" w:hAnsi="Times New Roman" w:cs="Times New Roman"/>
      <w:kern w:val="0"/>
      <w:sz w:val="24"/>
      <w:szCs w:val="24"/>
    </w:rPr>
  </w:style>
  <w:style w:type="paragraph" w:styleId="23">
    <w:name w:val="Body Text Indent 2"/>
    <w:basedOn w:val="a4"/>
    <w:link w:val="2Char2"/>
    <w:rsid w:val="009D0034"/>
    <w:pPr>
      <w:spacing w:after="120" w:line="480" w:lineRule="auto"/>
      <w:ind w:left="283"/>
    </w:pPr>
  </w:style>
  <w:style w:type="character" w:customStyle="1" w:styleId="2Char2">
    <w:name w:val="본문 들여쓰기 2 Char"/>
    <w:basedOn w:val="a5"/>
    <w:link w:val="23"/>
    <w:rsid w:val="009D0034"/>
    <w:rPr>
      <w:rFonts w:ascii="Times New Roman" w:eastAsia="바탕" w:hAnsi="Times New Roman" w:cs="Times New Roman"/>
      <w:kern w:val="0"/>
      <w:sz w:val="24"/>
      <w:szCs w:val="24"/>
    </w:rPr>
  </w:style>
  <w:style w:type="paragraph" w:styleId="32">
    <w:name w:val="Body Text Indent 3"/>
    <w:basedOn w:val="a4"/>
    <w:link w:val="3Char1"/>
    <w:rsid w:val="009D0034"/>
    <w:pPr>
      <w:spacing w:after="120"/>
      <w:ind w:left="283"/>
    </w:pPr>
    <w:rPr>
      <w:sz w:val="16"/>
      <w:szCs w:val="16"/>
    </w:rPr>
  </w:style>
  <w:style w:type="character" w:customStyle="1" w:styleId="3Char1">
    <w:name w:val="본문 들여쓰기 3 Char"/>
    <w:basedOn w:val="a5"/>
    <w:link w:val="32"/>
    <w:rsid w:val="009D0034"/>
    <w:rPr>
      <w:rFonts w:ascii="Times New Roman" w:eastAsia="바탕" w:hAnsi="Times New Roman" w:cs="Times New Roman"/>
      <w:kern w:val="0"/>
      <w:sz w:val="16"/>
      <w:szCs w:val="16"/>
    </w:rPr>
  </w:style>
  <w:style w:type="paragraph" w:styleId="afa">
    <w:name w:val="Closing"/>
    <w:basedOn w:val="a4"/>
    <w:link w:val="Char9"/>
    <w:rsid w:val="009D0034"/>
    <w:pPr>
      <w:ind w:left="4252"/>
    </w:pPr>
  </w:style>
  <w:style w:type="character" w:customStyle="1" w:styleId="Char9">
    <w:name w:val="맺음말 Char"/>
    <w:basedOn w:val="a5"/>
    <w:link w:val="afa"/>
    <w:rsid w:val="009D0034"/>
    <w:rPr>
      <w:rFonts w:ascii="Times New Roman" w:eastAsia="바탕" w:hAnsi="Times New Roman" w:cs="Times New Roman"/>
      <w:kern w:val="0"/>
      <w:sz w:val="24"/>
      <w:szCs w:val="24"/>
    </w:rPr>
  </w:style>
  <w:style w:type="paragraph" w:styleId="afb">
    <w:name w:val="E-mail Signature"/>
    <w:basedOn w:val="a4"/>
    <w:link w:val="Chara"/>
    <w:rsid w:val="009D0034"/>
  </w:style>
  <w:style w:type="character" w:customStyle="1" w:styleId="Chara">
    <w:name w:val="전자 메일 서명 Char"/>
    <w:basedOn w:val="a5"/>
    <w:link w:val="afb"/>
    <w:rsid w:val="009D0034"/>
    <w:rPr>
      <w:rFonts w:ascii="Times New Roman" w:eastAsia="바탕" w:hAnsi="Times New Roman" w:cs="Times New Roman"/>
      <w:kern w:val="0"/>
      <w:sz w:val="24"/>
      <w:szCs w:val="24"/>
    </w:rPr>
  </w:style>
  <w:style w:type="paragraph" w:styleId="afc">
    <w:name w:val="envelope address"/>
    <w:basedOn w:val="a4"/>
    <w:rsid w:val="009D0034"/>
    <w:pPr>
      <w:framePr w:w="7920" w:h="1980" w:hRule="exact" w:hSpace="180" w:wrap="auto" w:hAnchor="page" w:xAlign="center" w:yAlign="bottom"/>
      <w:ind w:left="2880"/>
    </w:pPr>
    <w:rPr>
      <w:rFonts w:ascii="Arial" w:hAnsi="Arial" w:cs="Arial"/>
    </w:rPr>
  </w:style>
  <w:style w:type="paragraph" w:styleId="afd">
    <w:name w:val="envelope return"/>
    <w:basedOn w:val="a4"/>
    <w:rsid w:val="009D0034"/>
    <w:rPr>
      <w:rFonts w:ascii="Arial" w:hAnsi="Arial" w:cs="Arial"/>
      <w:sz w:val="20"/>
      <w:szCs w:val="20"/>
    </w:rPr>
  </w:style>
  <w:style w:type="paragraph" w:styleId="HTML">
    <w:name w:val="HTML Address"/>
    <w:basedOn w:val="a4"/>
    <w:link w:val="HTMLChar"/>
    <w:rsid w:val="009D0034"/>
    <w:rPr>
      <w:i/>
      <w:iCs/>
    </w:rPr>
  </w:style>
  <w:style w:type="character" w:customStyle="1" w:styleId="HTMLChar">
    <w:name w:val="HTML 주소 Char"/>
    <w:basedOn w:val="a5"/>
    <w:link w:val="HTML"/>
    <w:rsid w:val="009D0034"/>
    <w:rPr>
      <w:rFonts w:ascii="Times New Roman" w:eastAsia="바탕" w:hAnsi="Times New Roman" w:cs="Times New Roman"/>
      <w:i/>
      <w:iCs/>
      <w:kern w:val="0"/>
      <w:sz w:val="24"/>
      <w:szCs w:val="24"/>
    </w:rPr>
  </w:style>
  <w:style w:type="paragraph" w:styleId="HTML0">
    <w:name w:val="HTML Preformatted"/>
    <w:basedOn w:val="a4"/>
    <w:link w:val="HTMLChar0"/>
    <w:rsid w:val="009D0034"/>
    <w:rPr>
      <w:rFonts w:ascii="Courier New" w:hAnsi="Courier New" w:cs="Courier New"/>
      <w:sz w:val="20"/>
      <w:szCs w:val="20"/>
    </w:rPr>
  </w:style>
  <w:style w:type="character" w:customStyle="1" w:styleId="HTMLChar0">
    <w:name w:val="미리 서식이 지정된 HTML Char"/>
    <w:basedOn w:val="a5"/>
    <w:link w:val="HTML0"/>
    <w:rsid w:val="009D0034"/>
    <w:rPr>
      <w:rFonts w:ascii="Courier New" w:eastAsia="바탕" w:hAnsi="Courier New" w:cs="Courier New"/>
      <w:kern w:val="0"/>
      <w:szCs w:val="20"/>
    </w:rPr>
  </w:style>
  <w:style w:type="paragraph" w:styleId="afe">
    <w:name w:val="List"/>
    <w:basedOn w:val="a4"/>
    <w:rsid w:val="009D0034"/>
    <w:pPr>
      <w:ind w:left="283" w:hanging="283"/>
    </w:pPr>
  </w:style>
  <w:style w:type="paragraph" w:styleId="24">
    <w:name w:val="List 2"/>
    <w:basedOn w:val="a4"/>
    <w:rsid w:val="009D0034"/>
    <w:pPr>
      <w:ind w:left="566" w:hanging="283"/>
    </w:pPr>
  </w:style>
  <w:style w:type="paragraph" w:styleId="33">
    <w:name w:val="List 3"/>
    <w:basedOn w:val="a4"/>
    <w:rsid w:val="009D0034"/>
    <w:pPr>
      <w:ind w:left="849" w:hanging="283"/>
    </w:pPr>
  </w:style>
  <w:style w:type="paragraph" w:styleId="41">
    <w:name w:val="List 4"/>
    <w:basedOn w:val="a4"/>
    <w:rsid w:val="009D0034"/>
    <w:pPr>
      <w:ind w:left="1132" w:hanging="283"/>
    </w:pPr>
  </w:style>
  <w:style w:type="paragraph" w:styleId="51">
    <w:name w:val="List 5"/>
    <w:basedOn w:val="a4"/>
    <w:rsid w:val="009D0034"/>
    <w:pPr>
      <w:ind w:left="1415" w:hanging="283"/>
    </w:pPr>
  </w:style>
  <w:style w:type="paragraph" w:styleId="aff">
    <w:name w:val="List Bullet"/>
    <w:basedOn w:val="a4"/>
    <w:autoRedefine/>
    <w:rsid w:val="009D0034"/>
    <w:pPr>
      <w:tabs>
        <w:tab w:val="num" w:pos="360"/>
      </w:tabs>
      <w:ind w:left="360" w:hanging="360"/>
    </w:pPr>
  </w:style>
  <w:style w:type="paragraph" w:styleId="25">
    <w:name w:val="List Bullet 2"/>
    <w:basedOn w:val="a4"/>
    <w:autoRedefine/>
    <w:rsid w:val="009D0034"/>
    <w:pPr>
      <w:tabs>
        <w:tab w:val="num" w:pos="643"/>
      </w:tabs>
      <w:ind w:left="643" w:hanging="360"/>
    </w:pPr>
  </w:style>
  <w:style w:type="paragraph" w:styleId="34">
    <w:name w:val="List Bullet 3"/>
    <w:basedOn w:val="a4"/>
    <w:autoRedefine/>
    <w:rsid w:val="009D0034"/>
    <w:pPr>
      <w:tabs>
        <w:tab w:val="num" w:pos="926"/>
      </w:tabs>
      <w:ind w:left="926" w:hanging="360"/>
    </w:pPr>
  </w:style>
  <w:style w:type="paragraph" w:styleId="42">
    <w:name w:val="List Bullet 4"/>
    <w:basedOn w:val="a4"/>
    <w:autoRedefine/>
    <w:rsid w:val="009D0034"/>
    <w:pPr>
      <w:tabs>
        <w:tab w:val="num" w:pos="1209"/>
      </w:tabs>
      <w:ind w:left="1209" w:hanging="360"/>
    </w:pPr>
  </w:style>
  <w:style w:type="paragraph" w:styleId="52">
    <w:name w:val="List Bullet 5"/>
    <w:basedOn w:val="a4"/>
    <w:autoRedefine/>
    <w:rsid w:val="009D0034"/>
    <w:pPr>
      <w:tabs>
        <w:tab w:val="num" w:pos="1492"/>
      </w:tabs>
      <w:ind w:left="1492" w:hanging="360"/>
    </w:pPr>
  </w:style>
  <w:style w:type="paragraph" w:styleId="aff0">
    <w:name w:val="List Continue"/>
    <w:basedOn w:val="a4"/>
    <w:rsid w:val="009D0034"/>
    <w:pPr>
      <w:spacing w:after="120"/>
      <w:ind w:left="283"/>
    </w:pPr>
  </w:style>
  <w:style w:type="paragraph" w:styleId="26">
    <w:name w:val="List Continue 2"/>
    <w:basedOn w:val="a4"/>
    <w:rsid w:val="009D0034"/>
    <w:pPr>
      <w:spacing w:after="120"/>
      <w:ind w:left="566"/>
    </w:pPr>
  </w:style>
  <w:style w:type="paragraph" w:styleId="35">
    <w:name w:val="List Continue 3"/>
    <w:basedOn w:val="a4"/>
    <w:rsid w:val="009D0034"/>
    <w:pPr>
      <w:spacing w:after="120"/>
      <w:ind w:left="849"/>
    </w:pPr>
  </w:style>
  <w:style w:type="paragraph" w:styleId="43">
    <w:name w:val="List Continue 4"/>
    <w:basedOn w:val="a4"/>
    <w:rsid w:val="009D0034"/>
    <w:pPr>
      <w:spacing w:after="120"/>
      <w:ind w:left="1132"/>
    </w:pPr>
  </w:style>
  <w:style w:type="paragraph" w:styleId="53">
    <w:name w:val="List Continue 5"/>
    <w:basedOn w:val="a4"/>
    <w:rsid w:val="009D0034"/>
    <w:pPr>
      <w:spacing w:after="120"/>
      <w:ind w:left="1415"/>
    </w:pPr>
  </w:style>
  <w:style w:type="paragraph" w:styleId="a2">
    <w:name w:val="List Number"/>
    <w:basedOn w:val="a4"/>
    <w:rsid w:val="009D0034"/>
    <w:pPr>
      <w:numPr>
        <w:numId w:val="20"/>
      </w:numPr>
    </w:pPr>
  </w:style>
  <w:style w:type="paragraph" w:styleId="2">
    <w:name w:val="List Number 2"/>
    <w:basedOn w:val="a4"/>
    <w:rsid w:val="009D0034"/>
    <w:pPr>
      <w:numPr>
        <w:numId w:val="21"/>
      </w:numPr>
    </w:pPr>
  </w:style>
  <w:style w:type="paragraph" w:styleId="3">
    <w:name w:val="List Number 3"/>
    <w:basedOn w:val="a4"/>
    <w:rsid w:val="009D0034"/>
    <w:pPr>
      <w:numPr>
        <w:numId w:val="22"/>
      </w:numPr>
    </w:pPr>
  </w:style>
  <w:style w:type="paragraph" w:styleId="4">
    <w:name w:val="List Number 4"/>
    <w:basedOn w:val="a4"/>
    <w:rsid w:val="009D0034"/>
    <w:pPr>
      <w:numPr>
        <w:numId w:val="23"/>
      </w:numPr>
    </w:pPr>
  </w:style>
  <w:style w:type="paragraph" w:styleId="5">
    <w:name w:val="List Number 5"/>
    <w:basedOn w:val="a4"/>
    <w:rsid w:val="009D0034"/>
    <w:pPr>
      <w:numPr>
        <w:numId w:val="24"/>
      </w:numPr>
    </w:pPr>
  </w:style>
  <w:style w:type="paragraph" w:styleId="a3">
    <w:name w:val="Message Header"/>
    <w:basedOn w:val="a4"/>
    <w:link w:val="Charb"/>
    <w:rsid w:val="009D0034"/>
    <w:pPr>
      <w:numPr>
        <w:numId w:val="16"/>
      </w:numPr>
      <w:pBdr>
        <w:top w:val="single" w:sz="6" w:space="1" w:color="auto"/>
        <w:left w:val="single" w:sz="6" w:space="1" w:color="auto"/>
        <w:bottom w:val="single" w:sz="6" w:space="1" w:color="auto"/>
        <w:right w:val="single" w:sz="6" w:space="1" w:color="auto"/>
      </w:pBdr>
      <w:shd w:val="pct20" w:color="auto" w:fill="auto"/>
      <w:tabs>
        <w:tab w:val="clear" w:pos="360"/>
      </w:tabs>
      <w:ind w:left="1134" w:hanging="1134"/>
    </w:pPr>
    <w:rPr>
      <w:rFonts w:ascii="Arial" w:hAnsi="Arial" w:cs="Arial"/>
    </w:rPr>
  </w:style>
  <w:style w:type="character" w:customStyle="1" w:styleId="Charb">
    <w:name w:val="메시지 머리글 Char"/>
    <w:basedOn w:val="a5"/>
    <w:link w:val="a3"/>
    <w:rsid w:val="009D0034"/>
    <w:rPr>
      <w:rFonts w:ascii="Arial" w:eastAsia="바탕" w:hAnsi="Arial" w:cs="Arial"/>
      <w:kern w:val="0"/>
      <w:sz w:val="24"/>
      <w:szCs w:val="24"/>
      <w:shd w:val="pct20" w:color="auto" w:fill="auto"/>
    </w:rPr>
  </w:style>
  <w:style w:type="paragraph" w:styleId="a0">
    <w:name w:val="Normal Indent"/>
    <w:basedOn w:val="a4"/>
    <w:rsid w:val="009D0034"/>
    <w:pPr>
      <w:numPr>
        <w:numId w:val="18"/>
      </w:numPr>
      <w:tabs>
        <w:tab w:val="clear" w:pos="1209"/>
      </w:tabs>
      <w:ind w:left="720" w:firstLine="0"/>
    </w:pPr>
  </w:style>
  <w:style w:type="paragraph" w:styleId="a">
    <w:name w:val="Note Heading"/>
    <w:basedOn w:val="a4"/>
    <w:next w:val="a4"/>
    <w:link w:val="Charc"/>
    <w:rsid w:val="009D0034"/>
    <w:pPr>
      <w:numPr>
        <w:numId w:val="19"/>
      </w:numPr>
      <w:tabs>
        <w:tab w:val="clear" w:pos="1492"/>
      </w:tabs>
      <w:ind w:left="0" w:firstLine="0"/>
    </w:pPr>
  </w:style>
  <w:style w:type="character" w:customStyle="1" w:styleId="Charc">
    <w:name w:val="각주/미주 머리글 Char"/>
    <w:basedOn w:val="a5"/>
    <w:link w:val="a"/>
    <w:rsid w:val="009D0034"/>
    <w:rPr>
      <w:rFonts w:ascii="Times New Roman" w:eastAsia="바탕" w:hAnsi="Times New Roman" w:cs="Times New Roman"/>
      <w:kern w:val="0"/>
      <w:sz w:val="24"/>
      <w:szCs w:val="24"/>
    </w:rPr>
  </w:style>
  <w:style w:type="paragraph" w:styleId="aff1">
    <w:name w:val="Plain Text"/>
    <w:basedOn w:val="a4"/>
    <w:link w:val="Chard"/>
    <w:rsid w:val="009D0034"/>
    <w:rPr>
      <w:rFonts w:ascii="Courier New" w:hAnsi="Courier New" w:cs="Courier New"/>
      <w:sz w:val="20"/>
      <w:szCs w:val="20"/>
    </w:rPr>
  </w:style>
  <w:style w:type="character" w:customStyle="1" w:styleId="Chard">
    <w:name w:val="글자만 Char"/>
    <w:basedOn w:val="a5"/>
    <w:link w:val="aff1"/>
    <w:rsid w:val="009D0034"/>
    <w:rPr>
      <w:rFonts w:ascii="Courier New" w:eastAsia="바탕" w:hAnsi="Courier New" w:cs="Courier New"/>
      <w:kern w:val="0"/>
      <w:szCs w:val="20"/>
    </w:rPr>
  </w:style>
  <w:style w:type="paragraph" w:styleId="aff2">
    <w:name w:val="Salutation"/>
    <w:basedOn w:val="a4"/>
    <w:next w:val="a4"/>
    <w:link w:val="Chare"/>
    <w:rsid w:val="009D0034"/>
  </w:style>
  <w:style w:type="character" w:customStyle="1" w:styleId="Chare">
    <w:name w:val="인사말 Char"/>
    <w:basedOn w:val="a5"/>
    <w:link w:val="aff2"/>
    <w:rsid w:val="009D0034"/>
    <w:rPr>
      <w:rFonts w:ascii="Times New Roman" w:eastAsia="바탕" w:hAnsi="Times New Roman" w:cs="Times New Roman"/>
      <w:kern w:val="0"/>
      <w:sz w:val="24"/>
      <w:szCs w:val="24"/>
    </w:rPr>
  </w:style>
  <w:style w:type="paragraph" w:styleId="aff3">
    <w:name w:val="Signature"/>
    <w:basedOn w:val="a4"/>
    <w:link w:val="Charf"/>
    <w:rsid w:val="009D0034"/>
    <w:pPr>
      <w:ind w:left="4252"/>
    </w:pPr>
  </w:style>
  <w:style w:type="character" w:customStyle="1" w:styleId="Charf">
    <w:name w:val="서명 Char"/>
    <w:basedOn w:val="a5"/>
    <w:link w:val="aff3"/>
    <w:rsid w:val="009D0034"/>
    <w:rPr>
      <w:rFonts w:ascii="Times New Roman" w:eastAsia="바탕" w:hAnsi="Times New Roman" w:cs="Times New Roman"/>
      <w:kern w:val="0"/>
      <w:sz w:val="24"/>
      <w:szCs w:val="24"/>
    </w:rPr>
  </w:style>
  <w:style w:type="numbering" w:customStyle="1" w:styleId="10">
    <w:name w:val="목록 없음1"/>
    <w:next w:val="a7"/>
    <w:uiPriority w:val="99"/>
    <w:semiHidden/>
    <w:unhideWhenUsed/>
    <w:rsid w:val="009D0034"/>
  </w:style>
  <w:style w:type="numbering" w:customStyle="1" w:styleId="27">
    <w:name w:val="목록 없음2"/>
    <w:next w:val="a7"/>
    <w:uiPriority w:val="99"/>
    <w:semiHidden/>
    <w:unhideWhenUsed/>
    <w:rsid w:val="009D0034"/>
  </w:style>
  <w:style w:type="character" w:styleId="aff4">
    <w:name w:val="annotation reference"/>
    <w:rsid w:val="009D0034"/>
    <w:rPr>
      <w:sz w:val="16"/>
      <w:szCs w:val="16"/>
    </w:rPr>
  </w:style>
  <w:style w:type="paragraph" w:styleId="aff5">
    <w:name w:val="annotation text"/>
    <w:basedOn w:val="a4"/>
    <w:link w:val="Charf0"/>
    <w:rsid w:val="009D0034"/>
    <w:rPr>
      <w:sz w:val="20"/>
      <w:szCs w:val="20"/>
    </w:rPr>
  </w:style>
  <w:style w:type="character" w:customStyle="1" w:styleId="Charf0">
    <w:name w:val="메모 텍스트 Char"/>
    <w:basedOn w:val="a5"/>
    <w:link w:val="aff5"/>
    <w:rsid w:val="009D0034"/>
    <w:rPr>
      <w:rFonts w:ascii="Times New Roman" w:eastAsia="바탕" w:hAnsi="Times New Roman" w:cs="Times New Roman"/>
      <w:kern w:val="0"/>
      <w:szCs w:val="20"/>
    </w:rPr>
  </w:style>
  <w:style w:type="paragraph" w:styleId="aff6">
    <w:name w:val="annotation subject"/>
    <w:basedOn w:val="aff5"/>
    <w:next w:val="aff5"/>
    <w:link w:val="Charf1"/>
    <w:rsid w:val="009D0034"/>
    <w:rPr>
      <w:b/>
      <w:bCs/>
    </w:rPr>
  </w:style>
  <w:style w:type="character" w:customStyle="1" w:styleId="Charf1">
    <w:name w:val="메모 주제 Char"/>
    <w:basedOn w:val="Charf0"/>
    <w:link w:val="aff6"/>
    <w:rsid w:val="009D0034"/>
    <w:rPr>
      <w:rFonts w:ascii="Times New Roman" w:eastAsia="바탕" w:hAnsi="Times New Roman" w:cs="Times New Roman"/>
      <w:b/>
      <w:bCs/>
      <w:kern w:val="0"/>
      <w:szCs w:val="20"/>
    </w:rPr>
  </w:style>
  <w:style w:type="paragraph" w:styleId="aff7">
    <w:name w:val="List Paragraph"/>
    <w:basedOn w:val="a4"/>
    <w:uiPriority w:val="34"/>
    <w:qFormat/>
    <w:rsid w:val="009D0034"/>
    <w:pPr>
      <w:ind w:leftChars="400" w:left="8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caption" w:uiPriority="35" w:qFormat="1"/>
    <w:lsdException w:name="envelope address" w:uiPriority="0"/>
    <w:lsdException w:name="envelope return" w:uiPriority="0"/>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Closing" w:uiPriority="0"/>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Message Header" w:uiPriority="0"/>
    <w:lsdException w:name="Subtitle" w:semiHidden="0" w:uiPriority="0" w:unhideWhenUsed="0" w:qFormat="1"/>
    <w:lsdException w:name="Salutation" w:uiPriority="0"/>
    <w:lsdException w:name="Date" w:uiPriority="0"/>
    <w:lsdException w:name="Body Text First Indent" w:uiPriority="0"/>
    <w:lsdException w:name="Body Text First Indent 2" w:uiPriority="0"/>
    <w:lsdException w:name="Note Heading"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E-mail Signature" w:uiPriority="0"/>
    <w:lsdException w:name="HTML Address" w:uiPriority="0"/>
    <w:lsdException w:name="HTML Preformatted" w:uiPriority="0"/>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990311"/>
    <w:pPr>
      <w:spacing w:after="0" w:line="240" w:lineRule="auto"/>
      <w:jc w:val="left"/>
    </w:pPr>
    <w:rPr>
      <w:rFonts w:ascii="Times New Roman" w:eastAsia="바탕" w:hAnsi="Times New Roman" w:cs="Times New Roman"/>
      <w:kern w:val="0"/>
      <w:sz w:val="24"/>
      <w:szCs w:val="24"/>
    </w:rPr>
  </w:style>
  <w:style w:type="paragraph" w:styleId="1">
    <w:name w:val="heading 1"/>
    <w:basedOn w:val="a4"/>
    <w:next w:val="a4"/>
    <w:link w:val="1Char"/>
    <w:qFormat/>
    <w:rsid w:val="009D0034"/>
    <w:pPr>
      <w:keepNext/>
      <w:outlineLvl w:val="0"/>
    </w:pPr>
    <w:rPr>
      <w:b/>
      <w:bCs/>
      <w:color w:val="000000"/>
    </w:rPr>
  </w:style>
  <w:style w:type="paragraph" w:styleId="20">
    <w:name w:val="heading 2"/>
    <w:basedOn w:val="a4"/>
    <w:next w:val="a4"/>
    <w:link w:val="2Char"/>
    <w:qFormat/>
    <w:rsid w:val="009D0034"/>
    <w:pPr>
      <w:keepNext/>
      <w:outlineLvl w:val="1"/>
    </w:pPr>
    <w:rPr>
      <w:b/>
      <w:bCs/>
    </w:rPr>
  </w:style>
  <w:style w:type="paragraph" w:styleId="30">
    <w:name w:val="heading 3"/>
    <w:basedOn w:val="a4"/>
    <w:next w:val="a4"/>
    <w:link w:val="3Char"/>
    <w:qFormat/>
    <w:rsid w:val="009D0034"/>
    <w:pPr>
      <w:keepNext/>
      <w:spacing w:before="240" w:after="60"/>
      <w:outlineLvl w:val="2"/>
    </w:pPr>
    <w:rPr>
      <w:rFonts w:ascii="Arial" w:hAnsi="Arial" w:cs="Arial"/>
      <w:b/>
      <w:bCs/>
      <w:sz w:val="26"/>
      <w:szCs w:val="26"/>
    </w:rPr>
  </w:style>
  <w:style w:type="paragraph" w:styleId="40">
    <w:name w:val="heading 4"/>
    <w:basedOn w:val="a4"/>
    <w:next w:val="a4"/>
    <w:link w:val="4Char"/>
    <w:qFormat/>
    <w:rsid w:val="009D0034"/>
    <w:pPr>
      <w:keepNext/>
      <w:spacing w:before="240" w:after="60"/>
      <w:outlineLvl w:val="3"/>
    </w:pPr>
    <w:rPr>
      <w:b/>
      <w:bCs/>
      <w:sz w:val="28"/>
      <w:szCs w:val="28"/>
    </w:rPr>
  </w:style>
  <w:style w:type="paragraph" w:styleId="50">
    <w:name w:val="heading 5"/>
    <w:basedOn w:val="a4"/>
    <w:next w:val="a4"/>
    <w:link w:val="5Char"/>
    <w:qFormat/>
    <w:rsid w:val="009D0034"/>
    <w:pPr>
      <w:spacing w:before="240" w:after="60"/>
      <w:outlineLvl w:val="4"/>
    </w:pPr>
    <w:rPr>
      <w:b/>
      <w:bCs/>
      <w:i/>
      <w:iCs/>
      <w:sz w:val="26"/>
      <w:szCs w:val="26"/>
    </w:rPr>
  </w:style>
  <w:style w:type="paragraph" w:styleId="6">
    <w:name w:val="heading 6"/>
    <w:basedOn w:val="a4"/>
    <w:next w:val="a4"/>
    <w:link w:val="6Char"/>
    <w:qFormat/>
    <w:rsid w:val="009D0034"/>
    <w:pPr>
      <w:spacing w:before="240" w:after="60"/>
      <w:outlineLvl w:val="5"/>
    </w:pPr>
    <w:rPr>
      <w:b/>
      <w:bCs/>
      <w:sz w:val="22"/>
      <w:szCs w:val="22"/>
    </w:rPr>
  </w:style>
  <w:style w:type="paragraph" w:styleId="7">
    <w:name w:val="heading 7"/>
    <w:basedOn w:val="a4"/>
    <w:next w:val="a4"/>
    <w:link w:val="7Char"/>
    <w:qFormat/>
    <w:rsid w:val="009D0034"/>
    <w:pPr>
      <w:spacing w:before="240" w:after="60"/>
      <w:outlineLvl w:val="6"/>
    </w:pPr>
  </w:style>
  <w:style w:type="paragraph" w:styleId="8">
    <w:name w:val="heading 8"/>
    <w:basedOn w:val="a4"/>
    <w:next w:val="a4"/>
    <w:link w:val="8Char"/>
    <w:qFormat/>
    <w:rsid w:val="009D0034"/>
    <w:pPr>
      <w:spacing w:before="240" w:after="60"/>
      <w:outlineLvl w:val="7"/>
    </w:pPr>
    <w:rPr>
      <w:i/>
      <w:iCs/>
    </w:rPr>
  </w:style>
  <w:style w:type="paragraph" w:styleId="9">
    <w:name w:val="heading 9"/>
    <w:basedOn w:val="a4"/>
    <w:next w:val="a4"/>
    <w:link w:val="9Char"/>
    <w:qFormat/>
    <w:rsid w:val="009D0034"/>
    <w:pPr>
      <w:spacing w:before="240" w:after="60"/>
      <w:outlineLvl w:val="8"/>
    </w:pPr>
    <w:rPr>
      <w:rFonts w:ascii="Arial" w:hAnsi="Arial" w:cs="Arial"/>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footnote text"/>
    <w:basedOn w:val="a4"/>
    <w:link w:val="Char"/>
    <w:uiPriority w:val="99"/>
    <w:semiHidden/>
    <w:rsid w:val="00650100"/>
    <w:rPr>
      <w:sz w:val="20"/>
      <w:szCs w:val="20"/>
    </w:rPr>
  </w:style>
  <w:style w:type="character" w:customStyle="1" w:styleId="Char">
    <w:name w:val="각주 텍스트 Char"/>
    <w:basedOn w:val="a5"/>
    <w:link w:val="a8"/>
    <w:uiPriority w:val="99"/>
    <w:semiHidden/>
    <w:rsid w:val="00650100"/>
    <w:rPr>
      <w:rFonts w:ascii="Times New Roman" w:eastAsia="바탕" w:hAnsi="Times New Roman" w:cs="Times New Roman"/>
      <w:kern w:val="0"/>
      <w:szCs w:val="20"/>
    </w:rPr>
  </w:style>
  <w:style w:type="character" w:styleId="a9">
    <w:name w:val="Hyperlink"/>
    <w:rsid w:val="00650100"/>
    <w:rPr>
      <w:color w:val="0000FF"/>
      <w:u w:val="single"/>
    </w:rPr>
  </w:style>
  <w:style w:type="character" w:styleId="aa">
    <w:name w:val="footnote reference"/>
    <w:basedOn w:val="a5"/>
    <w:uiPriority w:val="99"/>
    <w:semiHidden/>
    <w:unhideWhenUsed/>
    <w:rsid w:val="00650100"/>
    <w:rPr>
      <w:vertAlign w:val="superscript"/>
    </w:rPr>
  </w:style>
  <w:style w:type="paragraph" w:styleId="ab">
    <w:name w:val="header"/>
    <w:basedOn w:val="a4"/>
    <w:link w:val="Char0"/>
    <w:uiPriority w:val="99"/>
    <w:unhideWhenUsed/>
    <w:rsid w:val="006A410E"/>
    <w:pPr>
      <w:tabs>
        <w:tab w:val="center" w:pos="4513"/>
        <w:tab w:val="right" w:pos="9026"/>
      </w:tabs>
      <w:snapToGrid w:val="0"/>
    </w:pPr>
  </w:style>
  <w:style w:type="character" w:customStyle="1" w:styleId="Char0">
    <w:name w:val="머리글 Char"/>
    <w:basedOn w:val="a5"/>
    <w:link w:val="ab"/>
    <w:uiPriority w:val="99"/>
    <w:rsid w:val="006A410E"/>
    <w:rPr>
      <w:rFonts w:ascii="Times New Roman" w:eastAsia="바탕" w:hAnsi="Times New Roman" w:cs="Times New Roman"/>
      <w:kern w:val="0"/>
      <w:sz w:val="24"/>
      <w:szCs w:val="24"/>
    </w:rPr>
  </w:style>
  <w:style w:type="paragraph" w:styleId="ac">
    <w:name w:val="footer"/>
    <w:basedOn w:val="a4"/>
    <w:link w:val="Char1"/>
    <w:uiPriority w:val="99"/>
    <w:unhideWhenUsed/>
    <w:rsid w:val="006A410E"/>
    <w:pPr>
      <w:tabs>
        <w:tab w:val="center" w:pos="4513"/>
        <w:tab w:val="right" w:pos="9026"/>
      </w:tabs>
      <w:snapToGrid w:val="0"/>
    </w:pPr>
  </w:style>
  <w:style w:type="character" w:customStyle="1" w:styleId="Char1">
    <w:name w:val="바닥글 Char"/>
    <w:basedOn w:val="a5"/>
    <w:link w:val="ac"/>
    <w:uiPriority w:val="99"/>
    <w:rsid w:val="006A410E"/>
    <w:rPr>
      <w:rFonts w:ascii="Times New Roman" w:eastAsia="바탕" w:hAnsi="Times New Roman" w:cs="Times New Roman"/>
      <w:kern w:val="0"/>
      <w:sz w:val="24"/>
      <w:szCs w:val="24"/>
    </w:rPr>
  </w:style>
  <w:style w:type="paragraph" w:styleId="ad">
    <w:name w:val="Revision"/>
    <w:hidden/>
    <w:uiPriority w:val="99"/>
    <w:semiHidden/>
    <w:rsid w:val="00AE4064"/>
    <w:pPr>
      <w:spacing w:after="0" w:line="240" w:lineRule="auto"/>
      <w:jc w:val="left"/>
    </w:pPr>
    <w:rPr>
      <w:rFonts w:ascii="Times New Roman" w:eastAsia="바탕" w:hAnsi="Times New Roman" w:cs="Times New Roman"/>
      <w:kern w:val="0"/>
      <w:sz w:val="24"/>
      <w:szCs w:val="24"/>
    </w:rPr>
  </w:style>
  <w:style w:type="paragraph" w:styleId="ae">
    <w:name w:val="Balloon Text"/>
    <w:basedOn w:val="a4"/>
    <w:link w:val="Char2"/>
    <w:uiPriority w:val="99"/>
    <w:semiHidden/>
    <w:unhideWhenUsed/>
    <w:rsid w:val="00AE4064"/>
    <w:rPr>
      <w:rFonts w:asciiTheme="majorHAnsi" w:eastAsiaTheme="majorEastAsia" w:hAnsiTheme="majorHAnsi" w:cstheme="majorBidi"/>
      <w:sz w:val="18"/>
      <w:szCs w:val="18"/>
    </w:rPr>
  </w:style>
  <w:style w:type="character" w:customStyle="1" w:styleId="Char2">
    <w:name w:val="풍선 도움말 텍스트 Char"/>
    <w:basedOn w:val="a5"/>
    <w:link w:val="ae"/>
    <w:uiPriority w:val="99"/>
    <w:semiHidden/>
    <w:rsid w:val="00AE4064"/>
    <w:rPr>
      <w:rFonts w:asciiTheme="majorHAnsi" w:eastAsiaTheme="majorEastAsia" w:hAnsiTheme="majorHAnsi" w:cstheme="majorBidi"/>
      <w:kern w:val="0"/>
      <w:sz w:val="18"/>
      <w:szCs w:val="18"/>
    </w:rPr>
  </w:style>
  <w:style w:type="paragraph" w:styleId="a1">
    <w:name w:val="Normal (Web)"/>
    <w:basedOn w:val="a4"/>
    <w:uiPriority w:val="99"/>
    <w:rsid w:val="004F27E1"/>
    <w:pPr>
      <w:numPr>
        <w:numId w:val="1"/>
      </w:numPr>
    </w:pPr>
  </w:style>
  <w:style w:type="character" w:styleId="af">
    <w:name w:val="Emphasis"/>
    <w:basedOn w:val="a5"/>
    <w:uiPriority w:val="20"/>
    <w:qFormat/>
    <w:rsid w:val="004F27E1"/>
    <w:rPr>
      <w:i/>
      <w:iCs/>
    </w:rPr>
  </w:style>
  <w:style w:type="character" w:customStyle="1" w:styleId="1Char">
    <w:name w:val="제목 1 Char"/>
    <w:basedOn w:val="a5"/>
    <w:link w:val="1"/>
    <w:rsid w:val="009D0034"/>
    <w:rPr>
      <w:rFonts w:ascii="Times New Roman" w:eastAsia="바탕" w:hAnsi="Times New Roman" w:cs="Times New Roman"/>
      <w:b/>
      <w:bCs/>
      <w:color w:val="000000"/>
      <w:kern w:val="0"/>
      <w:sz w:val="24"/>
      <w:szCs w:val="24"/>
    </w:rPr>
  </w:style>
  <w:style w:type="character" w:customStyle="1" w:styleId="2Char">
    <w:name w:val="제목 2 Char"/>
    <w:basedOn w:val="a5"/>
    <w:link w:val="20"/>
    <w:rsid w:val="009D0034"/>
    <w:rPr>
      <w:rFonts w:ascii="Times New Roman" w:eastAsia="바탕" w:hAnsi="Times New Roman" w:cs="Times New Roman"/>
      <w:b/>
      <w:bCs/>
      <w:kern w:val="0"/>
      <w:sz w:val="24"/>
      <w:szCs w:val="24"/>
    </w:rPr>
  </w:style>
  <w:style w:type="character" w:customStyle="1" w:styleId="3Char">
    <w:name w:val="제목 3 Char"/>
    <w:basedOn w:val="a5"/>
    <w:link w:val="30"/>
    <w:rsid w:val="009D0034"/>
    <w:rPr>
      <w:rFonts w:ascii="Arial" w:eastAsia="바탕" w:hAnsi="Arial" w:cs="Arial"/>
      <w:b/>
      <w:bCs/>
      <w:kern w:val="0"/>
      <w:sz w:val="26"/>
      <w:szCs w:val="26"/>
    </w:rPr>
  </w:style>
  <w:style w:type="character" w:customStyle="1" w:styleId="4Char">
    <w:name w:val="제목 4 Char"/>
    <w:basedOn w:val="a5"/>
    <w:link w:val="40"/>
    <w:rsid w:val="009D0034"/>
    <w:rPr>
      <w:rFonts w:ascii="Times New Roman" w:eastAsia="바탕" w:hAnsi="Times New Roman" w:cs="Times New Roman"/>
      <w:b/>
      <w:bCs/>
      <w:kern w:val="0"/>
      <w:sz w:val="28"/>
      <w:szCs w:val="28"/>
    </w:rPr>
  </w:style>
  <w:style w:type="character" w:customStyle="1" w:styleId="5Char">
    <w:name w:val="제목 5 Char"/>
    <w:basedOn w:val="a5"/>
    <w:link w:val="50"/>
    <w:rsid w:val="009D0034"/>
    <w:rPr>
      <w:rFonts w:ascii="Times New Roman" w:eastAsia="바탕" w:hAnsi="Times New Roman" w:cs="Times New Roman"/>
      <w:b/>
      <w:bCs/>
      <w:i/>
      <w:iCs/>
      <w:kern w:val="0"/>
      <w:sz w:val="26"/>
      <w:szCs w:val="26"/>
    </w:rPr>
  </w:style>
  <w:style w:type="character" w:customStyle="1" w:styleId="6Char">
    <w:name w:val="제목 6 Char"/>
    <w:basedOn w:val="a5"/>
    <w:link w:val="6"/>
    <w:rsid w:val="009D0034"/>
    <w:rPr>
      <w:rFonts w:ascii="Times New Roman" w:eastAsia="바탕" w:hAnsi="Times New Roman" w:cs="Times New Roman"/>
      <w:b/>
      <w:bCs/>
      <w:kern w:val="0"/>
      <w:sz w:val="22"/>
    </w:rPr>
  </w:style>
  <w:style w:type="character" w:customStyle="1" w:styleId="7Char">
    <w:name w:val="제목 7 Char"/>
    <w:basedOn w:val="a5"/>
    <w:link w:val="7"/>
    <w:rsid w:val="009D0034"/>
    <w:rPr>
      <w:rFonts w:ascii="Times New Roman" w:eastAsia="바탕" w:hAnsi="Times New Roman" w:cs="Times New Roman"/>
      <w:kern w:val="0"/>
      <w:sz w:val="24"/>
      <w:szCs w:val="24"/>
    </w:rPr>
  </w:style>
  <w:style w:type="character" w:customStyle="1" w:styleId="8Char">
    <w:name w:val="제목 8 Char"/>
    <w:basedOn w:val="a5"/>
    <w:link w:val="8"/>
    <w:rsid w:val="009D0034"/>
    <w:rPr>
      <w:rFonts w:ascii="Times New Roman" w:eastAsia="바탕" w:hAnsi="Times New Roman" w:cs="Times New Roman"/>
      <w:i/>
      <w:iCs/>
      <w:kern w:val="0"/>
      <w:sz w:val="24"/>
      <w:szCs w:val="24"/>
    </w:rPr>
  </w:style>
  <w:style w:type="character" w:customStyle="1" w:styleId="9Char">
    <w:name w:val="제목 9 Char"/>
    <w:basedOn w:val="a5"/>
    <w:link w:val="9"/>
    <w:rsid w:val="009D0034"/>
    <w:rPr>
      <w:rFonts w:ascii="Arial" w:eastAsia="바탕" w:hAnsi="Arial" w:cs="Arial"/>
      <w:kern w:val="0"/>
      <w:sz w:val="22"/>
    </w:rPr>
  </w:style>
  <w:style w:type="paragraph" w:styleId="af0">
    <w:name w:val="Title"/>
    <w:basedOn w:val="a4"/>
    <w:link w:val="Char3"/>
    <w:qFormat/>
    <w:rsid w:val="009D0034"/>
    <w:pPr>
      <w:widowControl w:val="0"/>
      <w:wordWrap w:val="0"/>
      <w:autoSpaceDE w:val="0"/>
      <w:autoSpaceDN w:val="0"/>
      <w:jc w:val="center"/>
    </w:pPr>
    <w:rPr>
      <w:b/>
      <w:bCs/>
      <w:kern w:val="2"/>
    </w:rPr>
  </w:style>
  <w:style w:type="character" w:customStyle="1" w:styleId="Char3">
    <w:name w:val="제목 Char"/>
    <w:basedOn w:val="a5"/>
    <w:link w:val="af0"/>
    <w:rsid w:val="009D0034"/>
    <w:rPr>
      <w:rFonts w:ascii="Times New Roman" w:eastAsia="바탕" w:hAnsi="Times New Roman" w:cs="Times New Roman"/>
      <w:b/>
      <w:bCs/>
      <w:sz w:val="24"/>
      <w:szCs w:val="24"/>
    </w:rPr>
  </w:style>
  <w:style w:type="paragraph" w:styleId="af1">
    <w:name w:val="Subtitle"/>
    <w:basedOn w:val="a4"/>
    <w:link w:val="Char4"/>
    <w:qFormat/>
    <w:rsid w:val="009D0034"/>
    <w:pPr>
      <w:spacing w:line="480" w:lineRule="auto"/>
      <w:jc w:val="center"/>
    </w:pPr>
    <w:rPr>
      <w:b/>
      <w:bCs/>
    </w:rPr>
  </w:style>
  <w:style w:type="character" w:customStyle="1" w:styleId="Char4">
    <w:name w:val="부제 Char"/>
    <w:basedOn w:val="a5"/>
    <w:link w:val="af1"/>
    <w:rsid w:val="009D0034"/>
    <w:rPr>
      <w:rFonts w:ascii="Times New Roman" w:eastAsia="바탕" w:hAnsi="Times New Roman" w:cs="Times New Roman"/>
      <w:b/>
      <w:bCs/>
      <w:kern w:val="0"/>
      <w:sz w:val="24"/>
      <w:szCs w:val="24"/>
    </w:rPr>
  </w:style>
  <w:style w:type="paragraph" w:customStyle="1" w:styleId="af2">
    <w:name w:val="바탕글"/>
    <w:rsid w:val="009D0034"/>
    <w:pPr>
      <w:widowControl w:val="0"/>
      <w:tabs>
        <w:tab w:val="left" w:pos="800"/>
        <w:tab w:val="left" w:pos="1600"/>
        <w:tab w:val="left" w:pos="2400"/>
        <w:tab w:val="left" w:pos="3200"/>
        <w:tab w:val="left" w:pos="4000"/>
        <w:tab w:val="left" w:pos="4800"/>
        <w:tab w:val="left" w:pos="5600"/>
        <w:tab w:val="left" w:pos="6400"/>
        <w:tab w:val="left" w:pos="7200"/>
        <w:tab w:val="left" w:pos="8000"/>
        <w:tab w:val="left" w:pos="8800"/>
        <w:tab w:val="left" w:pos="96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wordWrap w:val="0"/>
      <w:autoSpaceDE w:val="0"/>
      <w:autoSpaceDN w:val="0"/>
      <w:adjustRightInd w:val="0"/>
      <w:spacing w:after="0" w:line="296" w:lineRule="auto"/>
    </w:pPr>
    <w:rPr>
      <w:rFonts w:ascii="바탕" w:eastAsia="바탕" w:hAnsi="Times New Roman" w:cs="Times New Roman"/>
      <w:color w:val="000000"/>
      <w:kern w:val="0"/>
      <w:szCs w:val="20"/>
    </w:rPr>
  </w:style>
  <w:style w:type="character" w:styleId="af3">
    <w:name w:val="FollowedHyperlink"/>
    <w:rsid w:val="009D0034"/>
    <w:rPr>
      <w:color w:val="800080"/>
      <w:u w:val="single"/>
    </w:rPr>
  </w:style>
  <w:style w:type="paragraph" w:customStyle="1" w:styleId="xl26">
    <w:name w:val="xl26"/>
    <w:basedOn w:val="a4"/>
    <w:rsid w:val="009D0034"/>
    <w:pPr>
      <w:spacing w:before="100" w:beforeAutospacing="1" w:after="100" w:afterAutospacing="1"/>
      <w:jc w:val="both"/>
    </w:pPr>
    <w:rPr>
      <w:rFonts w:ascii="바탕" w:hAnsi="바탕" w:cs="Arial Unicode MS" w:hint="eastAsia"/>
      <w:sz w:val="20"/>
      <w:szCs w:val="20"/>
    </w:rPr>
  </w:style>
  <w:style w:type="paragraph" w:styleId="af4">
    <w:name w:val="Body Text Indent"/>
    <w:basedOn w:val="a4"/>
    <w:link w:val="Char5"/>
    <w:rsid w:val="009D0034"/>
    <w:pPr>
      <w:widowControl w:val="0"/>
      <w:wordWrap w:val="0"/>
      <w:autoSpaceDE w:val="0"/>
      <w:autoSpaceDN w:val="0"/>
      <w:spacing w:line="240" w:lineRule="atLeast"/>
      <w:ind w:left="200" w:hangingChars="100" w:hanging="200"/>
      <w:jc w:val="center"/>
    </w:pPr>
    <w:rPr>
      <w:rFonts w:ascii="바탕"/>
      <w:kern w:val="2"/>
      <w:sz w:val="20"/>
    </w:rPr>
  </w:style>
  <w:style w:type="character" w:customStyle="1" w:styleId="Char5">
    <w:name w:val="본문 들여쓰기 Char"/>
    <w:basedOn w:val="a5"/>
    <w:link w:val="af4"/>
    <w:rsid w:val="009D0034"/>
    <w:rPr>
      <w:rFonts w:ascii="바탕" w:eastAsia="바탕" w:hAnsi="Times New Roman" w:cs="Times New Roman"/>
      <w:szCs w:val="24"/>
    </w:rPr>
  </w:style>
  <w:style w:type="paragraph" w:styleId="af5">
    <w:name w:val="Body Text"/>
    <w:basedOn w:val="a4"/>
    <w:link w:val="Char6"/>
    <w:rsid w:val="009D0034"/>
    <w:pPr>
      <w:jc w:val="center"/>
    </w:pPr>
    <w:rPr>
      <w:b/>
      <w:bCs/>
    </w:rPr>
  </w:style>
  <w:style w:type="character" w:customStyle="1" w:styleId="Char6">
    <w:name w:val="본문 Char"/>
    <w:basedOn w:val="a5"/>
    <w:link w:val="af5"/>
    <w:rsid w:val="009D0034"/>
    <w:rPr>
      <w:rFonts w:ascii="Times New Roman" w:eastAsia="바탕" w:hAnsi="Times New Roman" w:cs="Times New Roman"/>
      <w:b/>
      <w:bCs/>
      <w:kern w:val="0"/>
      <w:sz w:val="24"/>
      <w:szCs w:val="24"/>
    </w:rPr>
  </w:style>
  <w:style w:type="character" w:styleId="af6">
    <w:name w:val="page number"/>
    <w:basedOn w:val="a5"/>
    <w:rsid w:val="009D0034"/>
  </w:style>
  <w:style w:type="character" w:customStyle="1" w:styleId="MTEquationSection">
    <w:name w:val="MTEquationSection"/>
    <w:rsid w:val="009D0034"/>
    <w:rPr>
      <w:rFonts w:eastAsia="돋움"/>
      <w:vanish/>
      <w:color w:val="FF0000"/>
      <w:sz w:val="22"/>
      <w:szCs w:val="22"/>
    </w:rPr>
  </w:style>
  <w:style w:type="paragraph" w:styleId="af7">
    <w:name w:val="Date"/>
    <w:basedOn w:val="a4"/>
    <w:next w:val="a4"/>
    <w:link w:val="Char7"/>
    <w:rsid w:val="009D0034"/>
  </w:style>
  <w:style w:type="character" w:customStyle="1" w:styleId="Char7">
    <w:name w:val="날짜 Char"/>
    <w:basedOn w:val="a5"/>
    <w:link w:val="af7"/>
    <w:rsid w:val="009D0034"/>
    <w:rPr>
      <w:rFonts w:ascii="Times New Roman" w:eastAsia="바탕" w:hAnsi="Times New Roman" w:cs="Times New Roman"/>
      <w:kern w:val="0"/>
      <w:sz w:val="24"/>
      <w:szCs w:val="24"/>
    </w:rPr>
  </w:style>
  <w:style w:type="paragraph" w:styleId="af8">
    <w:name w:val="Block Text"/>
    <w:basedOn w:val="a4"/>
    <w:rsid w:val="009D0034"/>
    <w:pPr>
      <w:spacing w:after="120"/>
      <w:ind w:left="1440" w:right="1440"/>
    </w:pPr>
  </w:style>
  <w:style w:type="paragraph" w:styleId="21">
    <w:name w:val="Body Text 2"/>
    <w:basedOn w:val="a4"/>
    <w:link w:val="2Char0"/>
    <w:rsid w:val="009D0034"/>
    <w:pPr>
      <w:spacing w:after="120" w:line="480" w:lineRule="auto"/>
    </w:pPr>
  </w:style>
  <w:style w:type="character" w:customStyle="1" w:styleId="2Char0">
    <w:name w:val="본문 2 Char"/>
    <w:basedOn w:val="a5"/>
    <w:link w:val="21"/>
    <w:rsid w:val="009D0034"/>
    <w:rPr>
      <w:rFonts w:ascii="Times New Roman" w:eastAsia="바탕" w:hAnsi="Times New Roman" w:cs="Times New Roman"/>
      <w:kern w:val="0"/>
      <w:sz w:val="24"/>
      <w:szCs w:val="24"/>
    </w:rPr>
  </w:style>
  <w:style w:type="paragraph" w:styleId="31">
    <w:name w:val="Body Text 3"/>
    <w:basedOn w:val="a4"/>
    <w:link w:val="3Char0"/>
    <w:rsid w:val="009D0034"/>
    <w:pPr>
      <w:spacing w:after="120"/>
    </w:pPr>
    <w:rPr>
      <w:sz w:val="16"/>
      <w:szCs w:val="16"/>
    </w:rPr>
  </w:style>
  <w:style w:type="character" w:customStyle="1" w:styleId="3Char0">
    <w:name w:val="본문 3 Char"/>
    <w:basedOn w:val="a5"/>
    <w:link w:val="31"/>
    <w:rsid w:val="009D0034"/>
    <w:rPr>
      <w:rFonts w:ascii="Times New Roman" w:eastAsia="바탕" w:hAnsi="Times New Roman" w:cs="Times New Roman"/>
      <w:kern w:val="0"/>
      <w:sz w:val="16"/>
      <w:szCs w:val="16"/>
    </w:rPr>
  </w:style>
  <w:style w:type="paragraph" w:styleId="af9">
    <w:name w:val="Body Text First Indent"/>
    <w:basedOn w:val="af5"/>
    <w:link w:val="Char8"/>
    <w:rsid w:val="009D0034"/>
    <w:pPr>
      <w:spacing w:after="120"/>
      <w:ind w:firstLine="210"/>
      <w:jc w:val="left"/>
    </w:pPr>
    <w:rPr>
      <w:b w:val="0"/>
      <w:bCs w:val="0"/>
    </w:rPr>
  </w:style>
  <w:style w:type="character" w:customStyle="1" w:styleId="Char8">
    <w:name w:val="본문 첫 줄 들여쓰기 Char"/>
    <w:basedOn w:val="Char6"/>
    <w:link w:val="af9"/>
    <w:rsid w:val="009D0034"/>
    <w:rPr>
      <w:rFonts w:ascii="Times New Roman" w:eastAsia="바탕" w:hAnsi="Times New Roman" w:cs="Times New Roman"/>
      <w:b w:val="0"/>
      <w:bCs w:val="0"/>
      <w:kern w:val="0"/>
      <w:sz w:val="24"/>
      <w:szCs w:val="24"/>
    </w:rPr>
  </w:style>
  <w:style w:type="paragraph" w:styleId="22">
    <w:name w:val="Body Text First Indent 2"/>
    <w:basedOn w:val="af4"/>
    <w:link w:val="2Char1"/>
    <w:rsid w:val="009D0034"/>
    <w:pPr>
      <w:widowControl/>
      <w:wordWrap/>
      <w:autoSpaceDE/>
      <w:autoSpaceDN/>
      <w:spacing w:after="120" w:line="240" w:lineRule="auto"/>
      <w:ind w:left="283" w:firstLineChars="0" w:firstLine="210"/>
      <w:jc w:val="left"/>
    </w:pPr>
    <w:rPr>
      <w:rFonts w:ascii="Times New Roman"/>
      <w:kern w:val="0"/>
      <w:sz w:val="24"/>
    </w:rPr>
  </w:style>
  <w:style w:type="character" w:customStyle="1" w:styleId="2Char1">
    <w:name w:val="본문 첫 줄 들여쓰기 2 Char"/>
    <w:basedOn w:val="Char5"/>
    <w:link w:val="22"/>
    <w:rsid w:val="009D0034"/>
    <w:rPr>
      <w:rFonts w:ascii="Times New Roman" w:eastAsia="바탕" w:hAnsi="Times New Roman" w:cs="Times New Roman"/>
      <w:kern w:val="0"/>
      <w:sz w:val="24"/>
      <w:szCs w:val="24"/>
    </w:rPr>
  </w:style>
  <w:style w:type="paragraph" w:styleId="23">
    <w:name w:val="Body Text Indent 2"/>
    <w:basedOn w:val="a4"/>
    <w:link w:val="2Char2"/>
    <w:rsid w:val="009D0034"/>
    <w:pPr>
      <w:spacing w:after="120" w:line="480" w:lineRule="auto"/>
      <w:ind w:left="283"/>
    </w:pPr>
  </w:style>
  <w:style w:type="character" w:customStyle="1" w:styleId="2Char2">
    <w:name w:val="본문 들여쓰기 2 Char"/>
    <w:basedOn w:val="a5"/>
    <w:link w:val="23"/>
    <w:rsid w:val="009D0034"/>
    <w:rPr>
      <w:rFonts w:ascii="Times New Roman" w:eastAsia="바탕" w:hAnsi="Times New Roman" w:cs="Times New Roman"/>
      <w:kern w:val="0"/>
      <w:sz w:val="24"/>
      <w:szCs w:val="24"/>
    </w:rPr>
  </w:style>
  <w:style w:type="paragraph" w:styleId="32">
    <w:name w:val="Body Text Indent 3"/>
    <w:basedOn w:val="a4"/>
    <w:link w:val="3Char1"/>
    <w:rsid w:val="009D0034"/>
    <w:pPr>
      <w:spacing w:after="120"/>
      <w:ind w:left="283"/>
    </w:pPr>
    <w:rPr>
      <w:sz w:val="16"/>
      <w:szCs w:val="16"/>
    </w:rPr>
  </w:style>
  <w:style w:type="character" w:customStyle="1" w:styleId="3Char1">
    <w:name w:val="본문 들여쓰기 3 Char"/>
    <w:basedOn w:val="a5"/>
    <w:link w:val="32"/>
    <w:rsid w:val="009D0034"/>
    <w:rPr>
      <w:rFonts w:ascii="Times New Roman" w:eastAsia="바탕" w:hAnsi="Times New Roman" w:cs="Times New Roman"/>
      <w:kern w:val="0"/>
      <w:sz w:val="16"/>
      <w:szCs w:val="16"/>
    </w:rPr>
  </w:style>
  <w:style w:type="paragraph" w:styleId="afa">
    <w:name w:val="Closing"/>
    <w:basedOn w:val="a4"/>
    <w:link w:val="Char9"/>
    <w:rsid w:val="009D0034"/>
    <w:pPr>
      <w:ind w:left="4252"/>
    </w:pPr>
  </w:style>
  <w:style w:type="character" w:customStyle="1" w:styleId="Char9">
    <w:name w:val="맺음말 Char"/>
    <w:basedOn w:val="a5"/>
    <w:link w:val="afa"/>
    <w:rsid w:val="009D0034"/>
    <w:rPr>
      <w:rFonts w:ascii="Times New Roman" w:eastAsia="바탕" w:hAnsi="Times New Roman" w:cs="Times New Roman"/>
      <w:kern w:val="0"/>
      <w:sz w:val="24"/>
      <w:szCs w:val="24"/>
    </w:rPr>
  </w:style>
  <w:style w:type="paragraph" w:styleId="afb">
    <w:name w:val="E-mail Signature"/>
    <w:basedOn w:val="a4"/>
    <w:link w:val="Chara"/>
    <w:rsid w:val="009D0034"/>
  </w:style>
  <w:style w:type="character" w:customStyle="1" w:styleId="Chara">
    <w:name w:val="전자 메일 서명 Char"/>
    <w:basedOn w:val="a5"/>
    <w:link w:val="afb"/>
    <w:rsid w:val="009D0034"/>
    <w:rPr>
      <w:rFonts w:ascii="Times New Roman" w:eastAsia="바탕" w:hAnsi="Times New Roman" w:cs="Times New Roman"/>
      <w:kern w:val="0"/>
      <w:sz w:val="24"/>
      <w:szCs w:val="24"/>
    </w:rPr>
  </w:style>
  <w:style w:type="paragraph" w:styleId="afc">
    <w:name w:val="envelope address"/>
    <w:basedOn w:val="a4"/>
    <w:rsid w:val="009D0034"/>
    <w:pPr>
      <w:framePr w:w="7920" w:h="1980" w:hRule="exact" w:hSpace="180" w:wrap="auto" w:hAnchor="page" w:xAlign="center" w:yAlign="bottom"/>
      <w:ind w:left="2880"/>
    </w:pPr>
    <w:rPr>
      <w:rFonts w:ascii="Arial" w:hAnsi="Arial" w:cs="Arial"/>
    </w:rPr>
  </w:style>
  <w:style w:type="paragraph" w:styleId="afd">
    <w:name w:val="envelope return"/>
    <w:basedOn w:val="a4"/>
    <w:rsid w:val="009D0034"/>
    <w:rPr>
      <w:rFonts w:ascii="Arial" w:hAnsi="Arial" w:cs="Arial"/>
      <w:sz w:val="20"/>
      <w:szCs w:val="20"/>
    </w:rPr>
  </w:style>
  <w:style w:type="paragraph" w:styleId="HTML">
    <w:name w:val="HTML Address"/>
    <w:basedOn w:val="a4"/>
    <w:link w:val="HTMLChar"/>
    <w:rsid w:val="009D0034"/>
    <w:rPr>
      <w:i/>
      <w:iCs/>
    </w:rPr>
  </w:style>
  <w:style w:type="character" w:customStyle="1" w:styleId="HTMLChar">
    <w:name w:val="HTML 주소 Char"/>
    <w:basedOn w:val="a5"/>
    <w:link w:val="HTML"/>
    <w:rsid w:val="009D0034"/>
    <w:rPr>
      <w:rFonts w:ascii="Times New Roman" w:eastAsia="바탕" w:hAnsi="Times New Roman" w:cs="Times New Roman"/>
      <w:i/>
      <w:iCs/>
      <w:kern w:val="0"/>
      <w:sz w:val="24"/>
      <w:szCs w:val="24"/>
    </w:rPr>
  </w:style>
  <w:style w:type="paragraph" w:styleId="HTML0">
    <w:name w:val="HTML Preformatted"/>
    <w:basedOn w:val="a4"/>
    <w:link w:val="HTMLChar0"/>
    <w:rsid w:val="009D0034"/>
    <w:rPr>
      <w:rFonts w:ascii="Courier New" w:hAnsi="Courier New" w:cs="Courier New"/>
      <w:sz w:val="20"/>
      <w:szCs w:val="20"/>
    </w:rPr>
  </w:style>
  <w:style w:type="character" w:customStyle="1" w:styleId="HTMLChar0">
    <w:name w:val="미리 서식이 지정된 HTML Char"/>
    <w:basedOn w:val="a5"/>
    <w:link w:val="HTML0"/>
    <w:rsid w:val="009D0034"/>
    <w:rPr>
      <w:rFonts w:ascii="Courier New" w:eastAsia="바탕" w:hAnsi="Courier New" w:cs="Courier New"/>
      <w:kern w:val="0"/>
      <w:szCs w:val="20"/>
    </w:rPr>
  </w:style>
  <w:style w:type="paragraph" w:styleId="afe">
    <w:name w:val="List"/>
    <w:basedOn w:val="a4"/>
    <w:rsid w:val="009D0034"/>
    <w:pPr>
      <w:ind w:left="283" w:hanging="283"/>
    </w:pPr>
  </w:style>
  <w:style w:type="paragraph" w:styleId="24">
    <w:name w:val="List 2"/>
    <w:basedOn w:val="a4"/>
    <w:rsid w:val="009D0034"/>
    <w:pPr>
      <w:ind w:left="566" w:hanging="283"/>
    </w:pPr>
  </w:style>
  <w:style w:type="paragraph" w:styleId="33">
    <w:name w:val="List 3"/>
    <w:basedOn w:val="a4"/>
    <w:rsid w:val="009D0034"/>
    <w:pPr>
      <w:ind w:left="849" w:hanging="283"/>
    </w:pPr>
  </w:style>
  <w:style w:type="paragraph" w:styleId="41">
    <w:name w:val="List 4"/>
    <w:basedOn w:val="a4"/>
    <w:rsid w:val="009D0034"/>
    <w:pPr>
      <w:ind w:left="1132" w:hanging="283"/>
    </w:pPr>
  </w:style>
  <w:style w:type="paragraph" w:styleId="51">
    <w:name w:val="List 5"/>
    <w:basedOn w:val="a4"/>
    <w:rsid w:val="009D0034"/>
    <w:pPr>
      <w:ind w:left="1415" w:hanging="283"/>
    </w:pPr>
  </w:style>
  <w:style w:type="paragraph" w:styleId="aff">
    <w:name w:val="List Bullet"/>
    <w:basedOn w:val="a4"/>
    <w:autoRedefine/>
    <w:rsid w:val="009D0034"/>
    <w:pPr>
      <w:tabs>
        <w:tab w:val="num" w:pos="360"/>
      </w:tabs>
      <w:ind w:left="360" w:hanging="360"/>
    </w:pPr>
  </w:style>
  <w:style w:type="paragraph" w:styleId="25">
    <w:name w:val="List Bullet 2"/>
    <w:basedOn w:val="a4"/>
    <w:autoRedefine/>
    <w:rsid w:val="009D0034"/>
    <w:pPr>
      <w:tabs>
        <w:tab w:val="num" w:pos="643"/>
      </w:tabs>
      <w:ind w:left="643" w:hanging="360"/>
    </w:pPr>
  </w:style>
  <w:style w:type="paragraph" w:styleId="34">
    <w:name w:val="List Bullet 3"/>
    <w:basedOn w:val="a4"/>
    <w:autoRedefine/>
    <w:rsid w:val="009D0034"/>
    <w:pPr>
      <w:tabs>
        <w:tab w:val="num" w:pos="926"/>
      </w:tabs>
      <w:ind w:left="926" w:hanging="360"/>
    </w:pPr>
  </w:style>
  <w:style w:type="paragraph" w:styleId="42">
    <w:name w:val="List Bullet 4"/>
    <w:basedOn w:val="a4"/>
    <w:autoRedefine/>
    <w:rsid w:val="009D0034"/>
    <w:pPr>
      <w:tabs>
        <w:tab w:val="num" w:pos="1209"/>
      </w:tabs>
      <w:ind w:left="1209" w:hanging="360"/>
    </w:pPr>
  </w:style>
  <w:style w:type="paragraph" w:styleId="52">
    <w:name w:val="List Bullet 5"/>
    <w:basedOn w:val="a4"/>
    <w:autoRedefine/>
    <w:rsid w:val="009D0034"/>
    <w:pPr>
      <w:tabs>
        <w:tab w:val="num" w:pos="1492"/>
      </w:tabs>
      <w:ind w:left="1492" w:hanging="360"/>
    </w:pPr>
  </w:style>
  <w:style w:type="paragraph" w:styleId="aff0">
    <w:name w:val="List Continue"/>
    <w:basedOn w:val="a4"/>
    <w:rsid w:val="009D0034"/>
    <w:pPr>
      <w:spacing w:after="120"/>
      <w:ind w:left="283"/>
    </w:pPr>
  </w:style>
  <w:style w:type="paragraph" w:styleId="26">
    <w:name w:val="List Continue 2"/>
    <w:basedOn w:val="a4"/>
    <w:rsid w:val="009D0034"/>
    <w:pPr>
      <w:spacing w:after="120"/>
      <w:ind w:left="566"/>
    </w:pPr>
  </w:style>
  <w:style w:type="paragraph" w:styleId="35">
    <w:name w:val="List Continue 3"/>
    <w:basedOn w:val="a4"/>
    <w:rsid w:val="009D0034"/>
    <w:pPr>
      <w:spacing w:after="120"/>
      <w:ind w:left="849"/>
    </w:pPr>
  </w:style>
  <w:style w:type="paragraph" w:styleId="43">
    <w:name w:val="List Continue 4"/>
    <w:basedOn w:val="a4"/>
    <w:rsid w:val="009D0034"/>
    <w:pPr>
      <w:spacing w:after="120"/>
      <w:ind w:left="1132"/>
    </w:pPr>
  </w:style>
  <w:style w:type="paragraph" w:styleId="53">
    <w:name w:val="List Continue 5"/>
    <w:basedOn w:val="a4"/>
    <w:rsid w:val="009D0034"/>
    <w:pPr>
      <w:spacing w:after="120"/>
      <w:ind w:left="1415"/>
    </w:pPr>
  </w:style>
  <w:style w:type="paragraph" w:styleId="a2">
    <w:name w:val="List Number"/>
    <w:basedOn w:val="a4"/>
    <w:rsid w:val="009D0034"/>
    <w:pPr>
      <w:numPr>
        <w:numId w:val="20"/>
      </w:numPr>
    </w:pPr>
  </w:style>
  <w:style w:type="paragraph" w:styleId="2">
    <w:name w:val="List Number 2"/>
    <w:basedOn w:val="a4"/>
    <w:rsid w:val="009D0034"/>
    <w:pPr>
      <w:numPr>
        <w:numId w:val="21"/>
      </w:numPr>
    </w:pPr>
  </w:style>
  <w:style w:type="paragraph" w:styleId="3">
    <w:name w:val="List Number 3"/>
    <w:basedOn w:val="a4"/>
    <w:rsid w:val="009D0034"/>
    <w:pPr>
      <w:numPr>
        <w:numId w:val="22"/>
      </w:numPr>
    </w:pPr>
  </w:style>
  <w:style w:type="paragraph" w:styleId="4">
    <w:name w:val="List Number 4"/>
    <w:basedOn w:val="a4"/>
    <w:rsid w:val="009D0034"/>
    <w:pPr>
      <w:numPr>
        <w:numId w:val="23"/>
      </w:numPr>
    </w:pPr>
  </w:style>
  <w:style w:type="paragraph" w:styleId="5">
    <w:name w:val="List Number 5"/>
    <w:basedOn w:val="a4"/>
    <w:rsid w:val="009D0034"/>
    <w:pPr>
      <w:numPr>
        <w:numId w:val="24"/>
      </w:numPr>
    </w:pPr>
  </w:style>
  <w:style w:type="paragraph" w:styleId="a3">
    <w:name w:val="Message Header"/>
    <w:basedOn w:val="a4"/>
    <w:link w:val="Charb"/>
    <w:rsid w:val="009D0034"/>
    <w:pPr>
      <w:numPr>
        <w:numId w:val="16"/>
      </w:numPr>
      <w:pBdr>
        <w:top w:val="single" w:sz="6" w:space="1" w:color="auto"/>
        <w:left w:val="single" w:sz="6" w:space="1" w:color="auto"/>
        <w:bottom w:val="single" w:sz="6" w:space="1" w:color="auto"/>
        <w:right w:val="single" w:sz="6" w:space="1" w:color="auto"/>
      </w:pBdr>
      <w:shd w:val="pct20" w:color="auto" w:fill="auto"/>
      <w:tabs>
        <w:tab w:val="clear" w:pos="360"/>
      </w:tabs>
      <w:ind w:left="1134" w:hanging="1134"/>
    </w:pPr>
    <w:rPr>
      <w:rFonts w:ascii="Arial" w:hAnsi="Arial" w:cs="Arial"/>
    </w:rPr>
  </w:style>
  <w:style w:type="character" w:customStyle="1" w:styleId="Charb">
    <w:name w:val="메시지 머리글 Char"/>
    <w:basedOn w:val="a5"/>
    <w:link w:val="a3"/>
    <w:rsid w:val="009D0034"/>
    <w:rPr>
      <w:rFonts w:ascii="Arial" w:eastAsia="바탕" w:hAnsi="Arial" w:cs="Arial"/>
      <w:kern w:val="0"/>
      <w:sz w:val="24"/>
      <w:szCs w:val="24"/>
      <w:shd w:val="pct20" w:color="auto" w:fill="auto"/>
    </w:rPr>
  </w:style>
  <w:style w:type="paragraph" w:styleId="a0">
    <w:name w:val="Normal Indent"/>
    <w:basedOn w:val="a4"/>
    <w:rsid w:val="009D0034"/>
    <w:pPr>
      <w:numPr>
        <w:numId w:val="18"/>
      </w:numPr>
      <w:tabs>
        <w:tab w:val="clear" w:pos="1209"/>
      </w:tabs>
      <w:ind w:left="720" w:firstLine="0"/>
    </w:pPr>
  </w:style>
  <w:style w:type="paragraph" w:styleId="a">
    <w:name w:val="Note Heading"/>
    <w:basedOn w:val="a4"/>
    <w:next w:val="a4"/>
    <w:link w:val="Charc"/>
    <w:rsid w:val="009D0034"/>
    <w:pPr>
      <w:numPr>
        <w:numId w:val="19"/>
      </w:numPr>
      <w:tabs>
        <w:tab w:val="clear" w:pos="1492"/>
      </w:tabs>
      <w:ind w:left="0" w:firstLine="0"/>
    </w:pPr>
  </w:style>
  <w:style w:type="character" w:customStyle="1" w:styleId="Charc">
    <w:name w:val="각주/미주 머리글 Char"/>
    <w:basedOn w:val="a5"/>
    <w:link w:val="a"/>
    <w:rsid w:val="009D0034"/>
    <w:rPr>
      <w:rFonts w:ascii="Times New Roman" w:eastAsia="바탕" w:hAnsi="Times New Roman" w:cs="Times New Roman"/>
      <w:kern w:val="0"/>
      <w:sz w:val="24"/>
      <w:szCs w:val="24"/>
    </w:rPr>
  </w:style>
  <w:style w:type="paragraph" w:styleId="aff1">
    <w:name w:val="Plain Text"/>
    <w:basedOn w:val="a4"/>
    <w:link w:val="Chard"/>
    <w:rsid w:val="009D0034"/>
    <w:rPr>
      <w:rFonts w:ascii="Courier New" w:hAnsi="Courier New" w:cs="Courier New"/>
      <w:sz w:val="20"/>
      <w:szCs w:val="20"/>
    </w:rPr>
  </w:style>
  <w:style w:type="character" w:customStyle="1" w:styleId="Chard">
    <w:name w:val="글자만 Char"/>
    <w:basedOn w:val="a5"/>
    <w:link w:val="aff1"/>
    <w:rsid w:val="009D0034"/>
    <w:rPr>
      <w:rFonts w:ascii="Courier New" w:eastAsia="바탕" w:hAnsi="Courier New" w:cs="Courier New"/>
      <w:kern w:val="0"/>
      <w:szCs w:val="20"/>
    </w:rPr>
  </w:style>
  <w:style w:type="paragraph" w:styleId="aff2">
    <w:name w:val="Salutation"/>
    <w:basedOn w:val="a4"/>
    <w:next w:val="a4"/>
    <w:link w:val="Chare"/>
    <w:rsid w:val="009D0034"/>
  </w:style>
  <w:style w:type="character" w:customStyle="1" w:styleId="Chare">
    <w:name w:val="인사말 Char"/>
    <w:basedOn w:val="a5"/>
    <w:link w:val="aff2"/>
    <w:rsid w:val="009D0034"/>
    <w:rPr>
      <w:rFonts w:ascii="Times New Roman" w:eastAsia="바탕" w:hAnsi="Times New Roman" w:cs="Times New Roman"/>
      <w:kern w:val="0"/>
      <w:sz w:val="24"/>
      <w:szCs w:val="24"/>
    </w:rPr>
  </w:style>
  <w:style w:type="paragraph" w:styleId="aff3">
    <w:name w:val="Signature"/>
    <w:basedOn w:val="a4"/>
    <w:link w:val="Charf"/>
    <w:rsid w:val="009D0034"/>
    <w:pPr>
      <w:ind w:left="4252"/>
    </w:pPr>
  </w:style>
  <w:style w:type="character" w:customStyle="1" w:styleId="Charf">
    <w:name w:val="서명 Char"/>
    <w:basedOn w:val="a5"/>
    <w:link w:val="aff3"/>
    <w:rsid w:val="009D0034"/>
    <w:rPr>
      <w:rFonts w:ascii="Times New Roman" w:eastAsia="바탕" w:hAnsi="Times New Roman" w:cs="Times New Roman"/>
      <w:kern w:val="0"/>
      <w:sz w:val="24"/>
      <w:szCs w:val="24"/>
    </w:rPr>
  </w:style>
  <w:style w:type="numbering" w:customStyle="1" w:styleId="10">
    <w:name w:val="목록 없음1"/>
    <w:next w:val="a7"/>
    <w:uiPriority w:val="99"/>
    <w:semiHidden/>
    <w:unhideWhenUsed/>
    <w:rsid w:val="009D0034"/>
  </w:style>
  <w:style w:type="numbering" w:customStyle="1" w:styleId="27">
    <w:name w:val="목록 없음2"/>
    <w:next w:val="a7"/>
    <w:uiPriority w:val="99"/>
    <w:semiHidden/>
    <w:unhideWhenUsed/>
    <w:rsid w:val="009D0034"/>
  </w:style>
  <w:style w:type="character" w:styleId="aff4">
    <w:name w:val="annotation reference"/>
    <w:rsid w:val="009D0034"/>
    <w:rPr>
      <w:sz w:val="16"/>
      <w:szCs w:val="16"/>
    </w:rPr>
  </w:style>
  <w:style w:type="paragraph" w:styleId="aff5">
    <w:name w:val="annotation text"/>
    <w:basedOn w:val="a4"/>
    <w:link w:val="Charf0"/>
    <w:rsid w:val="009D0034"/>
    <w:rPr>
      <w:sz w:val="20"/>
      <w:szCs w:val="20"/>
    </w:rPr>
  </w:style>
  <w:style w:type="character" w:customStyle="1" w:styleId="Charf0">
    <w:name w:val="메모 텍스트 Char"/>
    <w:basedOn w:val="a5"/>
    <w:link w:val="aff5"/>
    <w:rsid w:val="009D0034"/>
    <w:rPr>
      <w:rFonts w:ascii="Times New Roman" w:eastAsia="바탕" w:hAnsi="Times New Roman" w:cs="Times New Roman"/>
      <w:kern w:val="0"/>
      <w:szCs w:val="20"/>
    </w:rPr>
  </w:style>
  <w:style w:type="paragraph" w:styleId="aff6">
    <w:name w:val="annotation subject"/>
    <w:basedOn w:val="aff5"/>
    <w:next w:val="aff5"/>
    <w:link w:val="Charf1"/>
    <w:rsid w:val="009D0034"/>
    <w:rPr>
      <w:b/>
      <w:bCs/>
    </w:rPr>
  </w:style>
  <w:style w:type="character" w:customStyle="1" w:styleId="Charf1">
    <w:name w:val="메모 주제 Char"/>
    <w:basedOn w:val="Charf0"/>
    <w:link w:val="aff6"/>
    <w:rsid w:val="009D0034"/>
    <w:rPr>
      <w:rFonts w:ascii="Times New Roman" w:eastAsia="바탕" w:hAnsi="Times New Roman" w:cs="Times New Roman"/>
      <w:b/>
      <w:bCs/>
      <w:kern w:val="0"/>
      <w:szCs w:val="20"/>
    </w:rPr>
  </w:style>
  <w:style w:type="paragraph" w:styleId="aff7">
    <w:name w:val="List Paragraph"/>
    <w:basedOn w:val="a4"/>
    <w:uiPriority w:val="34"/>
    <w:qFormat/>
    <w:rsid w:val="009D0034"/>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780741">
      <w:bodyDiv w:val="1"/>
      <w:marLeft w:val="0"/>
      <w:marRight w:val="0"/>
      <w:marTop w:val="0"/>
      <w:marBottom w:val="0"/>
      <w:divBdr>
        <w:top w:val="none" w:sz="0" w:space="0" w:color="auto"/>
        <w:left w:val="none" w:sz="0" w:space="0" w:color="auto"/>
        <w:bottom w:val="none" w:sz="0" w:space="0" w:color="auto"/>
        <w:right w:val="none" w:sz="0" w:space="0" w:color="auto"/>
      </w:divBdr>
      <w:divsChild>
        <w:div w:id="534346717">
          <w:marLeft w:val="0"/>
          <w:marRight w:val="0"/>
          <w:marTop w:val="0"/>
          <w:marBottom w:val="0"/>
          <w:divBdr>
            <w:top w:val="none" w:sz="0" w:space="0" w:color="auto"/>
            <w:left w:val="none" w:sz="0" w:space="0" w:color="auto"/>
            <w:bottom w:val="none" w:sz="0" w:space="0" w:color="auto"/>
            <w:right w:val="none" w:sz="0" w:space="0" w:color="auto"/>
          </w:divBdr>
          <w:divsChild>
            <w:div w:id="1385060489">
              <w:marLeft w:val="0"/>
              <w:marRight w:val="0"/>
              <w:marTop w:val="0"/>
              <w:marBottom w:val="0"/>
              <w:divBdr>
                <w:top w:val="none" w:sz="0" w:space="0" w:color="auto"/>
                <w:left w:val="none" w:sz="0" w:space="0" w:color="auto"/>
                <w:bottom w:val="single" w:sz="6" w:space="8" w:color="DFDFDF"/>
                <w:right w:val="none" w:sz="0" w:space="0" w:color="auto"/>
              </w:divBdr>
              <w:divsChild>
                <w:div w:id="41085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13989">
      <w:bodyDiv w:val="1"/>
      <w:marLeft w:val="0"/>
      <w:marRight w:val="0"/>
      <w:marTop w:val="0"/>
      <w:marBottom w:val="0"/>
      <w:divBdr>
        <w:top w:val="none" w:sz="0" w:space="0" w:color="auto"/>
        <w:left w:val="none" w:sz="0" w:space="0" w:color="auto"/>
        <w:bottom w:val="none" w:sz="0" w:space="0" w:color="auto"/>
        <w:right w:val="none" w:sz="0" w:space="0" w:color="auto"/>
      </w:divBdr>
      <w:divsChild>
        <w:div w:id="175508247">
          <w:marLeft w:val="0"/>
          <w:marRight w:val="0"/>
          <w:marTop w:val="0"/>
          <w:marBottom w:val="0"/>
          <w:divBdr>
            <w:top w:val="none" w:sz="0" w:space="0" w:color="auto"/>
            <w:left w:val="none" w:sz="0" w:space="0" w:color="auto"/>
            <w:bottom w:val="none" w:sz="0" w:space="0" w:color="auto"/>
            <w:right w:val="none" w:sz="0" w:space="0" w:color="auto"/>
          </w:divBdr>
          <w:divsChild>
            <w:div w:id="1940942783">
              <w:marLeft w:val="0"/>
              <w:marRight w:val="0"/>
              <w:marTop w:val="0"/>
              <w:marBottom w:val="0"/>
              <w:divBdr>
                <w:top w:val="none" w:sz="0" w:space="0" w:color="auto"/>
                <w:left w:val="none" w:sz="0" w:space="0" w:color="auto"/>
                <w:bottom w:val="none" w:sz="0" w:space="0" w:color="auto"/>
                <w:right w:val="none" w:sz="0" w:space="0" w:color="auto"/>
              </w:divBdr>
              <w:divsChild>
                <w:div w:id="1815219904">
                  <w:marLeft w:val="0"/>
                  <w:marRight w:val="0"/>
                  <w:marTop w:val="0"/>
                  <w:marBottom w:val="0"/>
                  <w:divBdr>
                    <w:top w:val="none" w:sz="0" w:space="0" w:color="auto"/>
                    <w:left w:val="none" w:sz="0" w:space="0" w:color="auto"/>
                    <w:bottom w:val="none" w:sz="0" w:space="0" w:color="auto"/>
                    <w:right w:val="none" w:sz="0" w:space="0" w:color="auto"/>
                  </w:divBdr>
                  <w:divsChild>
                    <w:div w:id="1499006218">
                      <w:marLeft w:val="0"/>
                      <w:marRight w:val="0"/>
                      <w:marTop w:val="0"/>
                      <w:marBottom w:val="0"/>
                      <w:divBdr>
                        <w:top w:val="none" w:sz="0" w:space="0" w:color="auto"/>
                        <w:left w:val="none" w:sz="0" w:space="0" w:color="auto"/>
                        <w:bottom w:val="none" w:sz="0" w:space="0" w:color="auto"/>
                        <w:right w:val="none" w:sz="0" w:space="0" w:color="auto"/>
                      </w:divBdr>
                      <w:divsChild>
                        <w:div w:id="1193614904">
                          <w:marLeft w:val="0"/>
                          <w:marRight w:val="0"/>
                          <w:marTop w:val="0"/>
                          <w:marBottom w:val="0"/>
                          <w:divBdr>
                            <w:top w:val="none" w:sz="0" w:space="0" w:color="auto"/>
                            <w:left w:val="none" w:sz="0" w:space="0" w:color="auto"/>
                            <w:bottom w:val="none" w:sz="0" w:space="0" w:color="auto"/>
                            <w:right w:val="none" w:sz="0" w:space="0" w:color="auto"/>
                          </w:divBdr>
                          <w:divsChild>
                            <w:div w:id="70721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285634">
      <w:bodyDiv w:val="1"/>
      <w:marLeft w:val="0"/>
      <w:marRight w:val="0"/>
      <w:marTop w:val="0"/>
      <w:marBottom w:val="0"/>
      <w:divBdr>
        <w:top w:val="none" w:sz="0" w:space="0" w:color="auto"/>
        <w:left w:val="none" w:sz="0" w:space="0" w:color="auto"/>
        <w:bottom w:val="none" w:sz="0" w:space="0" w:color="auto"/>
        <w:right w:val="none" w:sz="0" w:space="0" w:color="auto"/>
      </w:divBdr>
      <w:divsChild>
        <w:div w:id="1365836193">
          <w:marLeft w:val="0"/>
          <w:marRight w:val="0"/>
          <w:marTop w:val="0"/>
          <w:marBottom w:val="0"/>
          <w:divBdr>
            <w:top w:val="none" w:sz="0" w:space="0" w:color="auto"/>
            <w:left w:val="none" w:sz="0" w:space="0" w:color="auto"/>
            <w:bottom w:val="none" w:sz="0" w:space="0" w:color="auto"/>
            <w:right w:val="none" w:sz="0" w:space="0" w:color="auto"/>
          </w:divBdr>
          <w:divsChild>
            <w:div w:id="1473017386">
              <w:marLeft w:val="0"/>
              <w:marRight w:val="0"/>
              <w:marTop w:val="0"/>
              <w:marBottom w:val="0"/>
              <w:divBdr>
                <w:top w:val="none" w:sz="0" w:space="0" w:color="auto"/>
                <w:left w:val="none" w:sz="0" w:space="0" w:color="auto"/>
                <w:bottom w:val="none" w:sz="0" w:space="0" w:color="auto"/>
                <w:right w:val="none" w:sz="0" w:space="0" w:color="auto"/>
              </w:divBdr>
              <w:divsChild>
                <w:div w:id="2084644472">
                  <w:marLeft w:val="0"/>
                  <w:marRight w:val="0"/>
                  <w:marTop w:val="0"/>
                  <w:marBottom w:val="0"/>
                  <w:divBdr>
                    <w:top w:val="none" w:sz="0" w:space="0" w:color="auto"/>
                    <w:left w:val="none" w:sz="0" w:space="0" w:color="auto"/>
                    <w:bottom w:val="none" w:sz="0" w:space="0" w:color="auto"/>
                    <w:right w:val="none" w:sz="0" w:space="0" w:color="auto"/>
                  </w:divBdr>
                  <w:divsChild>
                    <w:div w:id="1250430013">
                      <w:marLeft w:val="0"/>
                      <w:marRight w:val="0"/>
                      <w:marTop w:val="0"/>
                      <w:marBottom w:val="0"/>
                      <w:divBdr>
                        <w:top w:val="none" w:sz="0" w:space="0" w:color="auto"/>
                        <w:left w:val="none" w:sz="0" w:space="0" w:color="auto"/>
                        <w:bottom w:val="none" w:sz="0" w:space="0" w:color="auto"/>
                        <w:right w:val="none" w:sz="0" w:space="0" w:color="auto"/>
                      </w:divBdr>
                      <w:divsChild>
                        <w:div w:id="861942212">
                          <w:marLeft w:val="0"/>
                          <w:marRight w:val="0"/>
                          <w:marTop w:val="0"/>
                          <w:marBottom w:val="0"/>
                          <w:divBdr>
                            <w:top w:val="none" w:sz="0" w:space="0" w:color="auto"/>
                            <w:left w:val="none" w:sz="0" w:space="0" w:color="auto"/>
                            <w:bottom w:val="none" w:sz="0" w:space="0" w:color="auto"/>
                            <w:right w:val="none" w:sz="0" w:space="0" w:color="auto"/>
                          </w:divBdr>
                          <w:divsChild>
                            <w:div w:id="1630550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6941699">
      <w:bodyDiv w:val="1"/>
      <w:marLeft w:val="0"/>
      <w:marRight w:val="0"/>
      <w:marTop w:val="0"/>
      <w:marBottom w:val="0"/>
      <w:divBdr>
        <w:top w:val="none" w:sz="0" w:space="0" w:color="auto"/>
        <w:left w:val="none" w:sz="0" w:space="0" w:color="auto"/>
        <w:bottom w:val="none" w:sz="0" w:space="0" w:color="auto"/>
        <w:right w:val="none" w:sz="0" w:space="0" w:color="auto"/>
      </w:divBdr>
      <w:divsChild>
        <w:div w:id="18699971">
          <w:marLeft w:val="0"/>
          <w:marRight w:val="0"/>
          <w:marTop w:val="0"/>
          <w:marBottom w:val="0"/>
          <w:divBdr>
            <w:top w:val="none" w:sz="0" w:space="0" w:color="auto"/>
            <w:left w:val="none" w:sz="0" w:space="0" w:color="auto"/>
            <w:bottom w:val="none" w:sz="0" w:space="0" w:color="auto"/>
            <w:right w:val="none" w:sz="0" w:space="0" w:color="auto"/>
          </w:divBdr>
          <w:divsChild>
            <w:div w:id="677662719">
              <w:marLeft w:val="0"/>
              <w:marRight w:val="0"/>
              <w:marTop w:val="0"/>
              <w:marBottom w:val="0"/>
              <w:divBdr>
                <w:top w:val="none" w:sz="0" w:space="0" w:color="auto"/>
                <w:left w:val="none" w:sz="0" w:space="0" w:color="auto"/>
                <w:bottom w:val="none" w:sz="0" w:space="0" w:color="auto"/>
                <w:right w:val="none" w:sz="0" w:space="0" w:color="auto"/>
              </w:divBdr>
              <w:divsChild>
                <w:div w:id="1941178790">
                  <w:marLeft w:val="0"/>
                  <w:marRight w:val="0"/>
                  <w:marTop w:val="0"/>
                  <w:marBottom w:val="0"/>
                  <w:divBdr>
                    <w:top w:val="none" w:sz="0" w:space="0" w:color="auto"/>
                    <w:left w:val="none" w:sz="0" w:space="0" w:color="auto"/>
                    <w:bottom w:val="none" w:sz="0" w:space="0" w:color="auto"/>
                    <w:right w:val="none" w:sz="0" w:space="0" w:color="auto"/>
                  </w:divBdr>
                  <w:divsChild>
                    <w:div w:id="2105493422">
                      <w:marLeft w:val="0"/>
                      <w:marRight w:val="0"/>
                      <w:marTop w:val="0"/>
                      <w:marBottom w:val="0"/>
                      <w:divBdr>
                        <w:top w:val="none" w:sz="0" w:space="0" w:color="auto"/>
                        <w:left w:val="none" w:sz="0" w:space="0" w:color="auto"/>
                        <w:bottom w:val="none" w:sz="0" w:space="0" w:color="auto"/>
                        <w:right w:val="none" w:sz="0" w:space="0" w:color="auto"/>
                      </w:divBdr>
                      <w:divsChild>
                        <w:div w:id="1708481809">
                          <w:marLeft w:val="0"/>
                          <w:marRight w:val="0"/>
                          <w:marTop w:val="0"/>
                          <w:marBottom w:val="0"/>
                          <w:divBdr>
                            <w:top w:val="none" w:sz="0" w:space="0" w:color="auto"/>
                            <w:left w:val="none" w:sz="0" w:space="0" w:color="auto"/>
                            <w:bottom w:val="none" w:sz="0" w:space="0" w:color="auto"/>
                            <w:right w:val="none" w:sz="0" w:space="0" w:color="auto"/>
                          </w:divBdr>
                          <w:divsChild>
                            <w:div w:id="2078283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2397955">
      <w:bodyDiv w:val="1"/>
      <w:marLeft w:val="0"/>
      <w:marRight w:val="0"/>
      <w:marTop w:val="0"/>
      <w:marBottom w:val="0"/>
      <w:divBdr>
        <w:top w:val="none" w:sz="0" w:space="0" w:color="auto"/>
        <w:left w:val="none" w:sz="0" w:space="0" w:color="auto"/>
        <w:bottom w:val="none" w:sz="0" w:space="0" w:color="auto"/>
        <w:right w:val="none" w:sz="0" w:space="0" w:color="auto"/>
      </w:divBdr>
    </w:div>
    <w:div w:id="588927120">
      <w:bodyDiv w:val="1"/>
      <w:marLeft w:val="0"/>
      <w:marRight w:val="0"/>
      <w:marTop w:val="0"/>
      <w:marBottom w:val="0"/>
      <w:divBdr>
        <w:top w:val="none" w:sz="0" w:space="0" w:color="auto"/>
        <w:left w:val="none" w:sz="0" w:space="0" w:color="auto"/>
        <w:bottom w:val="none" w:sz="0" w:space="0" w:color="auto"/>
        <w:right w:val="none" w:sz="0" w:space="0" w:color="auto"/>
      </w:divBdr>
      <w:divsChild>
        <w:div w:id="230240257">
          <w:marLeft w:val="0"/>
          <w:marRight w:val="0"/>
          <w:marTop w:val="0"/>
          <w:marBottom w:val="0"/>
          <w:divBdr>
            <w:top w:val="none" w:sz="0" w:space="0" w:color="auto"/>
            <w:left w:val="none" w:sz="0" w:space="0" w:color="auto"/>
            <w:bottom w:val="none" w:sz="0" w:space="0" w:color="auto"/>
            <w:right w:val="none" w:sz="0" w:space="0" w:color="auto"/>
          </w:divBdr>
          <w:divsChild>
            <w:div w:id="1451902517">
              <w:marLeft w:val="0"/>
              <w:marRight w:val="0"/>
              <w:marTop w:val="0"/>
              <w:marBottom w:val="0"/>
              <w:divBdr>
                <w:top w:val="none" w:sz="0" w:space="0" w:color="auto"/>
                <w:left w:val="none" w:sz="0" w:space="0" w:color="auto"/>
                <w:bottom w:val="none" w:sz="0" w:space="0" w:color="auto"/>
                <w:right w:val="none" w:sz="0" w:space="0" w:color="auto"/>
              </w:divBdr>
              <w:divsChild>
                <w:div w:id="704719740">
                  <w:marLeft w:val="0"/>
                  <w:marRight w:val="0"/>
                  <w:marTop w:val="0"/>
                  <w:marBottom w:val="0"/>
                  <w:divBdr>
                    <w:top w:val="none" w:sz="0" w:space="0" w:color="auto"/>
                    <w:left w:val="none" w:sz="0" w:space="0" w:color="auto"/>
                    <w:bottom w:val="none" w:sz="0" w:space="0" w:color="auto"/>
                    <w:right w:val="none" w:sz="0" w:space="0" w:color="auto"/>
                  </w:divBdr>
                  <w:divsChild>
                    <w:div w:id="2028559501">
                      <w:marLeft w:val="0"/>
                      <w:marRight w:val="0"/>
                      <w:marTop w:val="0"/>
                      <w:marBottom w:val="0"/>
                      <w:divBdr>
                        <w:top w:val="none" w:sz="0" w:space="0" w:color="auto"/>
                        <w:left w:val="none" w:sz="0" w:space="0" w:color="auto"/>
                        <w:bottom w:val="none" w:sz="0" w:space="0" w:color="auto"/>
                        <w:right w:val="none" w:sz="0" w:space="0" w:color="auto"/>
                      </w:divBdr>
                      <w:divsChild>
                        <w:div w:id="350834960">
                          <w:marLeft w:val="0"/>
                          <w:marRight w:val="0"/>
                          <w:marTop w:val="0"/>
                          <w:marBottom w:val="0"/>
                          <w:divBdr>
                            <w:top w:val="none" w:sz="0" w:space="0" w:color="auto"/>
                            <w:left w:val="none" w:sz="0" w:space="0" w:color="auto"/>
                            <w:bottom w:val="none" w:sz="0" w:space="0" w:color="auto"/>
                            <w:right w:val="none" w:sz="0" w:space="0" w:color="auto"/>
                          </w:divBdr>
                          <w:divsChild>
                            <w:div w:id="2096318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2501681">
      <w:bodyDiv w:val="1"/>
      <w:marLeft w:val="0"/>
      <w:marRight w:val="0"/>
      <w:marTop w:val="0"/>
      <w:marBottom w:val="0"/>
      <w:divBdr>
        <w:top w:val="none" w:sz="0" w:space="0" w:color="auto"/>
        <w:left w:val="none" w:sz="0" w:space="0" w:color="auto"/>
        <w:bottom w:val="none" w:sz="0" w:space="0" w:color="auto"/>
        <w:right w:val="none" w:sz="0" w:space="0" w:color="auto"/>
      </w:divBdr>
      <w:divsChild>
        <w:div w:id="57022584">
          <w:marLeft w:val="0"/>
          <w:marRight w:val="0"/>
          <w:marTop w:val="0"/>
          <w:marBottom w:val="0"/>
          <w:divBdr>
            <w:top w:val="none" w:sz="0" w:space="0" w:color="auto"/>
            <w:left w:val="none" w:sz="0" w:space="0" w:color="auto"/>
            <w:bottom w:val="none" w:sz="0" w:space="0" w:color="auto"/>
            <w:right w:val="none" w:sz="0" w:space="0" w:color="auto"/>
          </w:divBdr>
          <w:divsChild>
            <w:div w:id="404574737">
              <w:marLeft w:val="0"/>
              <w:marRight w:val="0"/>
              <w:marTop w:val="0"/>
              <w:marBottom w:val="0"/>
              <w:divBdr>
                <w:top w:val="none" w:sz="0" w:space="0" w:color="auto"/>
                <w:left w:val="none" w:sz="0" w:space="0" w:color="auto"/>
                <w:bottom w:val="none" w:sz="0" w:space="0" w:color="auto"/>
                <w:right w:val="none" w:sz="0" w:space="0" w:color="auto"/>
              </w:divBdr>
              <w:divsChild>
                <w:div w:id="1722316092">
                  <w:marLeft w:val="0"/>
                  <w:marRight w:val="0"/>
                  <w:marTop w:val="0"/>
                  <w:marBottom w:val="0"/>
                  <w:divBdr>
                    <w:top w:val="none" w:sz="0" w:space="0" w:color="auto"/>
                    <w:left w:val="none" w:sz="0" w:space="0" w:color="auto"/>
                    <w:bottom w:val="none" w:sz="0" w:space="0" w:color="auto"/>
                    <w:right w:val="none" w:sz="0" w:space="0" w:color="auto"/>
                  </w:divBdr>
                  <w:divsChild>
                    <w:div w:id="2088844031">
                      <w:marLeft w:val="0"/>
                      <w:marRight w:val="0"/>
                      <w:marTop w:val="0"/>
                      <w:marBottom w:val="0"/>
                      <w:divBdr>
                        <w:top w:val="none" w:sz="0" w:space="0" w:color="auto"/>
                        <w:left w:val="none" w:sz="0" w:space="0" w:color="auto"/>
                        <w:bottom w:val="none" w:sz="0" w:space="0" w:color="auto"/>
                        <w:right w:val="none" w:sz="0" w:space="0" w:color="auto"/>
                      </w:divBdr>
                      <w:divsChild>
                        <w:div w:id="798883870">
                          <w:marLeft w:val="0"/>
                          <w:marRight w:val="0"/>
                          <w:marTop w:val="0"/>
                          <w:marBottom w:val="0"/>
                          <w:divBdr>
                            <w:top w:val="none" w:sz="0" w:space="0" w:color="auto"/>
                            <w:left w:val="none" w:sz="0" w:space="0" w:color="auto"/>
                            <w:bottom w:val="none" w:sz="0" w:space="0" w:color="auto"/>
                            <w:right w:val="none" w:sz="0" w:space="0" w:color="auto"/>
                          </w:divBdr>
                          <w:divsChild>
                            <w:div w:id="1670938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5718492">
      <w:bodyDiv w:val="1"/>
      <w:marLeft w:val="0"/>
      <w:marRight w:val="0"/>
      <w:marTop w:val="0"/>
      <w:marBottom w:val="0"/>
      <w:divBdr>
        <w:top w:val="none" w:sz="0" w:space="0" w:color="auto"/>
        <w:left w:val="none" w:sz="0" w:space="0" w:color="auto"/>
        <w:bottom w:val="none" w:sz="0" w:space="0" w:color="auto"/>
        <w:right w:val="none" w:sz="0" w:space="0" w:color="auto"/>
      </w:divBdr>
      <w:divsChild>
        <w:div w:id="1934437767">
          <w:marLeft w:val="0"/>
          <w:marRight w:val="0"/>
          <w:marTop w:val="0"/>
          <w:marBottom w:val="0"/>
          <w:divBdr>
            <w:top w:val="none" w:sz="0" w:space="0" w:color="auto"/>
            <w:left w:val="none" w:sz="0" w:space="0" w:color="auto"/>
            <w:bottom w:val="none" w:sz="0" w:space="0" w:color="auto"/>
            <w:right w:val="none" w:sz="0" w:space="0" w:color="auto"/>
          </w:divBdr>
          <w:divsChild>
            <w:div w:id="685254758">
              <w:marLeft w:val="0"/>
              <w:marRight w:val="0"/>
              <w:marTop w:val="0"/>
              <w:marBottom w:val="0"/>
              <w:divBdr>
                <w:top w:val="none" w:sz="0" w:space="0" w:color="auto"/>
                <w:left w:val="none" w:sz="0" w:space="0" w:color="auto"/>
                <w:bottom w:val="none" w:sz="0" w:space="0" w:color="auto"/>
                <w:right w:val="none" w:sz="0" w:space="0" w:color="auto"/>
              </w:divBdr>
              <w:divsChild>
                <w:div w:id="1350788304">
                  <w:marLeft w:val="0"/>
                  <w:marRight w:val="0"/>
                  <w:marTop w:val="0"/>
                  <w:marBottom w:val="0"/>
                  <w:divBdr>
                    <w:top w:val="none" w:sz="0" w:space="0" w:color="auto"/>
                    <w:left w:val="none" w:sz="0" w:space="0" w:color="auto"/>
                    <w:bottom w:val="none" w:sz="0" w:space="0" w:color="auto"/>
                    <w:right w:val="none" w:sz="0" w:space="0" w:color="auto"/>
                  </w:divBdr>
                  <w:divsChild>
                    <w:div w:id="1691029077">
                      <w:marLeft w:val="0"/>
                      <w:marRight w:val="0"/>
                      <w:marTop w:val="0"/>
                      <w:marBottom w:val="0"/>
                      <w:divBdr>
                        <w:top w:val="none" w:sz="0" w:space="0" w:color="auto"/>
                        <w:left w:val="none" w:sz="0" w:space="0" w:color="auto"/>
                        <w:bottom w:val="none" w:sz="0" w:space="0" w:color="auto"/>
                        <w:right w:val="none" w:sz="0" w:space="0" w:color="auto"/>
                      </w:divBdr>
                      <w:divsChild>
                        <w:div w:id="1781604560">
                          <w:marLeft w:val="0"/>
                          <w:marRight w:val="0"/>
                          <w:marTop w:val="0"/>
                          <w:marBottom w:val="0"/>
                          <w:divBdr>
                            <w:top w:val="none" w:sz="0" w:space="0" w:color="auto"/>
                            <w:left w:val="none" w:sz="0" w:space="0" w:color="auto"/>
                            <w:bottom w:val="none" w:sz="0" w:space="0" w:color="auto"/>
                            <w:right w:val="none" w:sz="0" w:space="0" w:color="auto"/>
                          </w:divBdr>
                          <w:divsChild>
                            <w:div w:id="1446077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4255763">
      <w:bodyDiv w:val="1"/>
      <w:marLeft w:val="0"/>
      <w:marRight w:val="0"/>
      <w:marTop w:val="0"/>
      <w:marBottom w:val="0"/>
      <w:divBdr>
        <w:top w:val="none" w:sz="0" w:space="0" w:color="auto"/>
        <w:left w:val="none" w:sz="0" w:space="0" w:color="auto"/>
        <w:bottom w:val="none" w:sz="0" w:space="0" w:color="auto"/>
        <w:right w:val="none" w:sz="0" w:space="0" w:color="auto"/>
      </w:divBdr>
      <w:divsChild>
        <w:div w:id="658729222">
          <w:marLeft w:val="0"/>
          <w:marRight w:val="0"/>
          <w:marTop w:val="0"/>
          <w:marBottom w:val="0"/>
          <w:divBdr>
            <w:top w:val="none" w:sz="0" w:space="0" w:color="auto"/>
            <w:left w:val="none" w:sz="0" w:space="0" w:color="auto"/>
            <w:bottom w:val="none" w:sz="0" w:space="0" w:color="auto"/>
            <w:right w:val="none" w:sz="0" w:space="0" w:color="auto"/>
          </w:divBdr>
          <w:divsChild>
            <w:div w:id="215707323">
              <w:marLeft w:val="0"/>
              <w:marRight w:val="0"/>
              <w:marTop w:val="0"/>
              <w:marBottom w:val="0"/>
              <w:divBdr>
                <w:top w:val="none" w:sz="0" w:space="0" w:color="auto"/>
                <w:left w:val="none" w:sz="0" w:space="0" w:color="auto"/>
                <w:bottom w:val="none" w:sz="0" w:space="0" w:color="auto"/>
                <w:right w:val="none" w:sz="0" w:space="0" w:color="auto"/>
              </w:divBdr>
              <w:divsChild>
                <w:div w:id="411046793">
                  <w:marLeft w:val="0"/>
                  <w:marRight w:val="0"/>
                  <w:marTop w:val="0"/>
                  <w:marBottom w:val="0"/>
                  <w:divBdr>
                    <w:top w:val="none" w:sz="0" w:space="0" w:color="auto"/>
                    <w:left w:val="none" w:sz="0" w:space="0" w:color="auto"/>
                    <w:bottom w:val="none" w:sz="0" w:space="0" w:color="auto"/>
                    <w:right w:val="none" w:sz="0" w:space="0" w:color="auto"/>
                  </w:divBdr>
                  <w:divsChild>
                    <w:div w:id="278949956">
                      <w:marLeft w:val="0"/>
                      <w:marRight w:val="0"/>
                      <w:marTop w:val="0"/>
                      <w:marBottom w:val="0"/>
                      <w:divBdr>
                        <w:top w:val="none" w:sz="0" w:space="0" w:color="auto"/>
                        <w:left w:val="none" w:sz="0" w:space="0" w:color="auto"/>
                        <w:bottom w:val="none" w:sz="0" w:space="0" w:color="auto"/>
                        <w:right w:val="none" w:sz="0" w:space="0" w:color="auto"/>
                      </w:divBdr>
                      <w:divsChild>
                        <w:div w:id="194201682">
                          <w:marLeft w:val="0"/>
                          <w:marRight w:val="0"/>
                          <w:marTop w:val="0"/>
                          <w:marBottom w:val="0"/>
                          <w:divBdr>
                            <w:top w:val="none" w:sz="0" w:space="0" w:color="auto"/>
                            <w:left w:val="none" w:sz="0" w:space="0" w:color="auto"/>
                            <w:bottom w:val="none" w:sz="0" w:space="0" w:color="auto"/>
                            <w:right w:val="none" w:sz="0" w:space="0" w:color="auto"/>
                          </w:divBdr>
                          <w:divsChild>
                            <w:div w:id="517695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4136432">
      <w:bodyDiv w:val="1"/>
      <w:marLeft w:val="0"/>
      <w:marRight w:val="0"/>
      <w:marTop w:val="0"/>
      <w:marBottom w:val="0"/>
      <w:divBdr>
        <w:top w:val="none" w:sz="0" w:space="0" w:color="auto"/>
        <w:left w:val="none" w:sz="0" w:space="0" w:color="auto"/>
        <w:bottom w:val="none" w:sz="0" w:space="0" w:color="auto"/>
        <w:right w:val="none" w:sz="0" w:space="0" w:color="auto"/>
      </w:divBdr>
    </w:div>
    <w:div w:id="1145008929">
      <w:bodyDiv w:val="1"/>
      <w:marLeft w:val="0"/>
      <w:marRight w:val="0"/>
      <w:marTop w:val="0"/>
      <w:marBottom w:val="0"/>
      <w:divBdr>
        <w:top w:val="none" w:sz="0" w:space="0" w:color="auto"/>
        <w:left w:val="none" w:sz="0" w:space="0" w:color="auto"/>
        <w:bottom w:val="none" w:sz="0" w:space="0" w:color="auto"/>
        <w:right w:val="none" w:sz="0" w:space="0" w:color="auto"/>
      </w:divBdr>
      <w:divsChild>
        <w:div w:id="897011209">
          <w:marLeft w:val="0"/>
          <w:marRight w:val="0"/>
          <w:marTop w:val="0"/>
          <w:marBottom w:val="0"/>
          <w:divBdr>
            <w:top w:val="none" w:sz="0" w:space="0" w:color="auto"/>
            <w:left w:val="none" w:sz="0" w:space="0" w:color="auto"/>
            <w:bottom w:val="none" w:sz="0" w:space="0" w:color="auto"/>
            <w:right w:val="none" w:sz="0" w:space="0" w:color="auto"/>
          </w:divBdr>
          <w:divsChild>
            <w:div w:id="1772432121">
              <w:marLeft w:val="0"/>
              <w:marRight w:val="0"/>
              <w:marTop w:val="0"/>
              <w:marBottom w:val="0"/>
              <w:divBdr>
                <w:top w:val="none" w:sz="0" w:space="0" w:color="auto"/>
                <w:left w:val="none" w:sz="0" w:space="0" w:color="auto"/>
                <w:bottom w:val="none" w:sz="0" w:space="0" w:color="auto"/>
                <w:right w:val="none" w:sz="0" w:space="0" w:color="auto"/>
              </w:divBdr>
              <w:divsChild>
                <w:div w:id="976884720">
                  <w:marLeft w:val="0"/>
                  <w:marRight w:val="0"/>
                  <w:marTop w:val="0"/>
                  <w:marBottom w:val="0"/>
                  <w:divBdr>
                    <w:top w:val="none" w:sz="0" w:space="0" w:color="auto"/>
                    <w:left w:val="none" w:sz="0" w:space="0" w:color="auto"/>
                    <w:bottom w:val="none" w:sz="0" w:space="0" w:color="auto"/>
                    <w:right w:val="none" w:sz="0" w:space="0" w:color="auto"/>
                  </w:divBdr>
                  <w:divsChild>
                    <w:div w:id="1128626456">
                      <w:marLeft w:val="0"/>
                      <w:marRight w:val="0"/>
                      <w:marTop w:val="0"/>
                      <w:marBottom w:val="0"/>
                      <w:divBdr>
                        <w:top w:val="none" w:sz="0" w:space="0" w:color="auto"/>
                        <w:left w:val="none" w:sz="0" w:space="0" w:color="auto"/>
                        <w:bottom w:val="none" w:sz="0" w:space="0" w:color="auto"/>
                        <w:right w:val="none" w:sz="0" w:space="0" w:color="auto"/>
                      </w:divBdr>
                      <w:divsChild>
                        <w:div w:id="736897235">
                          <w:marLeft w:val="0"/>
                          <w:marRight w:val="0"/>
                          <w:marTop w:val="0"/>
                          <w:marBottom w:val="0"/>
                          <w:divBdr>
                            <w:top w:val="none" w:sz="0" w:space="0" w:color="auto"/>
                            <w:left w:val="none" w:sz="0" w:space="0" w:color="auto"/>
                            <w:bottom w:val="none" w:sz="0" w:space="0" w:color="auto"/>
                            <w:right w:val="none" w:sz="0" w:space="0" w:color="auto"/>
                          </w:divBdr>
                          <w:divsChild>
                            <w:div w:id="1819951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0025096">
      <w:bodyDiv w:val="1"/>
      <w:marLeft w:val="0"/>
      <w:marRight w:val="0"/>
      <w:marTop w:val="0"/>
      <w:marBottom w:val="0"/>
      <w:divBdr>
        <w:top w:val="none" w:sz="0" w:space="0" w:color="auto"/>
        <w:left w:val="none" w:sz="0" w:space="0" w:color="auto"/>
        <w:bottom w:val="none" w:sz="0" w:space="0" w:color="auto"/>
        <w:right w:val="none" w:sz="0" w:space="0" w:color="auto"/>
      </w:divBdr>
      <w:divsChild>
        <w:div w:id="768162955">
          <w:marLeft w:val="0"/>
          <w:marRight w:val="0"/>
          <w:marTop w:val="0"/>
          <w:marBottom w:val="0"/>
          <w:divBdr>
            <w:top w:val="none" w:sz="0" w:space="0" w:color="auto"/>
            <w:left w:val="none" w:sz="0" w:space="0" w:color="auto"/>
            <w:bottom w:val="none" w:sz="0" w:space="0" w:color="auto"/>
            <w:right w:val="none" w:sz="0" w:space="0" w:color="auto"/>
          </w:divBdr>
          <w:divsChild>
            <w:div w:id="1135871428">
              <w:marLeft w:val="0"/>
              <w:marRight w:val="0"/>
              <w:marTop w:val="0"/>
              <w:marBottom w:val="0"/>
              <w:divBdr>
                <w:top w:val="none" w:sz="0" w:space="0" w:color="auto"/>
                <w:left w:val="none" w:sz="0" w:space="0" w:color="auto"/>
                <w:bottom w:val="none" w:sz="0" w:space="0" w:color="auto"/>
                <w:right w:val="none" w:sz="0" w:space="0" w:color="auto"/>
              </w:divBdr>
              <w:divsChild>
                <w:div w:id="1793212202">
                  <w:marLeft w:val="0"/>
                  <w:marRight w:val="0"/>
                  <w:marTop w:val="0"/>
                  <w:marBottom w:val="0"/>
                  <w:divBdr>
                    <w:top w:val="none" w:sz="0" w:space="0" w:color="auto"/>
                    <w:left w:val="none" w:sz="0" w:space="0" w:color="auto"/>
                    <w:bottom w:val="none" w:sz="0" w:space="0" w:color="auto"/>
                    <w:right w:val="none" w:sz="0" w:space="0" w:color="auto"/>
                  </w:divBdr>
                  <w:divsChild>
                    <w:div w:id="1409377793">
                      <w:marLeft w:val="0"/>
                      <w:marRight w:val="0"/>
                      <w:marTop w:val="0"/>
                      <w:marBottom w:val="0"/>
                      <w:divBdr>
                        <w:top w:val="none" w:sz="0" w:space="0" w:color="auto"/>
                        <w:left w:val="none" w:sz="0" w:space="0" w:color="auto"/>
                        <w:bottom w:val="none" w:sz="0" w:space="0" w:color="auto"/>
                        <w:right w:val="none" w:sz="0" w:space="0" w:color="auto"/>
                      </w:divBdr>
                      <w:divsChild>
                        <w:div w:id="596788461">
                          <w:marLeft w:val="0"/>
                          <w:marRight w:val="0"/>
                          <w:marTop w:val="0"/>
                          <w:marBottom w:val="0"/>
                          <w:divBdr>
                            <w:top w:val="none" w:sz="0" w:space="0" w:color="auto"/>
                            <w:left w:val="none" w:sz="0" w:space="0" w:color="auto"/>
                            <w:bottom w:val="none" w:sz="0" w:space="0" w:color="auto"/>
                            <w:right w:val="none" w:sz="0" w:space="0" w:color="auto"/>
                          </w:divBdr>
                          <w:divsChild>
                            <w:div w:id="88703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2097276">
      <w:bodyDiv w:val="1"/>
      <w:marLeft w:val="0"/>
      <w:marRight w:val="0"/>
      <w:marTop w:val="0"/>
      <w:marBottom w:val="0"/>
      <w:divBdr>
        <w:top w:val="none" w:sz="0" w:space="0" w:color="auto"/>
        <w:left w:val="none" w:sz="0" w:space="0" w:color="auto"/>
        <w:bottom w:val="none" w:sz="0" w:space="0" w:color="auto"/>
        <w:right w:val="none" w:sz="0" w:space="0" w:color="auto"/>
      </w:divBdr>
      <w:divsChild>
        <w:div w:id="113712722">
          <w:marLeft w:val="0"/>
          <w:marRight w:val="0"/>
          <w:marTop w:val="0"/>
          <w:marBottom w:val="0"/>
          <w:divBdr>
            <w:top w:val="none" w:sz="0" w:space="0" w:color="auto"/>
            <w:left w:val="none" w:sz="0" w:space="0" w:color="auto"/>
            <w:bottom w:val="none" w:sz="0" w:space="0" w:color="auto"/>
            <w:right w:val="none" w:sz="0" w:space="0" w:color="auto"/>
          </w:divBdr>
          <w:divsChild>
            <w:div w:id="1131170181">
              <w:marLeft w:val="0"/>
              <w:marRight w:val="0"/>
              <w:marTop w:val="0"/>
              <w:marBottom w:val="0"/>
              <w:divBdr>
                <w:top w:val="none" w:sz="0" w:space="0" w:color="auto"/>
                <w:left w:val="none" w:sz="0" w:space="0" w:color="auto"/>
                <w:bottom w:val="none" w:sz="0" w:space="0" w:color="auto"/>
                <w:right w:val="none" w:sz="0" w:space="0" w:color="auto"/>
              </w:divBdr>
              <w:divsChild>
                <w:div w:id="95105810">
                  <w:marLeft w:val="0"/>
                  <w:marRight w:val="0"/>
                  <w:marTop w:val="0"/>
                  <w:marBottom w:val="0"/>
                  <w:divBdr>
                    <w:top w:val="none" w:sz="0" w:space="0" w:color="auto"/>
                    <w:left w:val="none" w:sz="0" w:space="0" w:color="auto"/>
                    <w:bottom w:val="none" w:sz="0" w:space="0" w:color="auto"/>
                    <w:right w:val="none" w:sz="0" w:space="0" w:color="auto"/>
                  </w:divBdr>
                  <w:divsChild>
                    <w:div w:id="1938903036">
                      <w:marLeft w:val="0"/>
                      <w:marRight w:val="0"/>
                      <w:marTop w:val="0"/>
                      <w:marBottom w:val="0"/>
                      <w:divBdr>
                        <w:top w:val="none" w:sz="0" w:space="0" w:color="auto"/>
                        <w:left w:val="none" w:sz="0" w:space="0" w:color="auto"/>
                        <w:bottom w:val="none" w:sz="0" w:space="0" w:color="auto"/>
                        <w:right w:val="none" w:sz="0" w:space="0" w:color="auto"/>
                      </w:divBdr>
                      <w:divsChild>
                        <w:div w:id="1929731125">
                          <w:marLeft w:val="0"/>
                          <w:marRight w:val="0"/>
                          <w:marTop w:val="0"/>
                          <w:marBottom w:val="0"/>
                          <w:divBdr>
                            <w:top w:val="none" w:sz="0" w:space="0" w:color="auto"/>
                            <w:left w:val="none" w:sz="0" w:space="0" w:color="auto"/>
                            <w:bottom w:val="none" w:sz="0" w:space="0" w:color="auto"/>
                            <w:right w:val="none" w:sz="0" w:space="0" w:color="auto"/>
                          </w:divBdr>
                          <w:divsChild>
                            <w:div w:id="1227911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8565012">
      <w:bodyDiv w:val="1"/>
      <w:marLeft w:val="0"/>
      <w:marRight w:val="0"/>
      <w:marTop w:val="0"/>
      <w:marBottom w:val="0"/>
      <w:divBdr>
        <w:top w:val="none" w:sz="0" w:space="0" w:color="auto"/>
        <w:left w:val="none" w:sz="0" w:space="0" w:color="auto"/>
        <w:bottom w:val="none" w:sz="0" w:space="0" w:color="auto"/>
        <w:right w:val="none" w:sz="0" w:space="0" w:color="auto"/>
      </w:divBdr>
      <w:divsChild>
        <w:div w:id="1965888933">
          <w:marLeft w:val="0"/>
          <w:marRight w:val="0"/>
          <w:marTop w:val="0"/>
          <w:marBottom w:val="0"/>
          <w:divBdr>
            <w:top w:val="none" w:sz="0" w:space="0" w:color="auto"/>
            <w:left w:val="none" w:sz="0" w:space="0" w:color="auto"/>
            <w:bottom w:val="none" w:sz="0" w:space="0" w:color="auto"/>
            <w:right w:val="none" w:sz="0" w:space="0" w:color="auto"/>
          </w:divBdr>
          <w:divsChild>
            <w:div w:id="574441697">
              <w:marLeft w:val="0"/>
              <w:marRight w:val="0"/>
              <w:marTop w:val="0"/>
              <w:marBottom w:val="0"/>
              <w:divBdr>
                <w:top w:val="none" w:sz="0" w:space="0" w:color="auto"/>
                <w:left w:val="none" w:sz="0" w:space="0" w:color="auto"/>
                <w:bottom w:val="none" w:sz="0" w:space="0" w:color="auto"/>
                <w:right w:val="none" w:sz="0" w:space="0" w:color="auto"/>
              </w:divBdr>
              <w:divsChild>
                <w:div w:id="217478897">
                  <w:marLeft w:val="0"/>
                  <w:marRight w:val="0"/>
                  <w:marTop w:val="0"/>
                  <w:marBottom w:val="0"/>
                  <w:divBdr>
                    <w:top w:val="none" w:sz="0" w:space="0" w:color="auto"/>
                    <w:left w:val="none" w:sz="0" w:space="0" w:color="auto"/>
                    <w:bottom w:val="none" w:sz="0" w:space="0" w:color="auto"/>
                    <w:right w:val="none" w:sz="0" w:space="0" w:color="auto"/>
                  </w:divBdr>
                  <w:divsChild>
                    <w:div w:id="73625932">
                      <w:marLeft w:val="0"/>
                      <w:marRight w:val="0"/>
                      <w:marTop w:val="0"/>
                      <w:marBottom w:val="0"/>
                      <w:divBdr>
                        <w:top w:val="none" w:sz="0" w:space="0" w:color="auto"/>
                        <w:left w:val="none" w:sz="0" w:space="0" w:color="auto"/>
                        <w:bottom w:val="none" w:sz="0" w:space="0" w:color="auto"/>
                        <w:right w:val="none" w:sz="0" w:space="0" w:color="auto"/>
                      </w:divBdr>
                      <w:divsChild>
                        <w:div w:id="183903598">
                          <w:marLeft w:val="0"/>
                          <w:marRight w:val="0"/>
                          <w:marTop w:val="0"/>
                          <w:marBottom w:val="0"/>
                          <w:divBdr>
                            <w:top w:val="none" w:sz="0" w:space="0" w:color="auto"/>
                            <w:left w:val="none" w:sz="0" w:space="0" w:color="auto"/>
                            <w:bottom w:val="none" w:sz="0" w:space="0" w:color="auto"/>
                            <w:right w:val="none" w:sz="0" w:space="0" w:color="auto"/>
                          </w:divBdr>
                          <w:divsChild>
                            <w:div w:id="565996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9046388">
      <w:bodyDiv w:val="1"/>
      <w:marLeft w:val="0"/>
      <w:marRight w:val="0"/>
      <w:marTop w:val="0"/>
      <w:marBottom w:val="0"/>
      <w:divBdr>
        <w:top w:val="none" w:sz="0" w:space="0" w:color="auto"/>
        <w:left w:val="none" w:sz="0" w:space="0" w:color="auto"/>
        <w:bottom w:val="none" w:sz="0" w:space="0" w:color="auto"/>
        <w:right w:val="none" w:sz="0" w:space="0" w:color="auto"/>
      </w:divBdr>
      <w:divsChild>
        <w:div w:id="1228884256">
          <w:marLeft w:val="0"/>
          <w:marRight w:val="0"/>
          <w:marTop w:val="0"/>
          <w:marBottom w:val="0"/>
          <w:divBdr>
            <w:top w:val="none" w:sz="0" w:space="0" w:color="auto"/>
            <w:left w:val="none" w:sz="0" w:space="0" w:color="auto"/>
            <w:bottom w:val="none" w:sz="0" w:space="0" w:color="auto"/>
            <w:right w:val="none" w:sz="0" w:space="0" w:color="auto"/>
          </w:divBdr>
          <w:divsChild>
            <w:div w:id="1356923572">
              <w:marLeft w:val="0"/>
              <w:marRight w:val="0"/>
              <w:marTop w:val="0"/>
              <w:marBottom w:val="0"/>
              <w:divBdr>
                <w:top w:val="none" w:sz="0" w:space="0" w:color="auto"/>
                <w:left w:val="none" w:sz="0" w:space="0" w:color="auto"/>
                <w:bottom w:val="none" w:sz="0" w:space="0" w:color="auto"/>
                <w:right w:val="none" w:sz="0" w:space="0" w:color="auto"/>
              </w:divBdr>
              <w:divsChild>
                <w:div w:id="160514158">
                  <w:marLeft w:val="0"/>
                  <w:marRight w:val="0"/>
                  <w:marTop w:val="0"/>
                  <w:marBottom w:val="0"/>
                  <w:divBdr>
                    <w:top w:val="none" w:sz="0" w:space="0" w:color="auto"/>
                    <w:left w:val="none" w:sz="0" w:space="0" w:color="auto"/>
                    <w:bottom w:val="none" w:sz="0" w:space="0" w:color="auto"/>
                    <w:right w:val="none" w:sz="0" w:space="0" w:color="auto"/>
                  </w:divBdr>
                  <w:divsChild>
                    <w:div w:id="371151728">
                      <w:marLeft w:val="0"/>
                      <w:marRight w:val="0"/>
                      <w:marTop w:val="0"/>
                      <w:marBottom w:val="0"/>
                      <w:divBdr>
                        <w:top w:val="none" w:sz="0" w:space="0" w:color="auto"/>
                        <w:left w:val="none" w:sz="0" w:space="0" w:color="auto"/>
                        <w:bottom w:val="none" w:sz="0" w:space="0" w:color="auto"/>
                        <w:right w:val="none" w:sz="0" w:space="0" w:color="auto"/>
                      </w:divBdr>
                      <w:divsChild>
                        <w:div w:id="1413352059">
                          <w:marLeft w:val="0"/>
                          <w:marRight w:val="0"/>
                          <w:marTop w:val="0"/>
                          <w:marBottom w:val="0"/>
                          <w:divBdr>
                            <w:top w:val="none" w:sz="0" w:space="0" w:color="auto"/>
                            <w:left w:val="none" w:sz="0" w:space="0" w:color="auto"/>
                            <w:bottom w:val="none" w:sz="0" w:space="0" w:color="auto"/>
                            <w:right w:val="none" w:sz="0" w:space="0" w:color="auto"/>
                          </w:divBdr>
                          <w:divsChild>
                            <w:div w:id="337319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kpark3@kaist.edu" TargetMode="External"/><Relationship Id="rId4" Type="http://schemas.microsoft.com/office/2007/relationships/stylesWithEffects" Target="stylesWithEffects.xml"/><Relationship Id="rId9" Type="http://schemas.openxmlformats.org/officeDocument/2006/relationships/hyperlink" Target="mailto:huziwanano@business.kaist.ac.kr"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mailto:kpark3@kaist.edu"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2C4E6F-EC7C-4A4D-8B9B-5B721803DC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29</Pages>
  <Words>15365</Words>
  <Characters>87584</Characters>
  <Application>Microsoft Office Word</Application>
  <DocSecurity>0</DocSecurity>
  <Lines>729</Lines>
  <Paragraphs>205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102744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torry</dc:creator>
  <cp:lastModifiedBy>torry</cp:lastModifiedBy>
  <cp:revision>5</cp:revision>
  <cp:lastPrinted>2013-04-22T11:25:00Z</cp:lastPrinted>
  <dcterms:created xsi:type="dcterms:W3CDTF">2013-04-22T16:33:00Z</dcterms:created>
  <dcterms:modified xsi:type="dcterms:W3CDTF">2013-04-22T16:45:00Z</dcterms:modified>
</cp:coreProperties>
</file>